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B60" w:rsidRPr="00E510FD" w:rsidRDefault="00D34B60" w:rsidP="00E510FD">
      <w:pPr>
        <w:tabs>
          <w:tab w:val="left" w:pos="6780"/>
        </w:tabs>
        <w:jc w:val="both"/>
        <w:rPr>
          <w:rFonts w:ascii="Verdana" w:hAnsi="Verdana"/>
          <w:sz w:val="16"/>
          <w:szCs w:val="16"/>
        </w:rPr>
      </w:pPr>
    </w:p>
    <w:p w:rsidR="00D34B60" w:rsidRPr="00E510FD" w:rsidRDefault="00D34B60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sz w:val="16"/>
          <w:szCs w:val="16"/>
        </w:rPr>
        <w:t>ZOZ.DZP.271.</w:t>
      </w:r>
      <w:r w:rsidR="00373863" w:rsidRPr="00E510FD">
        <w:rPr>
          <w:rFonts w:ascii="Verdana" w:hAnsi="Verdana" w:cs="Verdana"/>
          <w:b/>
          <w:sz w:val="16"/>
          <w:szCs w:val="16"/>
        </w:rPr>
        <w:t>1</w:t>
      </w:r>
      <w:r w:rsidR="00B47105" w:rsidRPr="00E510FD">
        <w:rPr>
          <w:rFonts w:ascii="Verdana" w:hAnsi="Verdana" w:cs="Verdana"/>
          <w:b/>
          <w:sz w:val="16"/>
          <w:szCs w:val="16"/>
        </w:rPr>
        <w:t>.X</w:t>
      </w:r>
      <w:r w:rsidR="00373863" w:rsidRPr="00E510FD">
        <w:rPr>
          <w:rFonts w:ascii="Verdana" w:hAnsi="Verdana" w:cs="Verdana"/>
          <w:b/>
          <w:sz w:val="16"/>
          <w:szCs w:val="16"/>
        </w:rPr>
        <w:t>I</w:t>
      </w:r>
      <w:r w:rsidRPr="00E510FD">
        <w:rPr>
          <w:rFonts w:ascii="Verdana" w:hAnsi="Verdana" w:cs="Verdana"/>
          <w:b/>
          <w:sz w:val="16"/>
          <w:szCs w:val="16"/>
        </w:rPr>
        <w:t>.2020</w:t>
      </w:r>
      <w:r w:rsidRPr="00E510FD">
        <w:rPr>
          <w:rFonts w:ascii="Verdana" w:hAnsi="Verdana" w:cs="Verdana"/>
          <w:b/>
          <w:sz w:val="16"/>
          <w:szCs w:val="16"/>
        </w:rPr>
        <w:tab/>
      </w:r>
      <w:r w:rsidRPr="00E510FD">
        <w:rPr>
          <w:rFonts w:ascii="Verdana" w:hAnsi="Verdana" w:cs="Verdana"/>
          <w:b/>
          <w:sz w:val="16"/>
          <w:szCs w:val="16"/>
        </w:rPr>
        <w:tab/>
      </w:r>
      <w:r w:rsidRPr="00E510FD">
        <w:rPr>
          <w:rFonts w:ascii="Verdana" w:hAnsi="Verdana" w:cs="Verdana"/>
          <w:b/>
          <w:sz w:val="16"/>
          <w:szCs w:val="16"/>
        </w:rPr>
        <w:tab/>
      </w:r>
      <w:r w:rsidRPr="00E510FD">
        <w:rPr>
          <w:rFonts w:ascii="Verdana" w:hAnsi="Verdana" w:cs="Verdana"/>
          <w:b/>
          <w:sz w:val="16"/>
          <w:szCs w:val="16"/>
        </w:rPr>
        <w:tab/>
      </w:r>
      <w:r w:rsidRPr="00E510FD">
        <w:rPr>
          <w:rFonts w:ascii="Verdana" w:hAnsi="Verdana" w:cs="Verdana"/>
          <w:b/>
          <w:sz w:val="16"/>
          <w:szCs w:val="16"/>
        </w:rPr>
        <w:tab/>
        <w:t xml:space="preserve">             </w:t>
      </w:r>
      <w:r w:rsidRPr="00E510FD">
        <w:rPr>
          <w:rFonts w:ascii="Verdana" w:hAnsi="Verdana" w:cs="Verdana"/>
          <w:bCs/>
          <w:sz w:val="16"/>
          <w:szCs w:val="16"/>
        </w:rPr>
        <w:t xml:space="preserve">Oświęcim, </w:t>
      </w:r>
      <w:r w:rsidR="00101A17">
        <w:rPr>
          <w:rFonts w:ascii="Verdana" w:hAnsi="Verdana" w:cs="Verdana"/>
          <w:bCs/>
          <w:sz w:val="16"/>
          <w:szCs w:val="16"/>
        </w:rPr>
        <w:t>24.11.</w:t>
      </w:r>
      <w:r w:rsidRPr="00E510FD">
        <w:rPr>
          <w:rFonts w:ascii="Verdana" w:hAnsi="Verdana" w:cs="Verdana"/>
          <w:bCs/>
          <w:sz w:val="16"/>
          <w:szCs w:val="16"/>
        </w:rPr>
        <w:t>2020 r.</w:t>
      </w:r>
    </w:p>
    <w:p w:rsidR="00D34B60" w:rsidRPr="00E510FD" w:rsidRDefault="00D34B60" w:rsidP="00E510FD">
      <w:pPr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E510FD" w:rsidRDefault="00D34B60" w:rsidP="00E510FD">
      <w:pPr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E510FD" w:rsidRDefault="00D34B60" w:rsidP="00E510FD">
      <w:pPr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E510FD" w:rsidRDefault="00D34B60" w:rsidP="00E510FD">
      <w:pPr>
        <w:jc w:val="both"/>
        <w:rPr>
          <w:rFonts w:ascii="Verdana" w:hAnsi="Verdana" w:cs="Verdana"/>
          <w:b/>
          <w:sz w:val="16"/>
          <w:szCs w:val="16"/>
        </w:rPr>
      </w:pPr>
    </w:p>
    <w:p w:rsidR="00D34B60" w:rsidRPr="00E510FD" w:rsidRDefault="00D34B60" w:rsidP="002D3947">
      <w:pPr>
        <w:jc w:val="center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sz w:val="16"/>
          <w:szCs w:val="16"/>
        </w:rPr>
        <w:t>DO  WSZYSTKICH  WYKONAWCÓW</w:t>
      </w:r>
    </w:p>
    <w:p w:rsidR="00D34B60" w:rsidRPr="00E510FD" w:rsidRDefault="00D34B60" w:rsidP="002D3947">
      <w:pPr>
        <w:jc w:val="center"/>
        <w:rPr>
          <w:rFonts w:ascii="Verdana" w:hAnsi="Verdana" w:cs="Verdana"/>
          <w:b/>
          <w:sz w:val="16"/>
          <w:szCs w:val="16"/>
        </w:rPr>
      </w:pPr>
    </w:p>
    <w:p w:rsidR="00D34B60" w:rsidRPr="00E510FD" w:rsidRDefault="00D34B60" w:rsidP="002D3947">
      <w:pPr>
        <w:pStyle w:val="Tekstpodstawowy21"/>
        <w:tabs>
          <w:tab w:val="left" w:pos="0"/>
          <w:tab w:val="left" w:pos="4820"/>
        </w:tabs>
        <w:jc w:val="center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sz w:val="16"/>
          <w:szCs w:val="16"/>
        </w:rPr>
        <w:t>DOTYCZY:</w:t>
      </w:r>
      <w:bookmarkStart w:id="0" w:name="_Hlk31208605"/>
    </w:p>
    <w:p w:rsidR="00373863" w:rsidRPr="00E510FD" w:rsidRDefault="00373863" w:rsidP="002D3947">
      <w:pPr>
        <w:jc w:val="center"/>
        <w:rPr>
          <w:rFonts w:ascii="Verdana" w:eastAsia="Times New Roman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DOSTAWA WYROBÓW Z WŁÓKNINY</w:t>
      </w:r>
    </w:p>
    <w:p w:rsidR="00D34B60" w:rsidRPr="00E510FD" w:rsidRDefault="00D34B60" w:rsidP="00E510FD">
      <w:pPr>
        <w:pStyle w:val="Tekstpodstawowy21"/>
        <w:tabs>
          <w:tab w:val="left" w:pos="0"/>
          <w:tab w:val="left" w:pos="4820"/>
        </w:tabs>
        <w:jc w:val="both"/>
        <w:rPr>
          <w:rFonts w:ascii="Verdana" w:hAnsi="Verdana"/>
          <w:sz w:val="16"/>
          <w:szCs w:val="16"/>
          <w:lang w:val="pl-PL"/>
        </w:rPr>
      </w:pPr>
    </w:p>
    <w:bookmarkEnd w:id="0"/>
    <w:p w:rsidR="00D34B60" w:rsidRPr="00E510FD" w:rsidRDefault="00D34B60" w:rsidP="00E510FD">
      <w:pPr>
        <w:ind w:firstLine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eastAsia="Calibri" w:hAnsi="Verdana" w:cs="Verdana"/>
          <w:sz w:val="16"/>
          <w:szCs w:val="16"/>
        </w:rPr>
        <w:t xml:space="preserve">Na podstawie art. 38 ust. 1 pkt 3, ust. 2 ustawy z dnia 29 stycznia 2004 r. Prawo zamówień publicznych (tekst jednolity Dz. U. z 2019 r. poz. 1843 ze zm.) w związku z wnioskiem o wyjaśnienie treści specyfikacji istotnych warunków  zamówienia Zamawiający – Zespół Opieki Zdrowotnej w Oświęcimiu, ul. Wysokie Brzegi 4,32-600 Oświęcim informuje: </w:t>
      </w:r>
    </w:p>
    <w:p w:rsidR="00D34B60" w:rsidRPr="00E510FD" w:rsidRDefault="00D34B60" w:rsidP="00E510FD">
      <w:pPr>
        <w:jc w:val="both"/>
        <w:rPr>
          <w:rFonts w:ascii="Verdana" w:eastAsia="Calibri" w:hAnsi="Verdana" w:cs="Verdana"/>
          <w:sz w:val="16"/>
          <w:szCs w:val="16"/>
          <w:lang w:eastAsia="en-US"/>
        </w:rPr>
      </w:pPr>
    </w:p>
    <w:p w:rsidR="00D34B60" w:rsidRPr="00E510FD" w:rsidRDefault="00D34B60" w:rsidP="00E510FD">
      <w:pPr>
        <w:jc w:val="both"/>
        <w:rPr>
          <w:rFonts w:ascii="Verdana" w:eastAsia="Calibri" w:hAnsi="Verdana" w:cs="Verdana"/>
          <w:sz w:val="16"/>
          <w:szCs w:val="16"/>
          <w:lang w:eastAsia="en-US"/>
        </w:rPr>
      </w:pPr>
    </w:p>
    <w:p w:rsidR="00391DD3" w:rsidRPr="00E510FD" w:rsidRDefault="00B47105" w:rsidP="00E510FD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1:  </w:t>
      </w:r>
      <w:r w:rsidR="00391DD3" w:rsidRPr="00E510FD">
        <w:rPr>
          <w:rFonts w:ascii="Verdana" w:hAnsi="Verdana" w:cs="Verdana"/>
          <w:b/>
          <w:bCs/>
          <w:sz w:val="16"/>
          <w:szCs w:val="16"/>
          <w:u w:val="single"/>
        </w:rPr>
        <w:t>pakiet nr 3</w:t>
      </w:r>
    </w:p>
    <w:p w:rsidR="00373863" w:rsidRPr="00E510FD" w:rsidRDefault="00373863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dopuszcza użycie tkaniny SMS 35 gr/m2, w kolorze niebieskim?</w:t>
      </w:r>
    </w:p>
    <w:p w:rsidR="004F4EC5" w:rsidRPr="00801429" w:rsidRDefault="00D34B60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F4EC5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4F4EC5" w:rsidRDefault="004F4EC5" w:rsidP="00E510FD">
      <w:pPr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774895" w:rsidRPr="00E510FD" w:rsidRDefault="00D34B60" w:rsidP="00E510FD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2:  </w:t>
      </w:r>
      <w:r w:rsidR="00373863" w:rsidRPr="00E510FD">
        <w:rPr>
          <w:rFonts w:ascii="Verdana" w:hAnsi="Verdana" w:cs="Verdana"/>
          <w:b/>
          <w:bCs/>
          <w:sz w:val="16"/>
          <w:szCs w:val="16"/>
          <w:u w:val="single"/>
        </w:rPr>
        <w:t>pakiet nr 28</w:t>
      </w:r>
    </w:p>
    <w:p w:rsidR="00774895" w:rsidRPr="00E510FD" w:rsidRDefault="00373863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dopuszcza użycie tkaniny SMS 35 gr/m2, w kolorze niebieskim?</w:t>
      </w:r>
    </w:p>
    <w:p w:rsidR="004F4EC5" w:rsidRPr="00801429" w:rsidRDefault="0037386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F4EC5">
        <w:rPr>
          <w:rFonts w:ascii="Verdana" w:hAnsi="Verdana"/>
          <w:b/>
          <w:bCs/>
          <w:sz w:val="16"/>
          <w:szCs w:val="16"/>
        </w:rPr>
        <w:t xml:space="preserve">Tak, Zamawiający  dopuszcza rozwiązania obok opisanego w SIWZ. </w:t>
      </w:r>
    </w:p>
    <w:p w:rsidR="00373863" w:rsidRPr="00E510FD" w:rsidRDefault="00373863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373863" w:rsidRPr="00E510FD" w:rsidRDefault="00373863" w:rsidP="00E510FD">
      <w:pPr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>Pytanie nr 3:  Pakiet 2 poz. 3</w:t>
      </w:r>
    </w:p>
    <w:p w:rsidR="00373863" w:rsidRPr="00E510FD" w:rsidRDefault="00373863" w:rsidP="00E510FD">
      <w:pPr>
        <w:jc w:val="both"/>
        <w:rPr>
          <w:rFonts w:ascii="Verdana" w:eastAsia="Calibri" w:hAnsi="Verdana"/>
          <w:b/>
          <w:sz w:val="16"/>
          <w:szCs w:val="16"/>
          <w:u w:val="single"/>
          <w:lang w:eastAsia="en-US"/>
        </w:rPr>
      </w:pPr>
      <w:r w:rsidRPr="00E510FD">
        <w:rPr>
          <w:rFonts w:ascii="Verdana" w:hAnsi="Verdana"/>
          <w:sz w:val="16"/>
          <w:szCs w:val="16"/>
          <w:lang w:eastAsia="pl-PL"/>
        </w:rPr>
        <w:t>Czy Zmawiający wyrazi zgodę na zaoferowanie prześcieradeł o wymiarach 140 x 210 cm?</w:t>
      </w:r>
    </w:p>
    <w:p w:rsidR="004F4EC5" w:rsidRPr="00801429" w:rsidRDefault="0037386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F4EC5">
        <w:rPr>
          <w:rFonts w:ascii="Verdana" w:hAnsi="Verdana"/>
          <w:b/>
          <w:bCs/>
          <w:sz w:val="16"/>
          <w:szCs w:val="16"/>
        </w:rPr>
        <w:t xml:space="preserve">Tak, Zamawiający  wyraża zgodę obok rozwiązania opisanego w SIWZ. </w:t>
      </w:r>
    </w:p>
    <w:p w:rsidR="00373863" w:rsidRPr="00E510FD" w:rsidRDefault="00373863" w:rsidP="00E510FD">
      <w:pPr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</w:p>
    <w:p w:rsidR="00373863" w:rsidRPr="00E510FD" w:rsidRDefault="00373863" w:rsidP="00E510FD">
      <w:pPr>
        <w:spacing w:line="360" w:lineRule="auto"/>
        <w:jc w:val="both"/>
        <w:rPr>
          <w:rFonts w:ascii="Verdana" w:hAnsi="Verdana" w:cs="Verdana"/>
          <w:b/>
          <w:bCs/>
          <w:sz w:val="16"/>
          <w:szCs w:val="16"/>
          <w:u w:val="single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>Pytanie nr 4:  Pakiet 2 poz. 4</w:t>
      </w:r>
    </w:p>
    <w:p w:rsidR="00373863" w:rsidRPr="00E510FD" w:rsidRDefault="00373863" w:rsidP="00E510FD">
      <w:pPr>
        <w:jc w:val="both"/>
        <w:rPr>
          <w:rFonts w:ascii="Verdana" w:hAnsi="Verdana"/>
          <w:sz w:val="16"/>
          <w:szCs w:val="16"/>
          <w:lang w:eastAsia="pl-PL"/>
        </w:rPr>
      </w:pPr>
      <w:r w:rsidRPr="00E510FD">
        <w:rPr>
          <w:rFonts w:ascii="Verdana" w:hAnsi="Verdana"/>
          <w:sz w:val="16"/>
          <w:szCs w:val="16"/>
          <w:lang w:eastAsia="pl-PL"/>
        </w:rPr>
        <w:t>Czy Zamawiający wyrazi zgodę na zaoferowanie podkładów pakowanych a`30 szt., z przeliczeniem ilości tj. 209 op.?</w:t>
      </w:r>
    </w:p>
    <w:p w:rsidR="004F4EC5" w:rsidRPr="00801429" w:rsidRDefault="00391DD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F4EC5">
        <w:rPr>
          <w:rFonts w:ascii="Verdana" w:hAnsi="Verdana"/>
          <w:b/>
          <w:bCs/>
          <w:sz w:val="16"/>
          <w:szCs w:val="16"/>
        </w:rPr>
        <w:t xml:space="preserve">Tak, Zamawiający  wyraża zgodę obok rozwiązania opisanego w SIWZ. </w:t>
      </w:r>
    </w:p>
    <w:p w:rsidR="00391DD3" w:rsidRPr="00E510FD" w:rsidRDefault="00391DD3" w:rsidP="00E510FD">
      <w:pPr>
        <w:jc w:val="both"/>
        <w:rPr>
          <w:rFonts w:ascii="Verdana" w:hAnsi="Verdana"/>
          <w:sz w:val="16"/>
          <w:szCs w:val="16"/>
          <w:lang w:eastAsia="pl-PL"/>
        </w:rPr>
      </w:pPr>
    </w:p>
    <w:p w:rsidR="004C7418" w:rsidRPr="00E510FD" w:rsidRDefault="004C7418" w:rsidP="00E510FD">
      <w:pPr>
        <w:jc w:val="both"/>
        <w:rPr>
          <w:rFonts w:ascii="Verdana" w:hAnsi="Verdana"/>
          <w:sz w:val="16"/>
          <w:szCs w:val="16"/>
          <w:lang w:eastAsia="pl-PL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5:  </w:t>
      </w:r>
      <w:r w:rsidRPr="00E510FD">
        <w:rPr>
          <w:rFonts w:ascii="Verdana" w:hAnsi="Verdana" w:cstheme="majorHAnsi"/>
          <w:b/>
          <w:sz w:val="16"/>
          <w:szCs w:val="16"/>
        </w:rPr>
        <w:t>Dotyczy pakietu 16 poz. 1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Czy Zamawiający dopuści sterylny wzmocniony fartuch chirurgiczny z włókniny typu SMMS o gramaturze 35g?</w:t>
      </w:r>
    </w:p>
    <w:p w:rsidR="00E16597" w:rsidRPr="00801429" w:rsidRDefault="00391DD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 xml:space="preserve">Tak, Zamawiający  dopuszcza rozwiązania obok opisanego w SIWZ.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6:  </w:t>
      </w:r>
      <w:r w:rsidRPr="00E510FD">
        <w:rPr>
          <w:rFonts w:ascii="Verdana" w:hAnsi="Verdana" w:cstheme="majorHAnsi"/>
          <w:b/>
          <w:sz w:val="16"/>
          <w:szCs w:val="16"/>
        </w:rPr>
        <w:t>Dotyczy pakietu 16 poz. 2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Czy Zamawiający dopuści sterylny wzmocniony fartuch chirurgiczny z włókniny typu SMMS o gramaturze 35g/m2, wzmocniony dwuwarstwowym laminatem barierowym z warstwą chłonną w części przedniej i przedramionach o gramaturze min. 38g/m2?</w:t>
      </w:r>
    </w:p>
    <w:p w:rsidR="00E16597" w:rsidRPr="00801429" w:rsidRDefault="00391DD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E16597" w:rsidRPr="00E510FD" w:rsidRDefault="00E16597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7:  </w:t>
      </w:r>
      <w:r w:rsidRPr="00E510FD">
        <w:rPr>
          <w:rFonts w:ascii="Verdana" w:hAnsi="Verdana" w:cstheme="majorHAnsi"/>
          <w:b/>
          <w:sz w:val="16"/>
          <w:szCs w:val="16"/>
        </w:rPr>
        <w:t>Dotyczy pakietu 16 poz. 1 i 2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Cs/>
          <w:sz w:val="16"/>
          <w:szCs w:val="16"/>
        </w:rPr>
      </w:pPr>
      <w:r w:rsidRPr="00E510FD">
        <w:rPr>
          <w:rFonts w:ascii="Verdana" w:hAnsi="Verdana" w:cstheme="majorHAnsi"/>
          <w:bCs/>
          <w:sz w:val="16"/>
          <w:szCs w:val="16"/>
        </w:rPr>
        <w:t>Czy Zamawiający dopuści możliwość zaoferowania fartuchów pakowanych podwójnie, warstwa zewnętrzna – opakowanie typu folia-papier, warstwa wewnętrzna – papier krepowy?</w:t>
      </w:r>
    </w:p>
    <w:p w:rsidR="00E16597" w:rsidRPr="00801429" w:rsidRDefault="00391DD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8:  </w:t>
      </w:r>
      <w:r w:rsidRPr="00E510FD">
        <w:rPr>
          <w:rFonts w:ascii="Verdana" w:hAnsi="Verdana" w:cstheme="majorHAnsi"/>
          <w:b/>
          <w:sz w:val="16"/>
          <w:szCs w:val="16"/>
        </w:rPr>
        <w:t>Dotyczy pakietu 16 poz. 1 i 2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Czy Zamawiający dopuści fartuch, w którym rękawy zakończone są miękką dzianiną poliestrową?</w:t>
      </w:r>
    </w:p>
    <w:p w:rsidR="00391DD3" w:rsidRPr="00E510FD" w:rsidRDefault="00391DD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Tak, Zamawiający  dopuszcza rozwiązania obok opisanego w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  <w:u w:val="single"/>
        </w:rPr>
        <w:t xml:space="preserve">Pytanie nr 9:  </w:t>
      </w:r>
      <w:r w:rsidRPr="00E510FD">
        <w:rPr>
          <w:rFonts w:ascii="Verdana" w:hAnsi="Verdana" w:cstheme="majorHAnsi"/>
          <w:b/>
          <w:sz w:val="16"/>
          <w:szCs w:val="16"/>
        </w:rPr>
        <w:t>Dotyczy pakietu 16 poz. 2</w:t>
      </w:r>
    </w:p>
    <w:p w:rsidR="00365418" w:rsidRPr="00E510FD" w:rsidRDefault="004C7418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Czy Zamawiający dopuści sterylny wzmocniony fartuch chirurgiczny z włókniny typu SMS o gramaturze 35g/m2, wzmocniony dwuwarstwowym laminatem barierowym z warstwą chłonną w części przedniej i przedramionach o gramaturze min. 38g/m2?</w:t>
      </w:r>
      <w:r w:rsidR="00391DD3" w:rsidRPr="00E510FD">
        <w:rPr>
          <w:rFonts w:ascii="Verdana" w:hAnsi="Verdana" w:cs="Verdana"/>
          <w:b/>
          <w:bCs/>
          <w:sz w:val="16"/>
          <w:szCs w:val="16"/>
        </w:rPr>
        <w:t xml:space="preserve"> </w:t>
      </w:r>
    </w:p>
    <w:p w:rsidR="004C7418" w:rsidRPr="00E16597" w:rsidRDefault="00391DD3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322265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10 dotyczy </w:t>
      </w:r>
      <w:bookmarkStart w:id="1" w:name="_Hlk55311018"/>
      <w:bookmarkStart w:id="2" w:name="_Hlk55378787"/>
      <w:r w:rsidRPr="00322265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Pakietu nr 10 </w:t>
      </w:r>
      <w:bookmarkEnd w:id="1"/>
      <w:r w:rsidRPr="00322265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poz. </w:t>
      </w:r>
      <w:bookmarkEnd w:id="2"/>
      <w:r w:rsidRPr="00322265">
        <w:rPr>
          <w:rFonts w:ascii="Verdana" w:hAnsi="Verdana" w:cstheme="majorHAnsi"/>
          <w:b/>
          <w:bCs/>
          <w:sz w:val="16"/>
          <w:szCs w:val="16"/>
          <w:u w:val="single"/>
        </w:rPr>
        <w:t>1: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>Zwracamy się do Zamawiającego z prośbą o dopuszczenie do zaoferowania w ww. pozycji zestawu serwet uniwersalnych o składzie i wymiarach: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>- 1 czerwona osłona na stolik Mayo o wym. 80 x 145cm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>- 1 górna  samoprzylepna serweta o wym. 150 x 240cm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 xml:space="preserve">- 1 dolna serweta samoprzylepna o wym. </w:t>
      </w:r>
      <w:r w:rsidRPr="00322265">
        <w:rPr>
          <w:rFonts w:ascii="Verdana" w:hAnsi="Verdana" w:cstheme="majorHAnsi"/>
          <w:b/>
          <w:bCs/>
          <w:sz w:val="16"/>
          <w:szCs w:val="16"/>
        </w:rPr>
        <w:t xml:space="preserve">170 </w:t>
      </w:r>
      <w:r w:rsidRPr="00322265">
        <w:rPr>
          <w:rFonts w:ascii="Verdana" w:hAnsi="Verdana" w:cstheme="majorHAnsi"/>
          <w:sz w:val="16"/>
          <w:szCs w:val="16"/>
        </w:rPr>
        <w:t>x 180cm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>- 2 boczne serwety samoprzylepne o wym. 75 x 90cm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bookmarkStart w:id="3" w:name="_Hlk50047293"/>
      <w:r w:rsidRPr="00322265">
        <w:rPr>
          <w:rFonts w:ascii="Verdana" w:hAnsi="Verdana" w:cstheme="majorHAnsi"/>
          <w:sz w:val="16"/>
          <w:szCs w:val="16"/>
        </w:rPr>
        <w:t xml:space="preserve">- 1  taśma samoprzylepna wykonana z włókniny Spunlace  </w:t>
      </w:r>
      <w:r w:rsidRPr="00322265">
        <w:rPr>
          <w:rFonts w:ascii="Verdana" w:hAnsi="Verdana" w:cstheme="majorHAnsi"/>
          <w:b/>
          <w:bCs/>
          <w:sz w:val="16"/>
          <w:szCs w:val="16"/>
        </w:rPr>
        <w:t xml:space="preserve">9 </w:t>
      </w:r>
      <w:r w:rsidRPr="00322265">
        <w:rPr>
          <w:rFonts w:ascii="Verdana" w:hAnsi="Verdana" w:cstheme="majorHAnsi"/>
          <w:sz w:val="16"/>
          <w:szCs w:val="16"/>
        </w:rPr>
        <w:t>x 50cm</w:t>
      </w:r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 xml:space="preserve">- 4 ręczniki </w:t>
      </w:r>
      <w:r w:rsidRPr="00322265">
        <w:rPr>
          <w:rFonts w:ascii="Verdana" w:hAnsi="Verdana" w:cstheme="majorHAnsi"/>
          <w:b/>
          <w:bCs/>
          <w:sz w:val="16"/>
          <w:szCs w:val="16"/>
        </w:rPr>
        <w:t xml:space="preserve">30x40cm </w:t>
      </w:r>
      <w:bookmarkStart w:id="4" w:name="_Hlk56896255"/>
    </w:p>
    <w:p w:rsidR="004C7418" w:rsidRPr="00322265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theme="majorHAnsi"/>
          <w:sz w:val="16"/>
          <w:szCs w:val="16"/>
        </w:rPr>
        <w:t>- Całość zawinięta w serwetę na stół instrumentariuszki o min. wym. 140 x 190 cm.</w:t>
      </w:r>
    </w:p>
    <w:p w:rsidR="00322265" w:rsidRPr="00E510FD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theme="majorHAnsi"/>
          <w:sz w:val="16"/>
          <w:szCs w:val="16"/>
        </w:rPr>
      </w:pPr>
      <w:r w:rsidRPr="00322265">
        <w:rPr>
          <w:rFonts w:ascii="Verdana" w:hAnsi="Verdana" w:cs="Verdana"/>
          <w:b/>
          <w:bCs/>
          <w:sz w:val="16"/>
          <w:szCs w:val="16"/>
        </w:rPr>
        <w:t>ODPOWIEDŹ:</w:t>
      </w:r>
      <w:r w:rsidRPr="00E510FD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322265">
        <w:rPr>
          <w:rFonts w:ascii="Verdana" w:hAnsi="Verdana"/>
          <w:b/>
          <w:bCs/>
          <w:sz w:val="16"/>
          <w:szCs w:val="16"/>
        </w:rPr>
        <w:t>Tak, Zamawiający  dopuszcza rozwiązania obok opisanego w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365418" w:rsidRPr="00E510FD" w:rsidRDefault="00365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bookmarkEnd w:id="4"/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Pytanie nr 11 dotyczy Pakietu nr 12 poz. 1: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Zwracamy się do Zamawiającego z prośbą o dopuszczenie do zaoferowania w ww. pozycji zestawu serwet do cesarskiego cięcia o składzie i wymiarach: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czerwona  wzmocniona osłona na stolik Mayo o wym. 80x</w:t>
      </w:r>
      <w:r w:rsidRPr="00E510FD">
        <w:rPr>
          <w:rFonts w:ascii="Verdana" w:hAnsi="Verdana" w:cstheme="majorHAnsi"/>
          <w:b/>
          <w:bCs/>
          <w:sz w:val="16"/>
          <w:szCs w:val="16"/>
        </w:rPr>
        <w:t>145cm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- 1 serweta główna w kształcie litery T  o wym. </w:t>
      </w:r>
      <w:r w:rsidRPr="00E510FD">
        <w:rPr>
          <w:rFonts w:ascii="Verdana" w:hAnsi="Verdana" w:cstheme="majorHAnsi"/>
          <w:b/>
          <w:bCs/>
          <w:sz w:val="16"/>
          <w:szCs w:val="16"/>
        </w:rPr>
        <w:t>200/250x315cm</w:t>
      </w:r>
      <w:r w:rsidRPr="00E510FD">
        <w:rPr>
          <w:rFonts w:ascii="Verdana" w:hAnsi="Verdana" w:cstheme="majorHAnsi"/>
          <w:sz w:val="16"/>
          <w:szCs w:val="16"/>
        </w:rPr>
        <w:t xml:space="preserve">,  z przylepnym oknem </w:t>
      </w:r>
      <w:r w:rsidRPr="00E510FD">
        <w:rPr>
          <w:rFonts w:ascii="Verdana" w:hAnsi="Verdana" w:cstheme="majorHAnsi"/>
          <w:b/>
          <w:bCs/>
          <w:sz w:val="16"/>
          <w:szCs w:val="16"/>
        </w:rPr>
        <w:t>38x38 cm</w:t>
      </w:r>
      <w:r w:rsidRPr="00E510FD">
        <w:rPr>
          <w:rFonts w:ascii="Verdana" w:hAnsi="Verdana" w:cstheme="majorHAnsi"/>
          <w:sz w:val="16"/>
          <w:szCs w:val="16"/>
        </w:rPr>
        <w:t xml:space="preserve"> wypełnionym w całości folią chirurgiczną, otoczonym torbą do zbiórki płynów z 2. zaworkami spustowymi 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- 1 serweta dla noworodka wykonana z  włókniny typu Spunlace 50 g/m²o min. wym. </w:t>
      </w:r>
      <w:r w:rsidRPr="00E510FD">
        <w:rPr>
          <w:rFonts w:ascii="Verdana" w:hAnsi="Verdana" w:cstheme="majorHAnsi"/>
          <w:b/>
          <w:bCs/>
          <w:sz w:val="16"/>
          <w:szCs w:val="16"/>
        </w:rPr>
        <w:t>90x100cm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- 1  taśma samoprzylepna wykonana z włókniny Spunlace  </w:t>
      </w:r>
      <w:r w:rsidRPr="00E510FD">
        <w:rPr>
          <w:rFonts w:ascii="Verdana" w:hAnsi="Verdana" w:cstheme="majorHAnsi"/>
          <w:b/>
          <w:bCs/>
          <w:sz w:val="16"/>
          <w:szCs w:val="16"/>
        </w:rPr>
        <w:t>9</w:t>
      </w:r>
      <w:r w:rsidRPr="00E510FD">
        <w:rPr>
          <w:rFonts w:ascii="Verdana" w:hAnsi="Verdana" w:cstheme="majorHAnsi"/>
          <w:sz w:val="16"/>
          <w:szCs w:val="16"/>
        </w:rPr>
        <w:t>x50cm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</w:t>
      </w:r>
      <w:r w:rsidRPr="00E510FD">
        <w:rPr>
          <w:rFonts w:ascii="Verdana" w:hAnsi="Verdana" w:cstheme="majorHAnsi"/>
          <w:b/>
          <w:bCs/>
          <w:sz w:val="16"/>
          <w:szCs w:val="16"/>
        </w:rPr>
        <w:t>2 ręczniki</w:t>
      </w:r>
      <w:r w:rsidRPr="00E510FD">
        <w:rPr>
          <w:rFonts w:ascii="Verdana" w:hAnsi="Verdana" w:cstheme="majorHAnsi"/>
          <w:sz w:val="16"/>
          <w:szCs w:val="16"/>
        </w:rPr>
        <w:t xml:space="preserve"> </w:t>
      </w:r>
      <w:r w:rsidRPr="00E510FD">
        <w:rPr>
          <w:rFonts w:ascii="Verdana" w:hAnsi="Verdana" w:cstheme="majorHAnsi"/>
          <w:b/>
          <w:bCs/>
          <w:sz w:val="16"/>
          <w:szCs w:val="16"/>
        </w:rPr>
        <w:t>30x40cm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Całość zawinięta w serwetę na stół instrumentariuszki o min. wym.</w:t>
      </w: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 140</w:t>
      </w:r>
      <w:r w:rsidRPr="00E510FD">
        <w:rPr>
          <w:rFonts w:ascii="Verdana" w:hAnsi="Verdana" w:cstheme="majorHAnsi"/>
          <w:sz w:val="16"/>
          <w:szCs w:val="16"/>
        </w:rPr>
        <w:t xml:space="preserve"> x 190 cm.</w:t>
      </w:r>
    </w:p>
    <w:p w:rsidR="00E16597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E16597" w:rsidRPr="00E510FD" w:rsidRDefault="00E16597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Pytanie nr 12 dotyczy Pakietu nr 13 poz. 1: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Zwracamy się do Zamawiającego z prośbą o dopuszczenie do zaoferowania w ww. pozycji </w:t>
      </w:r>
      <w:r w:rsidRPr="00E510FD">
        <w:rPr>
          <w:rFonts w:ascii="Verdana" w:hAnsi="Verdana" w:cstheme="majorHAnsi"/>
          <w:b/>
          <w:bCs/>
          <w:sz w:val="16"/>
          <w:szCs w:val="16"/>
        </w:rPr>
        <w:t>alternatywnego wysokiej jakości zestawu do porodu</w:t>
      </w:r>
      <w:r w:rsidRPr="00E510FD">
        <w:rPr>
          <w:rFonts w:ascii="Verdana" w:hAnsi="Verdana" w:cstheme="majorHAnsi"/>
          <w:sz w:val="16"/>
          <w:szCs w:val="16"/>
        </w:rPr>
        <w:t xml:space="preserve"> o składzie: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bookmarkStart w:id="5" w:name="_Hlk56897562"/>
      <w:r w:rsidRPr="00E510FD">
        <w:rPr>
          <w:rFonts w:ascii="Verdana" w:hAnsi="Verdana" w:cstheme="majorHAnsi"/>
          <w:sz w:val="16"/>
          <w:szCs w:val="16"/>
        </w:rPr>
        <w:t>- 1 Serweta z laminatu dwuwarstwowego o gramaturze min. 62g/m2 i odporności na przenikanie cieczy min. 200 cm H2O 150cmx100cm – owinięcie zestawu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z laminatu dwuwarstwowego o gramaturze min. 62g/m2 i odporności na przenikanie cieczy min. 200 cm H2O 150cmx100cm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bookmarkStart w:id="6" w:name="_Hlk50051578"/>
      <w:r w:rsidRPr="00E510FD">
        <w:rPr>
          <w:rFonts w:ascii="Verdana" w:hAnsi="Verdana" w:cstheme="majorHAnsi"/>
          <w:sz w:val="16"/>
          <w:szCs w:val="16"/>
        </w:rPr>
        <w:t>- 1 Podkład wysokochłonny wykonany z folii, wkładu z pulpy celulozowej z superabsorbentem oraz włókniny 90x60cm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- 1 Podkład wysokochłonny wykonany z folii, wkładu z pulpy celulozowej z superabsorbentem oraz włókniny 60x60cm </w:t>
      </w:r>
    </w:p>
    <w:bookmarkEnd w:id="6"/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- 2 Serwety z miękkiej włókniny wysokochłonnej 80x60cm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- 6 Serwet z miękkiej włókniny wysokochłonnej 25x20cm </w:t>
      </w:r>
    </w:p>
    <w:bookmarkEnd w:id="5"/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Zestaw w opakowaniu typu „folia-papier”, posiadającym dwie samoprzylepne naklejki transferowe  zawierające nazwę dostawcy, numer referencyjny produktu, numer serii i datę ważności. Na opakowaniu piktogram potwierdzający,  że zestaw nie zawiera lateksu. Opakowanie zbiorcze (karton) zabezpieczone dodatkowo wewnętrznie workiem z folii PE. Zgodność  parametrów  oferowanych sterylnych zestawów serwet z normami  MDD 93/42, </w:t>
      </w:r>
      <w:r w:rsidRPr="00E510FD">
        <w:rPr>
          <w:rFonts w:ascii="Verdana" w:hAnsi="Verdana" w:cstheme="majorHAnsi"/>
          <w:b/>
          <w:bCs/>
          <w:sz w:val="16"/>
          <w:szCs w:val="16"/>
        </w:rPr>
        <w:t>EN 13795</w:t>
      </w:r>
      <w:r w:rsidRPr="00E510FD">
        <w:rPr>
          <w:rFonts w:ascii="Verdana" w:hAnsi="Verdana" w:cstheme="majorHAnsi"/>
          <w:sz w:val="16"/>
          <w:szCs w:val="16"/>
        </w:rPr>
        <w:t>, EN ISO 11135 -1 oraz EN 556 – 1.</w:t>
      </w:r>
    </w:p>
    <w:p w:rsidR="00E16597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lastRenderedPageBreak/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Pytanie nr 13 dotyczy Pakietu nr 14 poz. 1: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Zwracamy się do Zamawiającego z prośbą o dopuszczenie do zaoferowania w ww. pozycji sterylnego obłożenia do operacji dłoni /stopy o składzie: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osłona na stolik Mayo o wym. 80x145cm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- 1 serweta wzmocniona do chirurgii dłoni/stopy o wym. 220 x 320 cm z elastycznym otworem </w:t>
      </w:r>
      <w:r w:rsidRPr="00E510FD">
        <w:rPr>
          <w:rFonts w:ascii="Verdana" w:hAnsi="Verdana" w:cstheme="majorHAnsi"/>
          <w:sz w:val="16"/>
          <w:szCs w:val="16"/>
        </w:rPr>
        <w:br/>
        <w:t>o średnicy 3 cm (wzmocnienie 150x150cm)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</w:t>
      </w: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2 ręczniki 30x40cm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Całość zawinięta w serwetę na stół instrumentariuszki o min. wym. 140x190cm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Pozostałe wymagania zgodnie z SIWZ.</w:t>
      </w:r>
    </w:p>
    <w:p w:rsidR="00E16597" w:rsidRPr="00E510FD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Tak, Zamawiający  dopuszcza rozwiązania obok opisanego w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</w:p>
    <w:bookmarkEnd w:id="3"/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Pytanie nr 14 dotyczy Pakietu nr 16 poz. 1:</w:t>
      </w:r>
    </w:p>
    <w:p w:rsidR="00FA49BB" w:rsidRDefault="004C7418" w:rsidP="00801429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sz w:val="16"/>
          <w:szCs w:val="16"/>
        </w:rPr>
        <w:t xml:space="preserve">Zwracamy się do Zamawiającego z prośbą o dopuszczenie do zaoferowania w ww. pozycji fartuchów chirurgicznych wykonanych z </w:t>
      </w:r>
      <w:bookmarkStart w:id="7" w:name="_Hlk45793792"/>
      <w:r w:rsidRPr="00E510FD">
        <w:rPr>
          <w:rFonts w:ascii="Verdana" w:hAnsi="Verdana" w:cstheme="majorHAnsi"/>
          <w:sz w:val="16"/>
          <w:szCs w:val="16"/>
        </w:rPr>
        <w:t>pięciowarstwowej włókniny SMMMS</w:t>
      </w:r>
      <w:bookmarkEnd w:id="7"/>
      <w:r w:rsidRPr="00E510FD">
        <w:rPr>
          <w:rFonts w:ascii="Verdana" w:hAnsi="Verdana" w:cstheme="majorHAnsi"/>
          <w:sz w:val="16"/>
          <w:szCs w:val="16"/>
        </w:rPr>
        <w:t xml:space="preserve"> o minimalnej gramaturze 35 g/m². Fartuch posiada dziane poliestrowe mankiety. Fartuch zawinięty w serwetę włókninową 60x60cm (w zależności od rozmiaru fartucha inny kolor owinięcia ułatwiający szybszą identyfikację rozmiaru), w  opakowaniu 2 chłonne ręczniki  30x40cm. Opakowanie: fartuch </w:t>
      </w:r>
      <w:r w:rsidRPr="00E510FD">
        <w:rPr>
          <w:rFonts w:ascii="Verdana" w:hAnsi="Verdana" w:cstheme="majorHAnsi"/>
          <w:iCs/>
          <w:sz w:val="16"/>
          <w:szCs w:val="16"/>
        </w:rPr>
        <w:t xml:space="preserve">zapakowany pojedynczo w zgrzewaną kopertę papierowo-foliową. Opakowanie zbiorcze (karton) zabezpieczone dodatkowo wewnętrznie workiem z folii PE.  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Pozostałe wymagania zgodnie z SIWZ.</w:t>
      </w:r>
    </w:p>
    <w:p w:rsidR="00E16597" w:rsidRPr="00801429" w:rsidRDefault="00801429" w:rsidP="00801429">
      <w:pPr>
        <w:pStyle w:val="Tekstpodstawowywcity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theme="majorHAnsi"/>
          <w:b/>
          <w:bCs/>
          <w:sz w:val="16"/>
          <w:szCs w:val="16"/>
          <w:u w:val="single"/>
        </w:rPr>
        <w:t xml:space="preserve"> </w:t>
      </w:r>
      <w:r w:rsidR="00365418"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Tak, Zamawiający  dopuszcza rozwiązania obok opisanego w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Pytanie nr 15 dotyczy Pakietu nr 16 poz. 2: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sz w:val="16"/>
          <w:szCs w:val="16"/>
        </w:rPr>
        <w:t xml:space="preserve">Zwracamy się do Zamawiającego z prośbą o dopuszczenie do zaoferowania w ww. pozycji fartuchów chirurgicznych wykonanych z pięciowarstwowej włókniny SMMMS o minimalnej gramaturze 35 g/m², wzmacniany wewnętrznie z przodu i na ¾ rękawów laminatem mikroporowatego paroprzepuszczalnego polietylenu i polipropylenu o minimalnej gramaturze 40g/m². Fartuch posiada dziane poliestrowe mankiety. Fartuch zawinięty w serwetę włókninową 60x60cm (w zależności od rozmiaru fartucha inny kolor owinięcia ułatwiający szybszą identyfikację rozmiaru), w  opakowaniu 2 chłonne ręczniki  30x40cm. Opakowanie: fartuch </w:t>
      </w:r>
      <w:r w:rsidRPr="00E510FD">
        <w:rPr>
          <w:rFonts w:ascii="Verdana" w:hAnsi="Verdana" w:cstheme="majorHAnsi"/>
          <w:iCs/>
          <w:sz w:val="16"/>
          <w:szCs w:val="16"/>
        </w:rPr>
        <w:t xml:space="preserve">zapakowany pojedynczo w zgrzewaną kopertę papierowo-foliową. Opakowanie zbiorcze (karton) zabezpieczone dodatkowo wewnętrznie workiem z folii PE.  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Pozostałe wymagania zgodnie z SIWZ.</w:t>
      </w:r>
    </w:p>
    <w:p w:rsidR="00E16597" w:rsidRPr="00801429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Tak, Zamawiający  dopuszcza rozwiązania obok opisanego w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</w:t>
      </w:r>
      <w:r w:rsidR="00391DD3"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16 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dotyczy Pakietu nr 26 poz. 1: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sz w:val="16"/>
          <w:szCs w:val="16"/>
        </w:rPr>
        <w:t xml:space="preserve">Zwracamy się do Zamawiającego z prośbą o dopuszczenie do zaoferowania w ww. pozycji 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alternatywnego obłożenia do operacji stawu biodrowego </w:t>
      </w:r>
      <w:r w:rsidRPr="00E510FD">
        <w:rPr>
          <w:rFonts w:ascii="Verdana" w:hAnsi="Verdana" w:cstheme="majorHAnsi"/>
          <w:sz w:val="16"/>
          <w:szCs w:val="16"/>
        </w:rPr>
        <w:t>– zestaw wykonany z chłonnego laminatu polietylenu i włókniny  polipropylenowej o minimalnej gramaturze 62 g/m² wzmocnionego włókniną typu Spunlace o gramaturze min. 70g/m². Odporność materiału na przenikanie cieczy – min. 200 cm H</w:t>
      </w:r>
      <w:r w:rsidRPr="00E510FD">
        <w:rPr>
          <w:rFonts w:ascii="Cambria Math" w:hAnsi="Cambria Math" w:cs="Cambria Math"/>
          <w:sz w:val="16"/>
          <w:szCs w:val="16"/>
        </w:rPr>
        <w:t>₂</w:t>
      </w:r>
      <w:r w:rsidRPr="00E510FD">
        <w:rPr>
          <w:rFonts w:ascii="Verdana" w:hAnsi="Verdana" w:cstheme="majorHAnsi"/>
          <w:sz w:val="16"/>
          <w:szCs w:val="16"/>
        </w:rPr>
        <w:t>. Ch</w:t>
      </w:r>
      <w:r w:rsidRPr="00E510FD">
        <w:rPr>
          <w:rFonts w:ascii="Verdana" w:hAnsi="Verdana" w:cs="Verdana"/>
          <w:sz w:val="16"/>
          <w:szCs w:val="16"/>
        </w:rPr>
        <w:t>ł</w:t>
      </w:r>
      <w:r w:rsidRPr="00E510FD">
        <w:rPr>
          <w:rFonts w:ascii="Verdana" w:hAnsi="Verdana" w:cstheme="majorHAnsi"/>
          <w:sz w:val="16"/>
          <w:szCs w:val="16"/>
        </w:rPr>
        <w:t>onno</w:t>
      </w:r>
      <w:r w:rsidRPr="00E510FD">
        <w:rPr>
          <w:rFonts w:ascii="Verdana" w:hAnsi="Verdana" w:cs="Verdana"/>
          <w:sz w:val="16"/>
          <w:szCs w:val="16"/>
        </w:rPr>
        <w:t>ść</w:t>
      </w:r>
      <w:r w:rsidRPr="00E510FD">
        <w:rPr>
          <w:rFonts w:ascii="Verdana" w:hAnsi="Verdana" w:cstheme="majorHAnsi"/>
          <w:sz w:val="16"/>
          <w:szCs w:val="16"/>
        </w:rPr>
        <w:t xml:space="preserve"> w strefie krytycznej </w:t>
      </w:r>
      <w:r w:rsidRPr="00E510FD">
        <w:rPr>
          <w:rFonts w:ascii="Verdana" w:hAnsi="Verdana" w:cs="Verdana"/>
          <w:sz w:val="16"/>
          <w:szCs w:val="16"/>
        </w:rPr>
        <w:t>–</w:t>
      </w:r>
      <w:r w:rsidRPr="00E510FD">
        <w:rPr>
          <w:rFonts w:ascii="Verdana" w:hAnsi="Verdana" w:cstheme="majorHAnsi"/>
          <w:sz w:val="16"/>
          <w:szCs w:val="16"/>
        </w:rPr>
        <w:t xml:space="preserve"> min. 900%.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  <w:u w:val="single"/>
        </w:rPr>
        <w:t>Skład</w:t>
      </w:r>
      <w:r w:rsidRPr="00E510FD">
        <w:rPr>
          <w:rFonts w:ascii="Verdana" w:hAnsi="Verdana" w:cstheme="majorHAnsi"/>
          <w:sz w:val="16"/>
          <w:szCs w:val="16"/>
        </w:rPr>
        <w:t xml:space="preserve"> :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osłona na stolik Mayo o wym. 80x145cm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wzmocniona  o wym. 200x260cm z samoprzylepnym wycięciem w kształcie "U" 7x95 cm (wzmocnienie min. 150x160cm)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samoprzylepna o wym. 180x300cm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o wym. 150x150cm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o wym. 75x90cm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osłona na kończynę o wym. 35x120cm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- 2 taśmy samoprzylepne wykonane z włókniny typu Spunlace 9x50cm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- 4 ręczniki 30x40cm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Całość zawinięta w serwetę na stół instrumentariuszki o min. wym. 140x190cm. 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i/>
          <w:iCs/>
          <w:sz w:val="16"/>
          <w:szCs w:val="16"/>
        </w:rPr>
      </w:pP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Zestaw w opakowaniu typu „folia-papier” posiadającym dwie samoprzylepne naklejki transferowe  zawierające nazwę dostawcy, numer referencyjny produktu, numer serii i datę ważności. Na opakowaniu jednostkowym </w:t>
      </w:r>
      <w:r w:rsidRPr="00E510FD">
        <w:rPr>
          <w:rFonts w:ascii="Verdana" w:hAnsi="Verdana" w:cstheme="majorHAnsi"/>
          <w:i/>
          <w:iCs/>
          <w:sz w:val="16"/>
          <w:szCs w:val="16"/>
        </w:rPr>
        <w:lastRenderedPageBreak/>
        <w:t xml:space="preserve">piktogram potwierdzający, że zestaw nie zawiera lateksu. Opakowanie zbiorcze (karton) zabezpieczone jest dodatkowo wewnętrznie workiem z folii PE. Na opakowaniu zbiorczym kolorystyczny wskaźnik sterylizacji. Zgodność  parametrów  oferowanych sterylnych zestawów serwet z normami  MDD 93/42, </w:t>
      </w:r>
      <w:r w:rsidRPr="00E510FD">
        <w:rPr>
          <w:rFonts w:ascii="Verdana" w:hAnsi="Verdana" w:cstheme="majorHAnsi"/>
          <w:b/>
          <w:bCs/>
          <w:i/>
          <w:iCs/>
          <w:sz w:val="16"/>
          <w:szCs w:val="16"/>
        </w:rPr>
        <w:t>EN 13795</w:t>
      </w:r>
      <w:r w:rsidRPr="00E510FD">
        <w:rPr>
          <w:rFonts w:ascii="Verdana" w:hAnsi="Verdana" w:cstheme="majorHAnsi"/>
          <w:i/>
          <w:iCs/>
          <w:sz w:val="16"/>
          <w:szCs w:val="16"/>
        </w:rPr>
        <w:t>, EN ISO 11135 -1 oraz EN 556 – 1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</w:t>
      </w:r>
      <w:r w:rsidRPr="00E510FD">
        <w:rPr>
          <w:rFonts w:ascii="Verdana" w:hAnsi="Verdana" w:cstheme="majorHAnsi"/>
          <w:sz w:val="16"/>
          <w:szCs w:val="16"/>
          <w:u w:val="single"/>
        </w:rPr>
        <w:t>Oddzielnie pakowana</w:t>
      </w:r>
      <w:r w:rsidRPr="00E510FD">
        <w:rPr>
          <w:rFonts w:ascii="Verdana" w:hAnsi="Verdana" w:cstheme="majorHAnsi"/>
          <w:sz w:val="16"/>
          <w:szCs w:val="16"/>
        </w:rPr>
        <w:t xml:space="preserve"> kieszeń dwukomorowa przylepna jałowa 30 x40 cm. </w:t>
      </w:r>
    </w:p>
    <w:p w:rsidR="00E16597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FA49BB" w:rsidRPr="00801429" w:rsidRDefault="00FA49BB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</w:t>
      </w:r>
      <w:r w:rsidR="00391DD3" w:rsidRPr="00E510FD">
        <w:rPr>
          <w:rFonts w:ascii="Verdana" w:hAnsi="Verdana" w:cstheme="majorHAnsi"/>
          <w:b/>
          <w:bCs/>
          <w:sz w:val="16"/>
          <w:szCs w:val="16"/>
          <w:u w:val="single"/>
        </w:rPr>
        <w:t>17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dotyczy Pakietu nr 27 poz. 1: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Zwracamy się do Zamawiającego z prośbą o dopuszczenie do zaoferowania w ww. pozycji 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alternatywnego zestawu do laparoskopii II </w:t>
      </w:r>
      <w:r w:rsidRPr="00E510FD">
        <w:rPr>
          <w:rFonts w:ascii="Verdana" w:hAnsi="Verdana" w:cstheme="majorHAnsi"/>
          <w:sz w:val="16"/>
          <w:szCs w:val="16"/>
        </w:rPr>
        <w:t xml:space="preserve">– zestaw wykonany z chłonnego laminatu polietylenu </w:t>
      </w:r>
      <w:r w:rsidRPr="00E510FD">
        <w:rPr>
          <w:rFonts w:ascii="Verdana" w:hAnsi="Verdana" w:cstheme="majorHAnsi"/>
          <w:sz w:val="16"/>
          <w:szCs w:val="16"/>
        </w:rPr>
        <w:br/>
        <w:t>i włókniny  polipropylenowej o minimalnej gramaturze 62 g/m² wzmocnionego włókniną typu Spunlace o gramaturze min. 70g/m. Odporność materiału na przenikanie cieczy – min. 200 cm H</w:t>
      </w:r>
      <w:r w:rsidRPr="00E510FD">
        <w:rPr>
          <w:rFonts w:ascii="Cambria Math" w:hAnsi="Cambria Math" w:cs="Cambria Math"/>
          <w:sz w:val="16"/>
          <w:szCs w:val="16"/>
        </w:rPr>
        <w:t>₂</w:t>
      </w:r>
      <w:r w:rsidRPr="00E510FD">
        <w:rPr>
          <w:rFonts w:ascii="Verdana" w:hAnsi="Verdana" w:cstheme="majorHAnsi"/>
          <w:sz w:val="16"/>
          <w:szCs w:val="16"/>
        </w:rPr>
        <w:t>. Ch</w:t>
      </w:r>
      <w:r w:rsidRPr="00E510FD">
        <w:rPr>
          <w:rFonts w:ascii="Verdana" w:hAnsi="Verdana" w:cs="Verdana"/>
          <w:sz w:val="16"/>
          <w:szCs w:val="16"/>
        </w:rPr>
        <w:t>ł</w:t>
      </w:r>
      <w:r w:rsidRPr="00E510FD">
        <w:rPr>
          <w:rFonts w:ascii="Verdana" w:hAnsi="Verdana" w:cstheme="majorHAnsi"/>
          <w:sz w:val="16"/>
          <w:szCs w:val="16"/>
        </w:rPr>
        <w:t>onno</w:t>
      </w:r>
      <w:r w:rsidRPr="00E510FD">
        <w:rPr>
          <w:rFonts w:ascii="Verdana" w:hAnsi="Verdana" w:cs="Verdana"/>
          <w:sz w:val="16"/>
          <w:szCs w:val="16"/>
        </w:rPr>
        <w:t>ść</w:t>
      </w:r>
      <w:r w:rsidRPr="00E510FD">
        <w:rPr>
          <w:rFonts w:ascii="Verdana" w:hAnsi="Verdana" w:cstheme="majorHAnsi"/>
          <w:sz w:val="16"/>
          <w:szCs w:val="16"/>
        </w:rPr>
        <w:t xml:space="preserve"> w strefie krytycznej </w:t>
      </w:r>
      <w:r w:rsidRPr="00E510FD">
        <w:rPr>
          <w:rFonts w:ascii="Verdana" w:hAnsi="Verdana" w:cs="Verdana"/>
          <w:sz w:val="16"/>
          <w:szCs w:val="16"/>
        </w:rPr>
        <w:t>–</w:t>
      </w:r>
      <w:r w:rsidRPr="00E510FD">
        <w:rPr>
          <w:rFonts w:ascii="Verdana" w:hAnsi="Verdana" w:cstheme="majorHAnsi"/>
          <w:sz w:val="16"/>
          <w:szCs w:val="16"/>
        </w:rPr>
        <w:t xml:space="preserve"> min. 900%.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  <w:u w:val="single"/>
        </w:rPr>
        <w:t>Skład</w:t>
      </w:r>
      <w:r w:rsidRPr="00E510FD">
        <w:rPr>
          <w:rFonts w:ascii="Verdana" w:hAnsi="Verdana" w:cstheme="majorHAnsi"/>
          <w:sz w:val="16"/>
          <w:szCs w:val="16"/>
        </w:rPr>
        <w:t xml:space="preserve"> :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czerwona osłona na stolik Mayo o wym. 80x145cm, wykonana z folii PE o min. grubości  0,065 mm, wzmocniona włókniną polipropylenową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 o wym. 200/260x300cm  (wzmocnienie min. 50x80 cm) z samoprzylepnym oknem  i dwiema przeźroczystymi  dwukomorowymi kieszeniami na instrumenty chirurgiczne o wym. 40x73 cm.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- 2 ręczniki celulozowe  30x40cm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Całość zawinięta w serwetę na stół instrumentariuszki o min. wym. 140x190cm. 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i/>
          <w:iCs/>
          <w:sz w:val="16"/>
          <w:szCs w:val="16"/>
        </w:rPr>
      </w:pP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Zestaw w opakowaniu typu „folia-papier” posiadającym dwie samoprzylepne naklejki transferowe  zawierające nazwę dostawcy, numer referencyjny produktu, numer serii i datę ważności. Na opakowaniu jednostkowym piktogram potwierdzający, że zestaw nie zawiera lateksu. Opakowanie zbiorcze (karton) zabezpieczone jest dodatkowo wewnętrznie workiem z folii PE. Na opakowaniu zbiorczym kolorystyczny wskaźnik sterylizacji.  Zgodność  parametrów  oferowanych sterylnych zestawów serwet z normami  MDD 93/42, </w:t>
      </w:r>
      <w:r w:rsidRPr="00E510FD">
        <w:rPr>
          <w:rFonts w:ascii="Verdana" w:hAnsi="Verdana" w:cstheme="majorHAnsi"/>
          <w:b/>
          <w:bCs/>
          <w:i/>
          <w:iCs/>
          <w:sz w:val="16"/>
          <w:szCs w:val="16"/>
        </w:rPr>
        <w:t>EN 13795</w:t>
      </w:r>
      <w:r w:rsidRPr="00E510FD">
        <w:rPr>
          <w:rFonts w:ascii="Verdana" w:hAnsi="Verdana" w:cstheme="majorHAnsi"/>
          <w:i/>
          <w:iCs/>
          <w:sz w:val="16"/>
          <w:szCs w:val="16"/>
        </w:rPr>
        <w:t>, EN ISO 11135 -1 oraz EN 556 – 1.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</w:t>
      </w:r>
      <w:r w:rsidRPr="00E510FD">
        <w:rPr>
          <w:rFonts w:ascii="Verdana" w:hAnsi="Verdana" w:cstheme="majorHAnsi"/>
          <w:sz w:val="16"/>
          <w:szCs w:val="16"/>
          <w:u w:val="single"/>
        </w:rPr>
        <w:t>Oddzielnie pakowana</w:t>
      </w:r>
      <w:r w:rsidRPr="00E510FD">
        <w:rPr>
          <w:rFonts w:ascii="Verdana" w:hAnsi="Verdana" w:cstheme="majorHAnsi"/>
          <w:sz w:val="16"/>
          <w:szCs w:val="16"/>
        </w:rPr>
        <w:t xml:space="preserve"> kieszeń jednokomorowa przylepna jałowa 30 x40 cm. </w:t>
      </w:r>
    </w:p>
    <w:p w:rsidR="00E16597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E16597" w:rsidRPr="00E510FD" w:rsidRDefault="00E16597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</w:t>
      </w:r>
      <w:r w:rsidR="00391DD3" w:rsidRPr="00E510FD">
        <w:rPr>
          <w:rFonts w:ascii="Verdana" w:hAnsi="Verdana" w:cstheme="majorHAnsi"/>
          <w:b/>
          <w:bCs/>
          <w:sz w:val="16"/>
          <w:szCs w:val="16"/>
          <w:u w:val="single"/>
        </w:rPr>
        <w:t>18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dotyczy Pakietu nr 29 poz. 1: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Zwracamy się do Zamawiającego z prośbą o dopuszczenie do zaoferowania w ww. pozycji 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alternatywnego zestawu do operacji brzuszno-kroczowych </w:t>
      </w:r>
      <w:r w:rsidRPr="00E510FD">
        <w:rPr>
          <w:rFonts w:ascii="Verdana" w:hAnsi="Verdana" w:cstheme="majorHAnsi"/>
          <w:sz w:val="16"/>
          <w:szCs w:val="16"/>
        </w:rPr>
        <w:t>– zestaw wykonany z chłonnego laminatu polietylenu i włókniny  polipropylenowej o minimalnej gramaturze 62 g/m² wzmocnionego włókniną typu Spunlace o gramaturze min. 70g/m². Odporność na przenikanie cieczy – min. 200 cm H</w:t>
      </w:r>
      <w:r w:rsidRPr="00E510FD">
        <w:rPr>
          <w:rFonts w:ascii="Cambria Math" w:hAnsi="Cambria Math" w:cs="Cambria Math"/>
          <w:sz w:val="16"/>
          <w:szCs w:val="16"/>
        </w:rPr>
        <w:t>₂</w:t>
      </w:r>
      <w:r w:rsidRPr="00E510FD">
        <w:rPr>
          <w:rFonts w:ascii="Verdana" w:hAnsi="Verdana" w:cstheme="majorHAnsi"/>
          <w:sz w:val="16"/>
          <w:szCs w:val="16"/>
        </w:rPr>
        <w:t>O. Ch</w:t>
      </w:r>
      <w:r w:rsidRPr="00E510FD">
        <w:rPr>
          <w:rFonts w:ascii="Verdana" w:hAnsi="Verdana" w:cs="Verdana"/>
          <w:sz w:val="16"/>
          <w:szCs w:val="16"/>
        </w:rPr>
        <w:t>ł</w:t>
      </w:r>
      <w:r w:rsidRPr="00E510FD">
        <w:rPr>
          <w:rFonts w:ascii="Verdana" w:hAnsi="Verdana" w:cstheme="majorHAnsi"/>
          <w:sz w:val="16"/>
          <w:szCs w:val="16"/>
        </w:rPr>
        <w:t>onno</w:t>
      </w:r>
      <w:r w:rsidRPr="00E510FD">
        <w:rPr>
          <w:rFonts w:ascii="Verdana" w:hAnsi="Verdana" w:cs="Verdana"/>
          <w:sz w:val="16"/>
          <w:szCs w:val="16"/>
        </w:rPr>
        <w:t>ść</w:t>
      </w:r>
      <w:r w:rsidRPr="00E510FD">
        <w:rPr>
          <w:rFonts w:ascii="Verdana" w:hAnsi="Verdana" w:cstheme="majorHAnsi"/>
          <w:sz w:val="16"/>
          <w:szCs w:val="16"/>
        </w:rPr>
        <w:t xml:space="preserve"> w strefie krytycznej </w:t>
      </w:r>
      <w:r w:rsidRPr="00E510FD">
        <w:rPr>
          <w:rFonts w:ascii="Verdana" w:hAnsi="Verdana" w:cs="Verdana"/>
          <w:sz w:val="16"/>
          <w:szCs w:val="16"/>
        </w:rPr>
        <w:t>–</w:t>
      </w:r>
      <w:r w:rsidRPr="00E510FD">
        <w:rPr>
          <w:rFonts w:ascii="Verdana" w:hAnsi="Verdana" w:cstheme="majorHAnsi"/>
          <w:sz w:val="16"/>
          <w:szCs w:val="16"/>
        </w:rPr>
        <w:t xml:space="preserve"> min. 900%.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  <w:u w:val="single"/>
        </w:rPr>
        <w:t>Skład</w:t>
      </w:r>
      <w:r w:rsidRPr="00E510FD">
        <w:rPr>
          <w:rFonts w:ascii="Verdana" w:hAnsi="Verdana" w:cstheme="majorHAnsi"/>
          <w:sz w:val="16"/>
          <w:szCs w:val="16"/>
        </w:rPr>
        <w:t xml:space="preserve"> :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- 1 czerwona osłona na stolik Mayo o wym. 80x145cm,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- 1 serweta główna do zabiegów brzuszno-kroczowych o wym. 250/260x230 cm ze zintegrowanymi nogawicami i 6 uchwytami typu rzep do mocowania drenów oraz 2 oknami: przylepnym brzusznym 19 × 29 cm oraz nieprzylepnym kroczowym 9 × 12 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- 2 ręczniki 30x40cm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- Całość zawinięta w serwetę na stół instrumentariuszki o min. wym. 140x190cm. 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i/>
          <w:iCs/>
          <w:sz w:val="16"/>
          <w:szCs w:val="16"/>
        </w:rPr>
      </w:pP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Zestaw w opakowaniu typu „folia-papier”, posiadającym dwie samoprzylepne naklejki transferowe  zawierające nazwę dostawcy, numer referencyjny produktu, numer serii i datę ważności. Na opakowaniu piktogram potwierdzający, że zestaw nie zawiera lateksu. Opakowanie zbiorcze (karton) zabezpieczone dodatkowo wewnętrznie workiem z folii PE.  Na opakowaniu zbiorczym  kolorystyczny wskaźnik sterylizacji. Zgodność  parametrów  oferowanych sterylnych zestawów serwet z normami  MDD 93/42, </w:t>
      </w:r>
      <w:r w:rsidRPr="00E510FD">
        <w:rPr>
          <w:rFonts w:ascii="Verdana" w:hAnsi="Verdana" w:cstheme="majorHAnsi"/>
          <w:b/>
          <w:bCs/>
          <w:i/>
          <w:iCs/>
          <w:sz w:val="16"/>
          <w:szCs w:val="16"/>
        </w:rPr>
        <w:t>EN 13795</w:t>
      </w:r>
      <w:r w:rsidRPr="00E510FD">
        <w:rPr>
          <w:rFonts w:ascii="Verdana" w:hAnsi="Verdana" w:cstheme="majorHAnsi"/>
          <w:i/>
          <w:iCs/>
          <w:sz w:val="16"/>
          <w:szCs w:val="16"/>
        </w:rPr>
        <w:t>, EN ISO 11135 -1 oraz EN 556 – 1.</w:t>
      </w:r>
    </w:p>
    <w:p w:rsidR="00E16597" w:rsidRPr="00E16597" w:rsidRDefault="00365418" w:rsidP="00801429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597">
        <w:rPr>
          <w:rFonts w:ascii="Verdana" w:hAnsi="Verdana"/>
          <w:b/>
          <w:bCs/>
          <w:sz w:val="16"/>
          <w:szCs w:val="16"/>
        </w:rPr>
        <w:t>Nie,  Zamawiający nie dopuszcza i podtrzymuje zapisy SIWZ.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sz w:val="16"/>
          <w:szCs w:val="16"/>
        </w:rPr>
        <w:t xml:space="preserve">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19 </w:t>
      </w:r>
      <w:r w:rsidR="004C7418" w:rsidRPr="00E16597">
        <w:rPr>
          <w:rFonts w:ascii="Verdana" w:hAnsi="Verdana" w:cstheme="majorHAnsi"/>
          <w:sz w:val="16"/>
          <w:szCs w:val="16"/>
        </w:rPr>
        <w:t xml:space="preserve">  </w:t>
      </w:r>
      <w:r w:rsidR="004C7418"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umowy:</w:t>
      </w:r>
      <w:r w:rsidR="004C7418"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bookmarkStart w:id="8" w:name="_Hlk48840738"/>
      <w:bookmarkStart w:id="9" w:name="_Hlk49155548"/>
      <w:r w:rsidRPr="00E510FD">
        <w:rPr>
          <w:rFonts w:ascii="Verdana" w:hAnsi="Verdana" w:cstheme="majorHAnsi"/>
          <w:sz w:val="16"/>
          <w:szCs w:val="16"/>
        </w:rPr>
        <w:t xml:space="preserve">Wnosimy o modyfikację § 4 projektu umowy poprzez dodanie do niego ust. 8 o treści: </w:t>
      </w:r>
      <w:bookmarkStart w:id="10" w:name="_Hlk49415966"/>
      <w:r w:rsidRPr="00E510FD">
        <w:rPr>
          <w:rFonts w:ascii="Verdana" w:hAnsi="Verdana" w:cstheme="majorHAnsi"/>
          <w:i/>
          <w:iCs/>
          <w:sz w:val="16"/>
          <w:szCs w:val="16"/>
        </w:rPr>
        <w:t>„Zamawiający zobowiązuje się do zamawiania każdomiesięcznie nie więcej towaru aniżeli iloraz jego ilości wynikającej z umowy i sumy miesięcy na jaki została ona zawarta.”</w:t>
      </w:r>
      <w:r w:rsidRPr="00E510FD">
        <w:rPr>
          <w:rFonts w:ascii="Verdana" w:hAnsi="Verdana" w:cstheme="majorHAnsi"/>
          <w:sz w:val="16"/>
          <w:szCs w:val="16"/>
        </w:rPr>
        <w:t xml:space="preserve">  </w:t>
      </w: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UZASADNIENIE: </w:t>
      </w:r>
      <w:r w:rsidRPr="00E510FD">
        <w:rPr>
          <w:rFonts w:ascii="Verdana" w:hAnsi="Verdana" w:cstheme="majorHAnsi"/>
          <w:sz w:val="16"/>
          <w:szCs w:val="16"/>
        </w:rPr>
        <w:t xml:space="preserve">Pandemia COVID-19 - w zrozumiały sposób - doprowadziła do nadzwyczajnego, skokowego wzrostu popytu na wyroby medyczne służące jej zwalczaniu, w krótkim czasie prowadząc do wyczerpania – nie tylko posiadanych przez producentów zapasów tychże, lecz również zmniejszenia podaży materiałów niezbędnych do ich dalszej produkcji. Zjawiskom tym towarzyszyły </w:t>
      </w:r>
      <w:r w:rsidRPr="00E510FD">
        <w:rPr>
          <w:rFonts w:ascii="Verdana" w:hAnsi="Verdana" w:cstheme="majorHAnsi"/>
          <w:sz w:val="16"/>
          <w:szCs w:val="16"/>
        </w:rPr>
        <w:lastRenderedPageBreak/>
        <w:t xml:space="preserve">równocześnie, wprowadzane przez kolejne państwa - ograniczenia </w:t>
      </w:r>
      <w:r w:rsidRPr="00E510FD">
        <w:rPr>
          <w:rFonts w:ascii="Verdana" w:hAnsi="Verdana" w:cstheme="majorHAnsi"/>
          <w:sz w:val="16"/>
          <w:szCs w:val="16"/>
        </w:rPr>
        <w:br/>
        <w:t xml:space="preserve">w przemieszczaniu się i pracy oraz obostrzenia eksportowe dotykające szerokiego asortymentu wyrobów, komponentów lub materiałów do ich wytwarzania - mające bezpośrednie </w:t>
      </w:r>
      <w:r w:rsidRPr="00E510FD">
        <w:rPr>
          <w:rFonts w:ascii="Verdana" w:hAnsi="Verdana" w:cstheme="majorHAnsi"/>
          <w:sz w:val="16"/>
          <w:szCs w:val="16"/>
        </w:rPr>
        <w:br/>
        <w:t>i niebagatelne przełożenie na zdolności produkcyjne dotychczasowych dostawców wyrobów medycznych, a także trudności w realizacji usług transportowych.  W rezultacie, tj. z powodu niedających się przewidzieć, zapobiec, ani przezwyciężyć przyczyn - dostępność wyrobów medycznych na światowych rynkach uległa radykalnemu ograniczeniu. Co istotne - z powodu dynamicznego charakteru pandemii, a także jej możliwych nawrotów, nie jest w tym momencie oszacowanie – na jak długo. W kontekście powyższego wprowadzenie do umowy wyżej wskazanego ograniczenia jest niezbędne dla zagwarantowania wszystkim jednostkom odpowiedzialnym za ochronę zdrowia na terytorium RP - odpowiedniego dostępu do niezbędnych wyrobów medycznych."</w:t>
      </w:r>
      <w:bookmarkEnd w:id="10"/>
    </w:p>
    <w:p w:rsidR="003B3B44" w:rsidRPr="00CB1E1F" w:rsidRDefault="00365418" w:rsidP="003B3B4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91DD3" w:rsidRPr="00E510FD" w:rsidRDefault="00391DD3" w:rsidP="00E510FD">
      <w:pPr>
        <w:pStyle w:val="Tekstpodstawowywcity"/>
        <w:jc w:val="both"/>
        <w:rPr>
          <w:rFonts w:ascii="Verdana" w:hAnsi="Verdana" w:cstheme="majorHAnsi"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510FD">
        <w:rPr>
          <w:rFonts w:ascii="Verdana" w:hAnsi="Verdana" w:cstheme="majorHAnsi"/>
          <w:sz w:val="16"/>
          <w:szCs w:val="16"/>
        </w:rPr>
        <w:t xml:space="preserve">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20 </w:t>
      </w:r>
      <w:r w:rsidRPr="00E16597">
        <w:rPr>
          <w:rFonts w:ascii="Verdana" w:hAnsi="Verdana" w:cstheme="majorHAnsi"/>
          <w:sz w:val="16"/>
          <w:szCs w:val="16"/>
        </w:rPr>
        <w:t xml:space="preserve"> 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umowy: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</w:t>
      </w:r>
    </w:p>
    <w:p w:rsidR="004C7418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 </w:t>
      </w:r>
      <w:r w:rsidR="004C7418" w:rsidRPr="00E510FD">
        <w:rPr>
          <w:rFonts w:ascii="Verdana" w:hAnsi="Verdana" w:cstheme="majorHAnsi"/>
          <w:sz w:val="16"/>
          <w:szCs w:val="16"/>
        </w:rPr>
        <w:t>Wnosimy o modyfikację § 5 ust. 3 projektu umowy poprzez wydłużenie przewidzianego nim terminu realizacji reklamacji do 5 dni roboczych.</w:t>
      </w:r>
      <w:r w:rsidR="004C7418" w:rsidRPr="00E510FD">
        <w:rPr>
          <w:rFonts w:ascii="Verdana" w:hAnsi="Verdana" w:cstheme="majorHAnsi"/>
          <w:b/>
          <w:bCs/>
          <w:sz w:val="16"/>
          <w:szCs w:val="16"/>
        </w:rPr>
        <w:t xml:space="preserve"> UZASADNIENIE</w:t>
      </w:r>
      <w:r w:rsidR="004C7418" w:rsidRPr="00E510FD">
        <w:rPr>
          <w:rFonts w:ascii="Verdana" w:hAnsi="Verdana" w:cstheme="majorHAnsi"/>
          <w:sz w:val="16"/>
          <w:szCs w:val="16"/>
        </w:rPr>
        <w:t xml:space="preserve"> </w:t>
      </w:r>
      <w:bookmarkStart w:id="11" w:name="_Hlk11658468"/>
      <w:r w:rsidR="004C7418" w:rsidRPr="00E510FD">
        <w:rPr>
          <w:rFonts w:ascii="Verdana" w:hAnsi="Verdana" w:cstheme="majorHAnsi"/>
          <w:sz w:val="16"/>
          <w:szCs w:val="16"/>
        </w:rPr>
        <w:t>Zamawiający, jako podmiot uprawniony do właściwie jednostronnego kształtowania treści umowy o zamówienie publiczne, nie może swego prawa podmiotowego nadużywać. Kształtując treść umowy, musi mieć na uwadze ograniczenia wynikające z art. 353</w:t>
      </w:r>
      <w:r w:rsidR="004C7418" w:rsidRPr="00E510FD">
        <w:rPr>
          <w:rFonts w:ascii="Verdana" w:hAnsi="Verdana" w:cstheme="majorHAnsi"/>
          <w:sz w:val="16"/>
          <w:szCs w:val="16"/>
          <w:vertAlign w:val="superscript"/>
        </w:rPr>
        <w:t>1</w:t>
      </w:r>
      <w:r w:rsidR="004C7418" w:rsidRPr="00E510FD">
        <w:rPr>
          <w:rFonts w:ascii="Verdana" w:hAnsi="Verdana" w:cstheme="majorHAnsi"/>
          <w:sz w:val="16"/>
          <w:szCs w:val="16"/>
        </w:rPr>
        <w:t xml:space="preserve"> KC, a także zasady prawa cywilnego, wynikającej z art. 5 KC, zgodnie z którą nie można czynić ze swego prawa użytku, który byłby sprzeczny ze społeczno - gospodarczym przeznaczeniem tego prawa lub zasadami współżycia społecznego. Takie działanie lub zaniechanie uprawnionego nie jest uważane za wykonywania prawa i nie korzysta z ochrony. (Zobacz wyrok z dnia 27 marca 2014 r. </w:t>
      </w:r>
      <w:r w:rsidR="004C7418" w:rsidRPr="00E510FD">
        <w:rPr>
          <w:rFonts w:ascii="Verdana" w:hAnsi="Verdana" w:cstheme="majorHAnsi"/>
          <w:b/>
          <w:bCs/>
          <w:sz w:val="16"/>
          <w:szCs w:val="16"/>
        </w:rPr>
        <w:t xml:space="preserve">KIO 487/14 </w:t>
      </w:r>
      <w:r w:rsidR="004C7418" w:rsidRPr="00E510FD">
        <w:rPr>
          <w:rFonts w:ascii="Verdana" w:hAnsi="Verdana" w:cstheme="majorHAnsi"/>
          <w:sz w:val="16"/>
          <w:szCs w:val="16"/>
        </w:rPr>
        <w:t>podobnie</w:t>
      </w:r>
      <w:r w:rsidR="004C7418" w:rsidRPr="00E510FD">
        <w:rPr>
          <w:rFonts w:ascii="Verdana" w:hAnsi="Verdana" w:cstheme="majorHAnsi"/>
          <w:b/>
          <w:bCs/>
          <w:sz w:val="16"/>
          <w:szCs w:val="16"/>
        </w:rPr>
        <w:t xml:space="preserve"> KIO 897/15 </w:t>
      </w:r>
      <w:r w:rsidR="004C7418" w:rsidRPr="00E510FD">
        <w:rPr>
          <w:rFonts w:ascii="Verdana" w:hAnsi="Verdana" w:cstheme="majorHAnsi"/>
          <w:sz w:val="16"/>
          <w:szCs w:val="16"/>
        </w:rPr>
        <w:t>oraz SO w Lublinie w Wyroku z dnia 20 sierpnia 2014 sygn.</w:t>
      </w:r>
      <w:r w:rsidR="004C7418" w:rsidRPr="00E510FD">
        <w:rPr>
          <w:rFonts w:ascii="Verdana" w:hAnsi="Verdana" w:cstheme="majorHAnsi"/>
          <w:b/>
          <w:bCs/>
          <w:sz w:val="16"/>
          <w:szCs w:val="16"/>
        </w:rPr>
        <w:t xml:space="preserve"> II Ca 450/14</w:t>
      </w:r>
      <w:r w:rsidR="004C7418" w:rsidRPr="00E510FD">
        <w:rPr>
          <w:rFonts w:ascii="Verdana" w:hAnsi="Verdana" w:cstheme="majorHAnsi"/>
          <w:sz w:val="16"/>
          <w:szCs w:val="16"/>
        </w:rPr>
        <w:t>).</w:t>
      </w:r>
      <w:bookmarkEnd w:id="11"/>
    </w:p>
    <w:p w:rsidR="003B3B44" w:rsidRPr="00E510FD" w:rsidRDefault="00365418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65418" w:rsidRPr="00E510FD" w:rsidRDefault="00365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21 </w:t>
      </w:r>
      <w:r w:rsidRPr="00E16597">
        <w:rPr>
          <w:rFonts w:ascii="Verdana" w:hAnsi="Verdana" w:cstheme="majorHAnsi"/>
          <w:sz w:val="16"/>
          <w:szCs w:val="16"/>
        </w:rPr>
        <w:t xml:space="preserve"> 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umowy: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Wnosimy o modyfikację § 7 ust. 1 projektu umowy poprzez obniżenie przewidzianych nim kar umownych odpowiednio do wysokości: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a) 0,5% wartości zamówionego a niedostarczonego towaru za każdy dzień roboczy zwłoki w pkt 1)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b) 0,5% wartości towaru reklamowanego za każdy dzień roboczy zwłoki w pkt 2)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c) 5% wartości niezrealizowanego przedmiotu umowy w pkt 3)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Ponad to wnosimy o wykreślenie pkt 4) niniejszego ustępu.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bookmarkStart w:id="12" w:name="_Hlk37933173"/>
      <w:bookmarkStart w:id="13" w:name="_Hlk37935022"/>
      <w:r w:rsidRPr="00E510FD">
        <w:rPr>
          <w:rFonts w:ascii="Verdana" w:hAnsi="Verdana" w:cstheme="majorHAnsi"/>
          <w:b/>
          <w:bCs/>
          <w:sz w:val="16"/>
          <w:szCs w:val="16"/>
        </w:rPr>
        <w:t xml:space="preserve">UZASADNIENIE: </w:t>
      </w:r>
      <w:r w:rsidRPr="00E510FD">
        <w:rPr>
          <w:rFonts w:ascii="Verdana" w:hAnsi="Verdana" w:cstheme="majorHAnsi"/>
          <w:sz w:val="16"/>
          <w:szCs w:val="16"/>
        </w:rPr>
        <w:t>Podkreślamy, że obecne postanowienia projektu umowy dotyczące kar umownych kształtują kary umowne na rażąco wygórowanym poziomie, co może prowadzić do naruszenia art. 353(1) ustawy z dnia 23 kwietnia 1964 r. - Kodeks cywilny (Dz.U. 2018 poz. 1025, ze zm., dalej jako: „Kodeks cywilny”) oraz art. 484 § 2 i art. 5 Kodeksu cywilnego w zw. z art. 14 oraz art. 139 ustawy z dnia 29 stycznia 2004 r. Prawo zamówień publicznych  (Dz.U. 2018 poz. 1986, ze zm., dalej jako: „ustawa PZP”) poprzez wykorzystanie pozycji dominującej organizatora przetargu i uprzywilejowanie pozycji Zamawiającego wobec Wykonawcy, polegające na nałożeniu w SIWZ rażąco wygórowanych kar umownych na Wykonawcę</w:t>
      </w:r>
      <w:bookmarkEnd w:id="12"/>
      <w:r w:rsidRPr="00E510FD">
        <w:rPr>
          <w:rFonts w:ascii="Verdana" w:hAnsi="Verdana" w:cstheme="majorHAnsi"/>
          <w:sz w:val="16"/>
          <w:szCs w:val="16"/>
        </w:rPr>
        <w:t xml:space="preserve">. </w:t>
      </w:r>
      <w:bookmarkEnd w:id="13"/>
      <w:r w:rsidRPr="00E510FD">
        <w:rPr>
          <w:rFonts w:ascii="Verdana" w:hAnsi="Verdana" w:cstheme="majorHAnsi"/>
          <w:sz w:val="16"/>
          <w:szCs w:val="16"/>
        </w:rPr>
        <w:t>Należy przy tym zauważyć, że z rażąco wygórowaną karą umowną mamy do czynienia zarówno wówczas, gdy zachwiana zostaje relacja pomiędzy wysokością wynagrodzenia za wykonanie zobowiązania a wysokością kary umownej zastrzeżonej za opóźnienie w wykonaniu przedmiotu umowy, jak i wtedy (co jest zasadniczym kryterium miarkowania kary umownej z uwagi na jej rażące wygórowanie), gdy zachwiany został stosunek wysokości zastrzeżonej kary umownej do wysokości doznawanej szkody (zob. wyrok Sądu Najwyższego z dnia 21 września 2007 r., V CSK 139/07, LEX nr 341635, oraz uchwałę składu 7 sędziów Sądu Najwyższego z dnia 6 listopada 2003 r., III CZP 61/03, LEX nr 81615). Kara umowna jest bowiem surogatem odszkodowania, zastrzeżonym w określonej wysokości i nie może prowadzić do nieuzasadnionego wzbogacenia wierzyciela (zob. wyrok Sądu Apelacyjnego w Katowicach z dnia 28 września 2010 r., V ACa 267/10).</w:t>
      </w:r>
    </w:p>
    <w:p w:rsidR="003B3B44" w:rsidRPr="00CB1E1F" w:rsidRDefault="00365418" w:rsidP="003B3B4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B3B44" w:rsidRPr="00E510FD" w:rsidRDefault="003B3B4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22 </w:t>
      </w:r>
      <w:r w:rsidRPr="00E16597">
        <w:rPr>
          <w:rFonts w:ascii="Verdana" w:hAnsi="Verdana" w:cstheme="majorHAnsi"/>
          <w:sz w:val="16"/>
          <w:szCs w:val="16"/>
        </w:rPr>
        <w:t xml:space="preserve"> 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umowy: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Wnosimy o wykreślenie § 7 ust. 4 projektu umowy.</w:t>
      </w: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 UZASADNIENIE:</w:t>
      </w:r>
      <w:r w:rsidRPr="00E510FD">
        <w:rPr>
          <w:rFonts w:ascii="Verdana" w:hAnsi="Verdana" w:cstheme="majorHAnsi"/>
          <w:sz w:val="16"/>
          <w:szCs w:val="16"/>
        </w:rPr>
        <w:t xml:space="preserve"> Podkreślamy, iż zgodnie </w:t>
      </w:r>
      <w:r w:rsidRPr="00E510FD">
        <w:rPr>
          <w:rFonts w:ascii="Verdana" w:hAnsi="Verdana" w:cstheme="majorHAnsi"/>
          <w:sz w:val="16"/>
          <w:szCs w:val="16"/>
        </w:rPr>
        <w:br/>
        <w:t>z treścią art. 15r</w:t>
      </w:r>
      <w:r w:rsidRPr="00E510FD">
        <w:rPr>
          <w:rFonts w:ascii="Verdana" w:hAnsi="Verdana" w:cstheme="majorHAnsi"/>
          <w:sz w:val="16"/>
          <w:szCs w:val="16"/>
          <w:vertAlign w:val="superscript"/>
        </w:rPr>
        <w:t>1</w:t>
      </w:r>
      <w:r w:rsidRPr="00E510FD">
        <w:rPr>
          <w:rFonts w:ascii="Verdana" w:hAnsi="Verdana" w:cstheme="majorHAnsi"/>
          <w:sz w:val="16"/>
          <w:szCs w:val="16"/>
        </w:rPr>
        <w:t xml:space="preserve"> ust. 1 Ustawy o szczególnych rozwiązaniach związanych z zapobieganiem, przeciwdziałaniem i zwalczaniem COVID-19, innych chorób zakaźnych oraz wywołanych nimi sytuacji kryzysowych </w:t>
      </w: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„W okresie obowiązywania stanu zagrożenia epidemicznego albo stanu epidemii ogłoszonego w związku z COVID-19, i przez 90 dni od dnia odwołania stanu, który obowiązywał jako ostatni, zamawiający nie może potrącić kary umownej zastrzeżonej na wypadek niewykonania lub nienależytego wykonania umowy, o której mowa w art. 15r ust. 1, </w:t>
      </w:r>
      <w:r w:rsidRPr="00E510FD">
        <w:rPr>
          <w:rFonts w:ascii="Verdana" w:hAnsi="Verdana" w:cstheme="majorHAnsi"/>
          <w:i/>
          <w:iCs/>
          <w:sz w:val="16"/>
          <w:szCs w:val="16"/>
        </w:rPr>
        <w:br/>
        <w:t xml:space="preserve">z wynagrodzenia wykonawcy lub z innych jego wierzytelności, a także nie może dochodzić zaspokojenia z zabezpieczenia należytego wykonania tej umowy, o ile zdarzenie, w związku </w:t>
      </w:r>
      <w:r w:rsidRPr="00E510FD">
        <w:rPr>
          <w:rFonts w:ascii="Verdana" w:hAnsi="Verdana" w:cstheme="majorHAnsi"/>
          <w:i/>
          <w:iCs/>
          <w:sz w:val="16"/>
          <w:szCs w:val="16"/>
        </w:rPr>
        <w:br/>
      </w:r>
      <w:r w:rsidRPr="00E510FD">
        <w:rPr>
          <w:rFonts w:ascii="Verdana" w:hAnsi="Verdana" w:cstheme="majorHAnsi"/>
          <w:i/>
          <w:iCs/>
          <w:sz w:val="16"/>
          <w:szCs w:val="16"/>
        </w:rPr>
        <w:lastRenderedPageBreak/>
        <w:t>z którym zastrzeżono tę karę, nastąpiło w okresie obowiązywania stanu zagrożenia epidemicznego albo stanu epidemii.”</w:t>
      </w:r>
      <w:r w:rsidRPr="00E510FD">
        <w:rPr>
          <w:rFonts w:ascii="Verdana" w:hAnsi="Verdana" w:cstheme="majorHAnsi"/>
          <w:sz w:val="16"/>
          <w:szCs w:val="16"/>
        </w:rPr>
        <w:t xml:space="preserve"> Mając na uwadze powyższe niniejsze postanowienie umowy należy traktować jako nieważne.</w:t>
      </w:r>
    </w:p>
    <w:p w:rsidR="003B3B44" w:rsidRDefault="00365418" w:rsidP="003B3B4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B3B44" w:rsidRPr="00E510FD" w:rsidRDefault="003B3B4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23 </w:t>
      </w:r>
      <w:r w:rsidRPr="00E16597">
        <w:rPr>
          <w:rFonts w:ascii="Verdana" w:hAnsi="Verdana" w:cstheme="majorHAnsi"/>
          <w:sz w:val="16"/>
          <w:szCs w:val="16"/>
        </w:rPr>
        <w:t xml:space="preserve"> 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Wnosimy o wykreślenie § 7 ust. 6 projektu umowy. </w:t>
      </w: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UZASADNIENIE: </w:t>
      </w:r>
      <w:r w:rsidRPr="00E510FD">
        <w:rPr>
          <w:rFonts w:ascii="Verdana" w:hAnsi="Verdana" w:cstheme="majorHAnsi"/>
          <w:sz w:val="16"/>
          <w:szCs w:val="16"/>
        </w:rPr>
        <w:t>Zgodnie z obecnie obowiązującym stanowiskiem orzecznictwa, kumulowanie kar umownych, naliczanych za nienależyte wykonanie zobowiązania, z karą umowną za niewykonanie tego samego zobowiązania nie jest możliwe (wyrok SN z 28.01.2011 r., CSK 315/10, OSNC-ZD 2011/4, poz. 85).</w:t>
      </w:r>
    </w:p>
    <w:p w:rsidR="003B3B44" w:rsidRPr="00E510FD" w:rsidRDefault="00365418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>Zamawiający podtrzymuje dotychczasowe zapisy Umowy.</w:t>
      </w:r>
    </w:p>
    <w:p w:rsidR="00365418" w:rsidRPr="00E510FD" w:rsidRDefault="00365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24 </w:t>
      </w:r>
      <w:r w:rsidRPr="00E16597">
        <w:rPr>
          <w:rFonts w:ascii="Verdana" w:hAnsi="Verdana" w:cstheme="majorHAnsi"/>
          <w:sz w:val="16"/>
          <w:szCs w:val="16"/>
        </w:rPr>
        <w:t xml:space="preserve"> 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i/>
          <w:iCs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Wnosimy o modyfikację § 11 ust. 4 projektu umowy poprzez dodanie do jego treści </w:t>
      </w: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in fine: </w:t>
      </w:r>
      <w:r w:rsidRPr="00E510FD">
        <w:rPr>
          <w:rFonts w:ascii="Verdana" w:hAnsi="Verdana" w:cstheme="majorHAnsi"/>
          <w:i/>
          <w:iCs/>
          <w:sz w:val="16"/>
          <w:szCs w:val="16"/>
        </w:rPr>
        <w:br/>
        <w:t>„z zastrzeżeniem wyjątków umową przewidzianych.”</w:t>
      </w:r>
    </w:p>
    <w:p w:rsidR="003B3B44" w:rsidRPr="00E510FD" w:rsidRDefault="00365418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i/>
          <w:iCs/>
          <w:sz w:val="16"/>
          <w:szCs w:val="16"/>
        </w:rPr>
      </w:pPr>
    </w:p>
    <w:p w:rsidR="00391DD3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nr 25 </w:t>
      </w:r>
      <w:r w:rsidRPr="00E16597">
        <w:rPr>
          <w:rFonts w:ascii="Verdana" w:hAnsi="Verdana" w:cstheme="majorHAnsi"/>
          <w:sz w:val="16"/>
          <w:szCs w:val="16"/>
        </w:rPr>
        <w:t xml:space="preserve"> 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Pytania do wzoru umowy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 xml:space="preserve">Wnosimy o modyfikację § 11 projektu umowy poprzez dodanie do niego ust. 5 o treści: </w:t>
      </w: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„W przypadku </w:t>
      </w:r>
      <w:bookmarkStart w:id="14" w:name="_Hlk37935262"/>
      <w:r w:rsidRPr="00E510FD">
        <w:rPr>
          <w:rFonts w:ascii="Verdana" w:hAnsi="Verdana" w:cstheme="majorHAnsi"/>
          <w:i/>
          <w:iCs/>
          <w:sz w:val="16"/>
          <w:szCs w:val="16"/>
        </w:rPr>
        <w:t xml:space="preserve">zmiany stawki podatku VAT na wyroby będące przedmiotem zamówienia, cena ulegnie zmianie z dniem wejścia w życie aktu prawnego określającego zmianę stawki VAT, z zastrzeżeniem, że zmianie ulegnie wówczas wyłącznie cena brutto, cena netto pozostanie bez zmian. </w:t>
      </w:r>
      <w:bookmarkStart w:id="15" w:name="_Hlk21349870"/>
      <w:r w:rsidRPr="00E510FD">
        <w:rPr>
          <w:rFonts w:ascii="Verdana" w:hAnsi="Verdana" w:cstheme="majorHAnsi"/>
          <w:i/>
          <w:iCs/>
          <w:sz w:val="16"/>
          <w:szCs w:val="16"/>
        </w:rPr>
        <w:t xml:space="preserve">Zmiana umowy w tym przypadku nastąpi automatycznie i nie wymaga formy aneksu.” </w:t>
      </w: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UZASADNIENIE: </w:t>
      </w:r>
      <w:r w:rsidRPr="00E510FD">
        <w:rPr>
          <w:rFonts w:ascii="Verdana" w:hAnsi="Verdana" w:cstheme="majorHAnsi"/>
          <w:sz w:val="16"/>
          <w:szCs w:val="16"/>
        </w:rPr>
        <w:t>Wysokość stawki podatku VAT na wyroby będące przedmiotem zamówienia jest czynnikiem cenotwórczym, niezależnym do swobodnego uznania i woli Stron. Zmiana stawki podatku VAT następuje bowiem w drodze zmiany właściwej ustawy, w dniu oznaczonym przez ustawodaw</w:t>
      </w:r>
      <w:r w:rsidR="00391DD3" w:rsidRPr="00E510FD">
        <w:rPr>
          <w:rFonts w:ascii="Verdana" w:hAnsi="Verdana" w:cstheme="majorHAnsi"/>
          <w:sz w:val="16"/>
          <w:szCs w:val="16"/>
        </w:rPr>
        <w:t xml:space="preserve"> </w:t>
      </w:r>
      <w:r w:rsidRPr="00E510FD">
        <w:rPr>
          <w:rFonts w:ascii="Verdana" w:hAnsi="Verdana" w:cstheme="majorHAnsi"/>
          <w:sz w:val="16"/>
          <w:szCs w:val="16"/>
        </w:rPr>
        <w:t xml:space="preserve">cę, </w:t>
      </w:r>
      <w:r w:rsidRPr="00E510FD">
        <w:rPr>
          <w:rFonts w:ascii="Verdana" w:hAnsi="Verdana" w:cstheme="majorHAnsi"/>
          <w:sz w:val="16"/>
          <w:szCs w:val="16"/>
        </w:rPr>
        <w:br/>
        <w:t xml:space="preserve">a Strony nie mogą się uchylać od jej skutków i zobowiązane są ponosić związane z nią koszty </w:t>
      </w:r>
      <w:r w:rsidRPr="00E510FD">
        <w:rPr>
          <w:rFonts w:ascii="Verdana" w:hAnsi="Verdana" w:cstheme="majorHAnsi"/>
          <w:sz w:val="16"/>
          <w:szCs w:val="16"/>
        </w:rPr>
        <w:br/>
        <w:t xml:space="preserve">w terminach i na zasadach określonych przez ustawodawcę. W ocenie Wykonawcy, w kontekście powyższego, obciążanie Wykonawcy skutkami tejże zmiany lub skutkami ewentualnego opóźnienia w jej wprowadzaniu, tj. brakiem możliwości zmiany ceny brutto w związku ze zmianą stawki, stoi w sprzeczności z przepisami podatkowymi. W związku z powyższym wnosimy </w:t>
      </w:r>
      <w:r w:rsidRPr="00E510FD">
        <w:rPr>
          <w:rFonts w:ascii="Verdana" w:hAnsi="Verdana" w:cstheme="majorHAnsi"/>
          <w:sz w:val="16"/>
          <w:szCs w:val="16"/>
        </w:rPr>
        <w:br/>
        <w:t>o zmianę, jak powyżej.</w:t>
      </w:r>
      <w:bookmarkEnd w:id="14"/>
      <w:bookmarkEnd w:id="15"/>
    </w:p>
    <w:p w:rsidR="003B3B44" w:rsidRPr="001322BA" w:rsidRDefault="00365418" w:rsidP="003B3B4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B3B44" w:rsidRPr="00E510FD" w:rsidRDefault="003B3B4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7418" w:rsidRPr="00E510FD" w:rsidRDefault="00391DD3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26 </w:t>
      </w:r>
      <w:r w:rsidR="004C7418" w:rsidRPr="00E16597">
        <w:rPr>
          <w:rFonts w:ascii="Verdana" w:hAnsi="Verdana" w:cstheme="majorHAnsi"/>
          <w:b/>
          <w:bCs/>
          <w:sz w:val="16"/>
          <w:szCs w:val="16"/>
          <w:u w:val="single"/>
        </w:rPr>
        <w:t>Pytanie dotyczące reglamentacji dostawy towaru: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bookmarkStart w:id="16" w:name="_Hlk48840745"/>
      <w:r w:rsidRPr="00E510FD">
        <w:rPr>
          <w:rFonts w:ascii="Verdana" w:hAnsi="Verdana" w:cstheme="majorHAnsi"/>
          <w:sz w:val="16"/>
          <w:szCs w:val="16"/>
        </w:rPr>
        <w:t xml:space="preserve">Wnosimy o dodanie do projektu umowy </w:t>
      </w:r>
      <w:bookmarkStart w:id="17" w:name="_Hlk49155518"/>
      <w:r w:rsidRPr="00E510FD">
        <w:rPr>
          <w:rFonts w:ascii="Verdana" w:hAnsi="Verdana" w:cstheme="majorHAnsi"/>
          <w:sz w:val="16"/>
          <w:szCs w:val="16"/>
        </w:rPr>
        <w:t xml:space="preserve">dodatkowego postanowienia o następującej treści: </w:t>
      </w: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„Zamawiający zobowiązuje się do zamawiania każdomiesięcznie nie więcej towaru aniżeli iloraz jego ilości wynikającej z umowy i sumy </w:t>
      </w:r>
      <w:bookmarkEnd w:id="16"/>
      <w:r w:rsidRPr="00E510FD">
        <w:rPr>
          <w:rFonts w:ascii="Verdana" w:hAnsi="Verdana" w:cstheme="majorHAnsi"/>
          <w:i/>
          <w:iCs/>
          <w:sz w:val="16"/>
          <w:szCs w:val="16"/>
        </w:rPr>
        <w:t xml:space="preserve">miesięcy na jaki </w:t>
      </w:r>
      <w:bookmarkEnd w:id="8"/>
      <w:r w:rsidRPr="00E510FD">
        <w:rPr>
          <w:rFonts w:ascii="Verdana" w:hAnsi="Verdana" w:cstheme="majorHAnsi"/>
          <w:i/>
          <w:iCs/>
          <w:sz w:val="16"/>
          <w:szCs w:val="16"/>
        </w:rPr>
        <w:t>została ona zawarta.”</w:t>
      </w:r>
      <w:r w:rsidRPr="00E510FD">
        <w:rPr>
          <w:rFonts w:ascii="Verdana" w:hAnsi="Verdana" w:cstheme="majorHAnsi"/>
          <w:sz w:val="16"/>
          <w:szCs w:val="16"/>
        </w:rPr>
        <w:t xml:space="preserve">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UZASADNIENIE: </w:t>
      </w:r>
      <w:r w:rsidRPr="00E510FD">
        <w:rPr>
          <w:rFonts w:ascii="Verdana" w:hAnsi="Verdana" w:cstheme="majorHAnsi"/>
          <w:sz w:val="16"/>
          <w:szCs w:val="16"/>
        </w:rPr>
        <w:t xml:space="preserve">Pandemia COVID-19 - w zrozumiały sposób - doprowadziła do nadzwyczajnego, skokowego wzrostu popytu na wyroby medyczne służące jej zwalczaniu, w krótkim czasie prowadząc do wyczerpania – nie tylko posiadanych przez producentów zapasów tychże, lecz również zmniejszenia podaży materiałów niezbędnych do ich dalszej produkcji. Zjawiskom tym towarzyszyły równocześnie, wprowadzane przez kolejne państwa - ograniczenia </w:t>
      </w:r>
      <w:r w:rsidRPr="00E510FD">
        <w:rPr>
          <w:rFonts w:ascii="Verdana" w:hAnsi="Verdana" w:cstheme="majorHAnsi"/>
          <w:sz w:val="16"/>
          <w:szCs w:val="16"/>
        </w:rPr>
        <w:br/>
        <w:t xml:space="preserve">w przemieszczaniu się i pracy oraz obostrzenia eksportowe dotykające szerokiego </w:t>
      </w:r>
      <w:bookmarkEnd w:id="17"/>
      <w:r w:rsidRPr="00E510FD">
        <w:rPr>
          <w:rFonts w:ascii="Verdana" w:hAnsi="Verdana" w:cstheme="majorHAnsi"/>
          <w:sz w:val="16"/>
          <w:szCs w:val="16"/>
        </w:rPr>
        <w:t xml:space="preserve">asortymentu wyrobów, komponentów lub materiałów do ich wytwarzania - mające bezpośrednie </w:t>
      </w:r>
      <w:r w:rsidRPr="00E510FD">
        <w:rPr>
          <w:rFonts w:ascii="Verdana" w:hAnsi="Verdana" w:cstheme="majorHAnsi"/>
          <w:sz w:val="16"/>
          <w:szCs w:val="16"/>
        </w:rPr>
        <w:br/>
        <w:t>i niebagatelne przełożenie na zdolności produkcyjne dotychczasowych dostawców wyrobów medycznych, a także trudności w realizacji usług transportowych.  W rezultacie, tj. z powodu niedających się przewidzieć, zapobiec, ani przezwyciężyć przyczyn - dostępność wyrobów medycznych na światowych rynkach uległa radykalnemu ograniczeniu. Co istotne - z powodu dynamicznego charakteru pandemii, a także jej możliwych nawrotów, nie jest w tym momencie oszacowanie – na jak długo. W kontekście powyższego wprowadzenie do umowy wyżej wskazanego ograniczenia jest niezbędne dla zagwarantowania wszystkim jednostkom odpowiedzialnym za ochronę zdrowia na terytorium RP - odpowiedniego dostępu do niezbędnych wyrobów medycznych."</w:t>
      </w:r>
    </w:p>
    <w:p w:rsidR="003B3B44" w:rsidRPr="001322BA" w:rsidRDefault="00365418" w:rsidP="003B3B4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>ODPOWIEDŹ:</w:t>
      </w:r>
      <w:r w:rsidR="00FA49BB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65418" w:rsidRPr="00E510FD" w:rsidRDefault="00365418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 </w:t>
      </w:r>
    </w:p>
    <w:p w:rsidR="00365418" w:rsidRPr="00E510FD" w:rsidRDefault="00365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b/>
          <w:bCs/>
          <w:sz w:val="16"/>
          <w:szCs w:val="16"/>
          <w:u w:val="single"/>
        </w:rPr>
      </w:pP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Pytanie </w:t>
      </w:r>
      <w:r w:rsidR="00391DD3" w:rsidRPr="00E16597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27 </w:t>
      </w:r>
      <w:r w:rsidRPr="00E16597">
        <w:rPr>
          <w:rFonts w:ascii="Verdana" w:hAnsi="Verdana" w:cstheme="majorHAnsi"/>
          <w:b/>
          <w:bCs/>
          <w:sz w:val="16"/>
          <w:szCs w:val="16"/>
          <w:u w:val="single"/>
        </w:rPr>
        <w:t>dotyczące zmiany cen:</w:t>
      </w: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 xml:space="preserve"> </w:t>
      </w:r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i/>
          <w:iCs/>
          <w:sz w:val="16"/>
          <w:szCs w:val="16"/>
        </w:rPr>
      </w:pPr>
      <w:r w:rsidRPr="00E510FD">
        <w:rPr>
          <w:rFonts w:ascii="Verdana" w:hAnsi="Verdana" w:cstheme="majorHAnsi"/>
          <w:sz w:val="16"/>
          <w:szCs w:val="16"/>
        </w:rPr>
        <w:t>„</w:t>
      </w:r>
      <w:bookmarkStart w:id="18" w:name="_Hlk6406481"/>
      <w:r w:rsidRPr="00E510FD">
        <w:rPr>
          <w:rFonts w:ascii="Verdana" w:hAnsi="Verdana" w:cstheme="majorHAnsi"/>
          <w:sz w:val="16"/>
          <w:szCs w:val="16"/>
        </w:rPr>
        <w:t xml:space="preserve">Wnosimy o dodanie do projektu umowy dodatkowego postanowienia o następującej treści: </w:t>
      </w:r>
      <w:r w:rsidRPr="00E510FD">
        <w:rPr>
          <w:rFonts w:ascii="Verdana" w:hAnsi="Verdana" w:cstheme="majorHAnsi"/>
          <w:i/>
          <w:iCs/>
          <w:sz w:val="16"/>
          <w:szCs w:val="16"/>
        </w:rPr>
        <w:t xml:space="preserve">„Zamawiający dopuszcza możliwość zmiany ceny w przypadku </w:t>
      </w:r>
      <w:bookmarkStart w:id="19" w:name="_Hlk9931562"/>
      <w:r w:rsidRPr="00E510FD">
        <w:rPr>
          <w:rFonts w:ascii="Verdana" w:hAnsi="Verdana" w:cstheme="majorHAnsi"/>
          <w:i/>
          <w:iCs/>
          <w:sz w:val="16"/>
          <w:szCs w:val="16"/>
        </w:rPr>
        <w:t xml:space="preserve">zmiany cen producenta </w:t>
      </w:r>
      <w:bookmarkEnd w:id="19"/>
      <w:r w:rsidRPr="00E510FD">
        <w:rPr>
          <w:rFonts w:ascii="Verdana" w:hAnsi="Verdana" w:cstheme="majorHAnsi"/>
          <w:i/>
          <w:iCs/>
          <w:sz w:val="16"/>
          <w:szCs w:val="16"/>
        </w:rPr>
        <w:t xml:space="preserve">lub </w:t>
      </w:r>
      <w:r w:rsidRPr="00E510FD">
        <w:rPr>
          <w:rFonts w:ascii="Verdana" w:hAnsi="Verdana" w:cstheme="majorHAnsi"/>
          <w:i/>
          <w:iCs/>
          <w:sz w:val="16"/>
          <w:szCs w:val="16"/>
        </w:rPr>
        <w:br/>
      </w:r>
      <w:r w:rsidRPr="00E510FD">
        <w:rPr>
          <w:rFonts w:ascii="Verdana" w:hAnsi="Verdana" w:cstheme="majorHAnsi"/>
          <w:i/>
          <w:iCs/>
          <w:sz w:val="16"/>
          <w:szCs w:val="16"/>
        </w:rPr>
        <w:lastRenderedPageBreak/>
        <w:t xml:space="preserve">w przypadku zmiany w czasie trwania umowy kursu dolara amerykańskiego w stosunku do złotego o co najmniej 5%. W takim przypadku zmiana umowy nastąpi w formie aneksu.” </w:t>
      </w:r>
      <w:bookmarkStart w:id="20" w:name="_Hlk9931598"/>
    </w:p>
    <w:p w:rsidR="004C7418" w:rsidRPr="00E510FD" w:rsidRDefault="004C7418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b/>
          <w:bCs/>
          <w:sz w:val="16"/>
          <w:szCs w:val="16"/>
        </w:rPr>
        <w:t xml:space="preserve">UZASADNIENIE: </w:t>
      </w:r>
      <w:r w:rsidRPr="00E510FD">
        <w:rPr>
          <w:rFonts w:ascii="Verdana" w:hAnsi="Verdana" w:cstheme="majorHAnsi"/>
          <w:sz w:val="16"/>
          <w:szCs w:val="16"/>
        </w:rPr>
        <w:t xml:space="preserve">Zmiana zaproponowana przez Wykonawcę jest odpowiedzią na czynniki niezależne od Wykonawcy, a mające realny wpływ na cenę wyrobów dostarczanych w ramach umowy. </w:t>
      </w:r>
      <w:bookmarkEnd w:id="20"/>
      <w:r w:rsidRPr="00E510FD">
        <w:rPr>
          <w:rFonts w:ascii="Verdana" w:hAnsi="Verdana" w:cstheme="majorHAnsi"/>
          <w:sz w:val="16"/>
          <w:szCs w:val="16"/>
        </w:rPr>
        <w:t>Należy podkreślić, że Wykonawca nie powinien być w całości i samodzielnie obciążany ryzykiem zmiany stosunków gospodarczych, a tym samym zobowiązany do realizowania umowy po rażąco niskich cenach.</w:t>
      </w:r>
      <w:bookmarkEnd w:id="18"/>
      <w:r w:rsidRPr="00E510FD">
        <w:rPr>
          <w:rFonts w:ascii="Verdana" w:hAnsi="Verdana" w:cstheme="majorHAnsi"/>
          <w:sz w:val="16"/>
          <w:szCs w:val="16"/>
        </w:rPr>
        <w:t>”</w:t>
      </w:r>
      <w:bookmarkEnd w:id="9"/>
    </w:p>
    <w:p w:rsidR="003B3B44" w:rsidRPr="001322BA" w:rsidRDefault="00365418" w:rsidP="003B3B44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B3B44">
        <w:rPr>
          <w:rFonts w:ascii="Verdana" w:hAnsi="Verdana" w:cs="Verdana"/>
          <w:b/>
          <w:bCs/>
          <w:sz w:val="16"/>
          <w:szCs w:val="16"/>
        </w:rPr>
        <w:t xml:space="preserve">Zamawiający podtrzymuje dotychczasowe zapisy Umowy. </w:t>
      </w:r>
    </w:p>
    <w:p w:rsidR="003B3B44" w:rsidRPr="00E510FD" w:rsidRDefault="003B3B4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7418" w:rsidRPr="00E510FD" w:rsidRDefault="00D50FEE" w:rsidP="00E510FD">
      <w:pPr>
        <w:pStyle w:val="Tekstpodstawowywcity"/>
        <w:ind w:left="0"/>
        <w:jc w:val="both"/>
        <w:rPr>
          <w:rFonts w:ascii="Verdana" w:hAnsi="Verdana" w:cstheme="majorHAnsi"/>
          <w:sz w:val="16"/>
          <w:szCs w:val="16"/>
        </w:rPr>
      </w:pPr>
      <w:r w:rsidRPr="00E510FD">
        <w:rPr>
          <w:rFonts w:ascii="Verdana" w:hAnsi="Verdana" w:cstheme="majorHAnsi"/>
          <w:b/>
          <w:bCs/>
          <w:sz w:val="16"/>
          <w:szCs w:val="16"/>
          <w:u w:val="single"/>
        </w:rPr>
        <w:t>Pytanie  28 - PAKIET NR 17</w:t>
      </w:r>
    </w:p>
    <w:p w:rsidR="00D50FEE" w:rsidRPr="00E510FD" w:rsidRDefault="00D50FE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Pytanie nr 1 dotyczące pakietu nr 17- Czy zamawiający w trosce o zachowanie najwyższego bezpieczeństwa pacjentów  wymaga aby żel zawarty w gąbkach był hypoalergiczny (informacja o hypoalergicznosci żelu na opakowaniu gąbek) dotyczy pozycji nr 1 i pozycji nr 2 w pakiecie nr 17.</w:t>
      </w:r>
    </w:p>
    <w:p w:rsidR="00402793" w:rsidRDefault="00D50FEE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02793">
        <w:rPr>
          <w:rFonts w:ascii="Verdana" w:hAnsi="Verdana" w:cs="Verdana"/>
          <w:b/>
          <w:bCs/>
          <w:sz w:val="16"/>
          <w:szCs w:val="16"/>
        </w:rPr>
        <w:t xml:space="preserve">Tak Zamawiający wymaga </w:t>
      </w:r>
      <w:r w:rsidR="008A2F70" w:rsidRPr="008A2F70">
        <w:rPr>
          <w:rFonts w:ascii="Verdana" w:hAnsi="Verdana"/>
          <w:b/>
          <w:bCs/>
          <w:sz w:val="16"/>
          <w:szCs w:val="16"/>
        </w:rPr>
        <w:t xml:space="preserve">aby żel zawarty w gąbkach był hypoalergiczny (informacja o </w:t>
      </w:r>
      <w:r w:rsidR="008127C2" w:rsidRPr="008A2F70">
        <w:rPr>
          <w:rFonts w:ascii="Verdana" w:hAnsi="Verdana"/>
          <w:b/>
          <w:bCs/>
          <w:sz w:val="16"/>
          <w:szCs w:val="16"/>
        </w:rPr>
        <w:t>hipoalergiczności</w:t>
      </w:r>
      <w:r w:rsidR="008A2F70" w:rsidRPr="008A2F70">
        <w:rPr>
          <w:rFonts w:ascii="Verdana" w:hAnsi="Verdana"/>
          <w:b/>
          <w:bCs/>
          <w:sz w:val="16"/>
          <w:szCs w:val="16"/>
        </w:rPr>
        <w:t xml:space="preserve"> żelu na opakowaniu gąbek) dotyczy pozycji nr 1 i pozycji nr 2 w pakiecie nr 17</w:t>
      </w:r>
      <w:r w:rsidR="008A2F70">
        <w:rPr>
          <w:rFonts w:ascii="Verdana" w:hAnsi="Verdana"/>
          <w:b/>
          <w:bCs/>
          <w:sz w:val="16"/>
          <w:szCs w:val="16"/>
        </w:rPr>
        <w:t>.</w:t>
      </w:r>
    </w:p>
    <w:p w:rsidR="008A2F70" w:rsidRPr="00E510FD" w:rsidRDefault="008A2F70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Zamawiający dokonuje modyfikacji, w załączeniu aktualny formularz cenowy -  Zał. Nr  2 do SIWZ.</w:t>
      </w:r>
    </w:p>
    <w:p w:rsidR="00373863" w:rsidRPr="00E510FD" w:rsidRDefault="00373863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29 – dotyczy Pakietu nr 10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zestawu dostarczanego do Państwa Placówki, minimalnie różniącego się od opisanego w SIWZ: taśma samoprzylepna o szerokości 9cm, osłona na stolik Mayo o szerokości 79cm?</w:t>
      </w:r>
    </w:p>
    <w:p w:rsidR="004A5F02" w:rsidRPr="00E510FD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Tak, Zamawiający wyraża zgodę obok rozwiązania opisanego w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30  – dotyczy Pakietu nr 11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 dostarczanego do Państwa Placówki?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taśma przylepna 9 x 50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wzmocniona osłona na stolik Mayo 79 x 145 cm, wzmocnienie 65 x 85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4 ręczniki do osuszania rąk 30,5 x 34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przylepna serweta 75 x 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230 x 260 cm z wycięciem „U” 10 x 100 cm z padem chłonnym 75 x 140 cm i organizatorami przewodów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przylepna serweta 150 x 240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na stół do instrumentarium 150 x 190 cm, wzmocnienie 75 x 190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Serwety główne wykonane z nieprzemakalnego, niepylącego laminatu trzywarstwowego (PP+PE+PP) o gramaturze 75g/m2 z dodatkowym padem chłonnym o gramaturze 80g/m2 (łączna gramatura 155g/m2). Opakowanie zewnętrzne zaopatrzone w etykiety samoprzylepne służące do wklejania do dokumentacji medycznej, zawierające nr REF, LOT, datę ważności, nazwę marki, dodatkowo na dwóch etykietach kod kreskowy</w:t>
      </w:r>
    </w:p>
    <w:p w:rsidR="004A5F02" w:rsidRPr="00E510FD" w:rsidRDefault="004A34AB" w:rsidP="004A5F02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Tak, Zamawiający wyraża zgodę obok rozwiązania opisanego w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nr 31 – dotyczy Pakietu nr 12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 dostarczanego do Państwa Placówki?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taśma przylepna 9 x 50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wzmocniona osłona na stolik Mayo 79 x 145 cm, wzmocnienie 65 x 85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4 ręczniki do osuszania rąk 30,5 x 34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serwetka do owinięcia dziecka 75 x 120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do cięcia cesarskiego 230 x 330 cm z torbą na płyny 72 x 72 cm, folia operacyjna 36 x 36 cm, organizatory przewodów, 2 porty do ssaka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na stół do instrumentarium 150 x 190 cm, wzmocnienie 75 x 190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Serwety główne wykonane z nieprzemakalnego, niepylącego laminatu dwuwarstwowego (PE+PP) o gramaturze 60g/m2</w:t>
      </w:r>
    </w:p>
    <w:p w:rsidR="004A5F02" w:rsidRPr="00E510FD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lastRenderedPageBreak/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Nie,  Zamawiający nie wyraża zgody i podtrzymuje zapisy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32 – dotyczy Pakietu nr 14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 dostarczanego do Państwa Placówki?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taśma przylepna 9 x 50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wzmocniona osłona na stolik Mayo 79 x 145 cm, wzmocnienie 65 x 85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4 ręczniki do osuszania rąk 30,5 x 34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do operacji kończyn 230 x 300 cm z elastycznym otworem o średnicy 3,5 cm z padem chłonnym 75 x 80 cm i organizatorami przewodów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na stół do instrumentarium 150 x 190 cm, wzmocnienie 75 x 190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Serwety główne wykonane z nieprzemakalnego, niepylącego laminatu dwuwarstwowego (PE+PP) o gramaturze 60g/m2 z dodatkowym padem chłonnym o gramaturze 80g/m2 (łączna gramatura 140g/m2). Opakowanie zewnętrzne zaopatrzone w etykiety samoprzylepne służące do wklejania do dokumentacji medycznej, zawierające nr REF, LOT, datę ważności, nazwę marki, dodatkowo na dwóch etykietach kod kreskowy</w:t>
      </w:r>
    </w:p>
    <w:p w:rsidR="004A5F02" w:rsidRPr="00E510FD" w:rsidRDefault="004A34AB" w:rsidP="004A5F02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Tak, Zamawiający wyraża zgodę obok rozwiązania opisanego w SIWZ.</w:t>
      </w:r>
    </w:p>
    <w:p w:rsidR="004A5F02" w:rsidRPr="00E510FD" w:rsidRDefault="004A5F02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33 – dotyczy Pakietu nr 15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 dostarczanego do Państwa Placówki, minimalnie różniącego się od opisanego w SIWZ: serweta na stolik Mayo posiada szerokość 79cm</w:t>
      </w:r>
    </w:p>
    <w:p w:rsidR="004A5F02" w:rsidRPr="00E510FD" w:rsidRDefault="004A34AB" w:rsidP="004A5F02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Tak, Zamawiający wyraża zgodę obok rozwiązania opisanego w SIWZ.</w:t>
      </w:r>
    </w:p>
    <w:p w:rsidR="004A5F02" w:rsidRPr="00E510FD" w:rsidRDefault="004A5F02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="002E5308" w:rsidRPr="00E510FD">
        <w:rPr>
          <w:rFonts w:ascii="Verdana" w:hAnsi="Verdana"/>
          <w:b/>
          <w:sz w:val="16"/>
          <w:szCs w:val="16"/>
          <w:u w:val="single"/>
        </w:rPr>
        <w:t>34</w:t>
      </w:r>
      <w:r w:rsidRPr="00E510FD">
        <w:rPr>
          <w:rFonts w:ascii="Verdana" w:hAnsi="Verdana"/>
          <w:b/>
          <w:sz w:val="16"/>
          <w:szCs w:val="16"/>
          <w:u w:val="single"/>
        </w:rPr>
        <w:t xml:space="preserve"> – dotyczy Pakietu nr 16 poz.1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fartucha?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FARTUCH OPERACYJNY, chirurgiczny, sterylny typu SMMMS, gramatura minimum 35g/m2, u góry zapinany na rzep, rękawy wykończone dzianinowym mankietem, poły fartucha zachodzące na siebie, wiązane na troki, troki łączone kartonikiem. Pakowany z dwoma ręcznikami do rąk,  podwójnie, warstwa zewnętrzna - w rękaw papierowo - foliowy, wewnętrzna – papier krepowy. Rozmiar M -L - XL -XXL. Opakowanie zewnętrzne zaopatrzone w etykiety samoprzylepne służące do wklejania do dokumentacji medycznej, zawierające nr REF, LOT, datę ważności, nazwę marki, dodatkowo na dwóch etykietach kod kreskowy</w:t>
      </w:r>
    </w:p>
    <w:p w:rsidR="004A5F02" w:rsidRPr="00E510FD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Nie,  Zamawiający nie wyraża zgody i podtrzymuje zapisy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="002E5308" w:rsidRPr="00E510FD">
        <w:rPr>
          <w:rFonts w:ascii="Verdana" w:hAnsi="Verdana"/>
          <w:b/>
          <w:sz w:val="16"/>
          <w:szCs w:val="16"/>
          <w:u w:val="single"/>
        </w:rPr>
        <w:t>35</w:t>
      </w:r>
      <w:r w:rsidRPr="00E510FD">
        <w:rPr>
          <w:rFonts w:ascii="Verdana" w:hAnsi="Verdana"/>
          <w:b/>
          <w:sz w:val="16"/>
          <w:szCs w:val="16"/>
          <w:u w:val="single"/>
        </w:rPr>
        <w:t xml:space="preserve"> – dotyczy Pakietu nr 16 poz.2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fartucha?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FARTUCH OPERACYJNY, chirurgiczny, sterylny, wzmacniany, typu SMMMS gramatura minimum 35g/m2, nieprzemakalne wstawki z przodu i na rękawach chroniące przed przesiąkaniem płynów o gramaturze 50g na m2, u góry zapinany na rzep, rękawy wykończone dzianinowym mankietem, poły fartucha zachodzące na siebie, wiązane na troki, troki łączone kartonikiem. Pakowany z dwoma ręcznikami do rąk,  podwójnie, warstwa zewnętrzna - w rękaw papierowo - foliowy, wewnętrzna – papier krepowy. Rozmiar M -L - XL -XXL. Opakowanie zewnętrzne zaopatrzone w etykiety samoprzylepne służące do wklejania do dokumentacji medycznej, zawierające nr REF, LOT, datę ważności, nazwę marki, dodatkowo na dwóch etykietach kod kreskowy</w:t>
      </w:r>
    </w:p>
    <w:p w:rsidR="004A5F02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Nie,  Zamawiający nie wyraża zgody i podtrzymuje zapisy SIWZ.</w:t>
      </w:r>
    </w:p>
    <w:p w:rsidR="004A5F02" w:rsidRPr="00E510FD" w:rsidRDefault="004A5F02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="002E5308" w:rsidRPr="00E510FD">
        <w:rPr>
          <w:rFonts w:ascii="Verdana" w:hAnsi="Verdana"/>
          <w:b/>
          <w:sz w:val="16"/>
          <w:szCs w:val="16"/>
          <w:u w:val="single"/>
        </w:rPr>
        <w:t>36</w:t>
      </w:r>
      <w:r w:rsidRPr="00E510FD">
        <w:rPr>
          <w:rFonts w:ascii="Verdana" w:hAnsi="Verdana"/>
          <w:b/>
          <w:sz w:val="16"/>
          <w:szCs w:val="16"/>
          <w:u w:val="single"/>
        </w:rPr>
        <w:t xml:space="preserve"> – dotyczy Pakietu nr 26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 xml:space="preserve">Czy Zamawiający wyrazi zgodę na zaoferowanie niżej opisanego zestawu dostarczanego do Państwa Placówki, minimalnie różniącego się od opisanego w SIWZ: serwety przylepne posiadają pad chłonny o wymiarach </w:t>
      </w:r>
      <w:r w:rsidRPr="00E510FD">
        <w:rPr>
          <w:rFonts w:ascii="Verdana" w:hAnsi="Verdana"/>
          <w:bCs/>
          <w:sz w:val="16"/>
          <w:szCs w:val="16"/>
        </w:rPr>
        <w:lastRenderedPageBreak/>
        <w:t>25x60cm, zestaw w opakowaniu typu Tyvec-folia</w:t>
      </w:r>
    </w:p>
    <w:p w:rsidR="004A5F02" w:rsidRPr="00E510FD" w:rsidRDefault="004A34AB" w:rsidP="004A5F02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Tak, Zamawiający wyraża zgodę obok rozwiązania opisanego w SIWZ.</w:t>
      </w:r>
    </w:p>
    <w:p w:rsidR="004A5F02" w:rsidRPr="00E510FD" w:rsidRDefault="004A5F02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="002E5308" w:rsidRPr="00E510FD">
        <w:rPr>
          <w:rFonts w:ascii="Verdana" w:hAnsi="Verdana"/>
          <w:b/>
          <w:sz w:val="16"/>
          <w:szCs w:val="16"/>
          <w:u w:val="single"/>
        </w:rPr>
        <w:t>37</w:t>
      </w:r>
      <w:r w:rsidRPr="00E510FD">
        <w:rPr>
          <w:rFonts w:ascii="Verdana" w:hAnsi="Verdana"/>
          <w:b/>
          <w:sz w:val="16"/>
          <w:szCs w:val="16"/>
          <w:u w:val="single"/>
        </w:rPr>
        <w:t xml:space="preserve"> – dotyczy Pakietu nr 27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 taśmy przylepne 9 x 50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wzmocniona osłona na stolik Mayo 79 x 145 cm, wzmocnienie 65 x 85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 ręczniki do osuszania rąk 30,5 x 34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brzuszno-kroczowa 215/240 x 350 cm, zintegrowana z nogawicami i kieszenią na płyny z filtrem i portem, z 2 otworami przylepnymi: górnym 25 x 30 cm, dolnym 9 x 15 cm (z dodatkową osłoną do zasłonienia otworu, kiedy nie jest używany)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na stół do instrumentarium 150 x 190 cm, wzmocnienie 75 x 190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Serwety główne wykonane z nieprzemakalnego, niepylącego laminatu dwuwarstwowego (PE+PP) o gramaturze 60g/m2. Opakowanie zewnętrzne zaopatrzone w etykiety samoprzylepne służące do wklejania do dokumentacji medycznej, zawierające nr REF, LOT, datę ważności, nazwę marki, dodatkowo na dwóch etykietach kod kreskowy</w:t>
      </w:r>
    </w:p>
    <w:p w:rsidR="004A5F02" w:rsidRPr="00E510FD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A5F02">
        <w:rPr>
          <w:rFonts w:ascii="Verdana" w:hAnsi="Verdana"/>
          <w:b/>
          <w:bCs/>
          <w:sz w:val="16"/>
          <w:szCs w:val="16"/>
        </w:rPr>
        <w:t>Nie,  Zamawiający nie wyraża zgody i podtrzymuje zapisy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="002E5308" w:rsidRPr="00E510FD">
        <w:rPr>
          <w:rFonts w:ascii="Verdana" w:hAnsi="Verdana"/>
          <w:b/>
          <w:sz w:val="16"/>
          <w:szCs w:val="16"/>
          <w:u w:val="single"/>
        </w:rPr>
        <w:t>38</w:t>
      </w:r>
      <w:r w:rsidRPr="00E510FD">
        <w:rPr>
          <w:rFonts w:ascii="Verdana" w:hAnsi="Verdana"/>
          <w:b/>
          <w:sz w:val="16"/>
          <w:szCs w:val="16"/>
          <w:u w:val="single"/>
        </w:rPr>
        <w:t xml:space="preserve"> – dotyczy Pakietu nr 29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 taśmy przylepne 9 x 50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wzmocniona osłona na stolik Mayo 79 x 145 cm, wzmocnienie 65 x 85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 ręczniki do osuszania rąk 30,5 x 34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brzuszno-kroczowa 215/240 x 350 cm, zintegrowana z nogawicami i kieszenią na płyny z filtrem i portem, z 2 otworami przylepnymi: górnym 25 x 30 cm, dolnym 9 x 15 cm (z dodatkową osłoną do zasłonienia otworu, kiedy nie jest używany)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na stół do instrumentarium 150 x 190 cm, wzmocnienie 75 x 190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Serwety główne wykonane z nieprzemakalnego, niepylącego laminatu dwuwarstwowego (PE+PP) o gramaturze 60g/m2. Opakowanie zewnętrzne zaopatrzone w etykiety samoprzylepne służące do wklejania do dokumentacji medycznej, zawierające nr REF, LOT, datę ważności, nazwę marki, dodatkowo na dwóch etykietach kod kreskowy</w:t>
      </w:r>
    </w:p>
    <w:p w:rsidR="004A34AB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</w:p>
    <w:p w:rsidR="00C5749D" w:rsidRPr="00E510FD" w:rsidRDefault="00C5749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Nie,  Zamawiający nie wyraża zgody i podtrzymuje zapisy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="002E5308" w:rsidRPr="00E510FD">
        <w:rPr>
          <w:rFonts w:ascii="Verdana" w:hAnsi="Verdana"/>
          <w:b/>
          <w:sz w:val="16"/>
          <w:szCs w:val="16"/>
          <w:u w:val="single"/>
        </w:rPr>
        <w:t>39</w:t>
      </w:r>
      <w:r w:rsidRPr="00E510FD">
        <w:rPr>
          <w:rFonts w:ascii="Verdana" w:hAnsi="Verdana"/>
          <w:b/>
          <w:sz w:val="16"/>
          <w:szCs w:val="16"/>
          <w:u w:val="single"/>
        </w:rPr>
        <w:t xml:space="preserve"> – dotyczy Pakietu nr 30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wyrazi zgodę na zaoferowanie niżej opisanego zestawu?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 taśmy przylepne 9 x 50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wzmocniona osłona na stolik Mayo 79 x 145 cm, wzmocnienie 65 x 85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 ręczniki do osuszania rąk 30,5 x 34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brzuszno-kroczowa 215/240 x 350 cm, zintegrowana z nogawicami i kieszenią na płyny z filtrem i portem, z 2 otworami przylepnymi: górnym 25 x 30 cm, dolnym 9 x 15 cm (z dodatkową osłoną do zasłonienia otworu, kiedy nie jest używany)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1 serweta na stół do instrumentarium 150 x 190 cm, wzmocnienie 75 x 190 cm</w:t>
      </w:r>
    </w:p>
    <w:p w:rsidR="004B44E5" w:rsidRPr="00E510FD" w:rsidRDefault="004B44E5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Serwety główne wykonane z nieprzemakalnego, niepylącego laminatu dwuwarstwowego (PE+PP) o gramaturze 60g/m2. Opakowanie zewnętrzne zaopatrzone w etykiety samoprzylepne służące do wklejania do dokumentacji medycznej, zawierające nr REF, LOT, datę ważności, nazwę marki, dodatkowo na dwóch etykietach kod kreskowy</w:t>
      </w:r>
    </w:p>
    <w:p w:rsidR="00C5749D" w:rsidRPr="00E510FD" w:rsidRDefault="004A34A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C5749D">
        <w:rPr>
          <w:rFonts w:ascii="Verdana" w:hAnsi="Verdana"/>
          <w:b/>
          <w:bCs/>
          <w:sz w:val="16"/>
          <w:szCs w:val="16"/>
        </w:rPr>
        <w:t>Nie,  Zamawiający nie wyraża zgody i podtrzymuje zapisy SIWZ.</w:t>
      </w:r>
    </w:p>
    <w:p w:rsidR="004A34AB" w:rsidRPr="00E510FD" w:rsidRDefault="004A34AB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bCs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40 - </w:t>
      </w:r>
      <w:r w:rsidRPr="00E510FD">
        <w:rPr>
          <w:rFonts w:ascii="Verdana" w:hAnsi="Verdana"/>
          <w:b/>
          <w:bCs/>
          <w:sz w:val="16"/>
          <w:szCs w:val="16"/>
          <w:u w:val="single"/>
        </w:rPr>
        <w:t>Pakiet 8, poz. 1-2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 xml:space="preserve">Czy Zamawiający wymaga masek medycznych typu II według aktualnej normy PN EN 14683:2019 zgodnie z </w:t>
      </w:r>
      <w:r w:rsidRPr="00E510FD">
        <w:rPr>
          <w:rFonts w:ascii="Verdana" w:hAnsi="Verdana"/>
          <w:bCs/>
          <w:sz w:val="16"/>
          <w:szCs w:val="16"/>
        </w:rPr>
        <w:lastRenderedPageBreak/>
        <w:t>wytycznymi krajowego konsultanta w dziedzinie chorób zakaźnych umieszonymi na stronie Ministerstwa Zdrowia?</w:t>
      </w:r>
    </w:p>
    <w:p w:rsidR="0082597F" w:rsidRDefault="00241A3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2597F">
        <w:rPr>
          <w:rFonts w:ascii="Verdana" w:hAnsi="Verdana" w:cs="Verdana"/>
          <w:b/>
          <w:bCs/>
          <w:sz w:val="16"/>
          <w:szCs w:val="16"/>
        </w:rPr>
        <w:t>Tak, zamawiający wymaga  masek medycznych typu II.</w:t>
      </w:r>
    </w:p>
    <w:p w:rsidR="00FA49BB" w:rsidRPr="00E510FD" w:rsidRDefault="00FA49BB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41 - </w:t>
      </w:r>
      <w:r w:rsidRPr="00E510FD">
        <w:rPr>
          <w:rFonts w:ascii="Verdana" w:hAnsi="Verdana"/>
          <w:b/>
          <w:bCs/>
          <w:sz w:val="16"/>
          <w:szCs w:val="16"/>
        </w:rPr>
        <w:t>Pakiet 16, poz. 1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  <w:r w:rsidRPr="00E510FD">
        <w:rPr>
          <w:rFonts w:ascii="Verdana" w:hAnsi="Verdana"/>
          <w:bCs/>
          <w:sz w:val="16"/>
          <w:szCs w:val="16"/>
        </w:rPr>
        <w:t>Czy Zamawiający wydzieli poz. 1 do osobnego pakietu, takie rozwiązanie pozwoli innym firmom specjalizujący się w danym asortymencie, na złożenie konkurencyjnej oferty, a tym samym umożliwi Zamawiającemu na osiągnięcie oszczędności i wymiernych korzyści finansowych?</w:t>
      </w:r>
    </w:p>
    <w:p w:rsidR="00280676" w:rsidRPr="00E510FD" w:rsidRDefault="00241A34" w:rsidP="002806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280676">
        <w:rPr>
          <w:rFonts w:ascii="Verdana" w:hAnsi="Verdana"/>
          <w:b/>
          <w:bCs/>
          <w:sz w:val="16"/>
          <w:szCs w:val="16"/>
        </w:rPr>
        <w:t>Nie,  Zamawiający nie wyraża zgody na wydzielenie i podtrzymuje zapisy SIWZ.</w:t>
      </w:r>
    </w:p>
    <w:p w:rsidR="00280676" w:rsidRPr="00E510FD" w:rsidRDefault="0028067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42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10 Pozycji 1 serwety samoprzylepnej o wymiarach 150x190cm zamiast serwety samoprzylepnej o wymiarach 180x180cm. </w:t>
      </w:r>
    </w:p>
    <w:p w:rsidR="003410FF" w:rsidRPr="00E510FD" w:rsidRDefault="00241A3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410FF">
        <w:rPr>
          <w:rFonts w:ascii="Verdana" w:hAnsi="Verdana"/>
          <w:b/>
          <w:bCs/>
          <w:sz w:val="16"/>
          <w:szCs w:val="16"/>
        </w:rPr>
        <w:t>Nie,  Zamawiający nie dopuszcza  i podtrzymuje zapisy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43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10 Pozycji 1 serwety samoprzylepnej o wymiarach 180x200cm zamiast serwety samoprzylepne o wymiarach 180x180cm. </w:t>
      </w:r>
    </w:p>
    <w:p w:rsidR="003410FF" w:rsidRPr="00E510FD" w:rsidRDefault="00241A34" w:rsidP="003410FF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410FF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44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10 Pozycji 1 ręczników chłonnych o wymiarach 30x30cm zamiast ręczników chłonnych 30,5x34cm. </w:t>
      </w:r>
    </w:p>
    <w:p w:rsidR="000E0123" w:rsidRPr="00E510FD" w:rsidRDefault="00241A34" w:rsidP="000E01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0123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45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10 Pozycji 1 wzmocnionej osłony na stolik Mayo o wymiarach 80x140cm zamiast osłony na stolik Mayo o wymiarach 80x145cm. </w:t>
      </w:r>
    </w:p>
    <w:p w:rsidR="000E0123" w:rsidRPr="00E510FD" w:rsidRDefault="00241A34" w:rsidP="000E01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0123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241A34" w:rsidRPr="00E510FD" w:rsidRDefault="00241A34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bookmarkStart w:id="21" w:name="_Hlk57017653"/>
      <w:r w:rsidRPr="00E510FD">
        <w:rPr>
          <w:rFonts w:ascii="Verdana" w:hAnsi="Verdana"/>
          <w:b/>
          <w:sz w:val="16"/>
          <w:szCs w:val="16"/>
          <w:u w:val="single"/>
        </w:rPr>
        <w:t>Pytanie 46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12 Pozycji 1 </w:t>
      </w:r>
      <w:bookmarkEnd w:id="21"/>
      <w:r w:rsidRPr="00E510FD">
        <w:rPr>
          <w:rFonts w:ascii="Verdana" w:hAnsi="Verdana"/>
          <w:sz w:val="16"/>
          <w:szCs w:val="16"/>
        </w:rPr>
        <w:t>serwety do cięcia cesarskiego wykonanej z włókniny SMMS o wymiarach 200/250x330cm z samoprzylepnym otworem 25x30cm wypełnionym folią chirurgiczną zintegrowana z wiórkiem do zbiórki płynów o wymiarach 80x100cm zamiast serwety s wzmocnionej ,samoprzylepna z otworem (23,5 cm x 23,5 cmx22,5 cm x 33 cm) wypełnionym folią chirurgiczną zintegrowana z  torbą do zbiórki płynów (56cm x 80 cm)  -180/240 cm x 300 cm.</w:t>
      </w:r>
    </w:p>
    <w:p w:rsidR="000E0123" w:rsidRPr="00E510FD" w:rsidRDefault="00241A34" w:rsidP="000E01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0123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47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12 Pozycji 1 serwety dla noworodka o wymiarach 70x80cm zamiast serwety dla noworodka o wymiarach 75x80cm. </w:t>
      </w:r>
    </w:p>
    <w:p w:rsidR="000E0123" w:rsidRPr="00E510FD" w:rsidRDefault="00241A34" w:rsidP="000E01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0123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48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13 Pozycji 1 serwetki do owinięcia noworodka o wymiarach 70x80cm. </w:t>
      </w:r>
    </w:p>
    <w:p w:rsidR="000E0123" w:rsidRPr="00E510FD" w:rsidRDefault="00241A34" w:rsidP="000E01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0123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49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lastRenderedPageBreak/>
        <w:t xml:space="preserve">Zwracam się z prośbą do Zamawiającego o dopuszczenie w Pakiecie 13 Pozycji 1 serweta operacyjna 2-warstowowa pod pośladki o wymiarach 70x100cm typu kieszeń w kształcie rożka z zakładką do aseptycznej aplikacji pod pacjentką i zintegrowanym workiem na płyny z podziałką do pomiaru ilości płynów </w:t>
      </w:r>
    </w:p>
    <w:p w:rsidR="000E0123" w:rsidRPr="00E510FD" w:rsidRDefault="00241A34" w:rsidP="000E01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0123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50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Zwracam się z prośbą do Zamawiającego o dopuszczenie w Pakiecie 13 Pozycji 1 owinięcia zestawu i obłożenie pacjenta wykonane z laminatu dwuwarstwowego, włóknina polipropylenowa i folia polietylenowa. Gramatura laminatu min. 48g/m².</w:t>
      </w:r>
    </w:p>
    <w:p w:rsidR="00E66A76" w:rsidRPr="00E510FD" w:rsidRDefault="00241A34" w:rsidP="00E66A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66A76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bookmarkStart w:id="22" w:name="_Hlk57022320"/>
      <w:r w:rsidRPr="00E510FD">
        <w:rPr>
          <w:rFonts w:ascii="Verdana" w:hAnsi="Verdana"/>
          <w:b/>
          <w:sz w:val="16"/>
          <w:szCs w:val="16"/>
          <w:u w:val="single"/>
        </w:rPr>
        <w:t>Pytanie 51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13 Pozycji 1 </w:t>
      </w:r>
      <w:bookmarkEnd w:id="22"/>
      <w:r w:rsidRPr="00E510FD">
        <w:rPr>
          <w:rFonts w:ascii="Verdana" w:hAnsi="Verdana"/>
          <w:sz w:val="16"/>
          <w:szCs w:val="16"/>
        </w:rPr>
        <w:t>owinięcie noworodka wykonane z miękkiej włókniny typu spunlace o gramaturze min. 50g/m²</w:t>
      </w:r>
    </w:p>
    <w:p w:rsidR="00E66A76" w:rsidRPr="00E510FD" w:rsidRDefault="00241A34" w:rsidP="00E66A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>ODPOWIEDŹ:</w:t>
      </w:r>
      <w:r w:rsidR="00801429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E66A76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241A34" w:rsidRPr="00E510FD" w:rsidRDefault="00241A34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 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52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25 Pozycji 1 serwetki włókninowej o wymiarach 70x80cm zamiast serwetki włókninowej o wymiarach 60x80cm. </w:t>
      </w:r>
    </w:p>
    <w:p w:rsidR="00E66A76" w:rsidRPr="00E510FD" w:rsidRDefault="00241A34" w:rsidP="00E66A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66A76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66A76" w:rsidRPr="00E510FD" w:rsidRDefault="00E66A7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53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25 Pozycji 1 kocyka flanelowego  z barwnym motywem o wymiarach 75x100cm. </w:t>
      </w:r>
    </w:p>
    <w:p w:rsidR="00E66A76" w:rsidRPr="00E510FD" w:rsidRDefault="00241A34" w:rsidP="00E66A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66A76">
        <w:rPr>
          <w:rFonts w:ascii="Verdana" w:hAnsi="Verdana"/>
          <w:b/>
          <w:bCs/>
          <w:sz w:val="16"/>
          <w:szCs w:val="16"/>
        </w:rPr>
        <w:t>Nie,  Zamawiający nie  dopuszcza i podtrzymuje zapisy SIWZ.</w:t>
      </w:r>
    </w:p>
    <w:p w:rsidR="00E66A76" w:rsidRPr="00E510FD" w:rsidRDefault="00E66A7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54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25 Pozycji 1 centymetra do mierzenia noworodka 1cm x100cm papierowy. </w:t>
      </w:r>
    </w:p>
    <w:p w:rsidR="00E66A76" w:rsidRPr="00E510FD" w:rsidRDefault="00241A34" w:rsidP="00E66A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66A76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66A76" w:rsidRPr="00E510FD" w:rsidRDefault="00E66A7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>Pytanie 55</w:t>
      </w:r>
    </w:p>
    <w:p w:rsidR="0061741E" w:rsidRPr="00E510FD" w:rsidRDefault="0061741E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Zwracam się z prośbą do Zamawiającego o dopuszczenie w Pakiecie 27 Pozycji 1 serwety o wymiarach 200x350 cm ze wzmocnieniem o wymiarach 100x120cm, z otworem samoprzylepnym o wymiarach 30x30cm. </w:t>
      </w:r>
    </w:p>
    <w:p w:rsidR="004F7957" w:rsidRPr="00E510FD" w:rsidRDefault="00241A34" w:rsidP="004F7957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F7957">
        <w:rPr>
          <w:rFonts w:ascii="Verdana" w:hAnsi="Verdana"/>
          <w:b/>
          <w:bCs/>
          <w:sz w:val="16"/>
          <w:szCs w:val="16"/>
        </w:rPr>
        <w:t>Nie,  Zamawiający nie  dopuszcza i podtrzymuje zapisy SIWZ.</w:t>
      </w:r>
    </w:p>
    <w:p w:rsidR="004F7957" w:rsidRDefault="004F7957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2F4096" w:rsidRPr="00E510FD" w:rsidRDefault="002F4096" w:rsidP="00E510FD">
      <w:pPr>
        <w:spacing w:line="360" w:lineRule="auto"/>
        <w:jc w:val="both"/>
        <w:rPr>
          <w:rFonts w:ascii="Verdana" w:eastAsia="Calibri" w:hAnsi="Verdana" w:cs="Arial"/>
          <w:b/>
          <w:sz w:val="16"/>
          <w:szCs w:val="16"/>
          <w:lang w:eastAsia="en-US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56 </w:t>
      </w:r>
      <w:r w:rsidRPr="00E510FD">
        <w:rPr>
          <w:rFonts w:ascii="Verdana" w:hAnsi="Verdana" w:cs="Arial"/>
          <w:b/>
          <w:sz w:val="16"/>
          <w:szCs w:val="16"/>
        </w:rPr>
        <w:t>Dotyczy Pakietu nr 1, poz. 2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Prosimy Zamawiającego o sprecyzowanie sposobu mocowania zasłony na parawan: czy ma posiadać zaszycia w postaci tunelu, czy mocowanie na rzep, czy mocowanie wiązane na troki. Prosimy również o podanie, na którym boku ma znajdować się mocowanie.</w:t>
      </w:r>
    </w:p>
    <w:p w:rsidR="004F7957" w:rsidRPr="00E510FD" w:rsidRDefault="002F409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4F7957">
        <w:rPr>
          <w:rFonts w:ascii="Verdana" w:hAnsi="Verdana"/>
          <w:b/>
          <w:bCs/>
          <w:sz w:val="16"/>
          <w:szCs w:val="16"/>
        </w:rPr>
        <w:t>Mocowanie na rzep lub wiązanie na troki ma znajdować się na poziomym bo</w:t>
      </w:r>
      <w:r w:rsidR="00FA49BB">
        <w:rPr>
          <w:rFonts w:ascii="Verdana" w:hAnsi="Verdana"/>
          <w:b/>
          <w:bCs/>
          <w:sz w:val="16"/>
          <w:szCs w:val="16"/>
        </w:rPr>
        <w:t>k</w:t>
      </w:r>
      <w:r w:rsidR="004F7957">
        <w:rPr>
          <w:rFonts w:ascii="Verdana" w:hAnsi="Verdana"/>
          <w:b/>
          <w:bCs/>
          <w:sz w:val="16"/>
          <w:szCs w:val="16"/>
        </w:rPr>
        <w:t>u.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57 </w:t>
      </w:r>
      <w:r w:rsidRPr="00E510FD">
        <w:rPr>
          <w:rFonts w:ascii="Verdana" w:hAnsi="Verdana" w:cs="Arial"/>
          <w:b/>
          <w:sz w:val="16"/>
          <w:szCs w:val="16"/>
        </w:rPr>
        <w:t>Dotyczy Pakietu nr 1, poz. 3-4</w:t>
      </w:r>
    </w:p>
    <w:p w:rsidR="002F4096" w:rsidRPr="00E510FD" w:rsidRDefault="002F4096" w:rsidP="00E510FD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Prosimy Zamawiającego o dopuszczenie koszul w rozmiarze uniwersalnym.</w:t>
      </w:r>
    </w:p>
    <w:p w:rsidR="00DE1397" w:rsidRPr="00E510FD" w:rsidRDefault="002F409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E1397">
        <w:rPr>
          <w:rFonts w:ascii="Verdana" w:hAnsi="Verdana"/>
          <w:b/>
          <w:bCs/>
          <w:sz w:val="16"/>
          <w:szCs w:val="16"/>
        </w:rPr>
        <w:t>Nie,  Zamawiający nie  dopuszcza i podtrzymuje zapisy SIWZ.</w:t>
      </w:r>
    </w:p>
    <w:p w:rsidR="002F4096" w:rsidRPr="00E510FD" w:rsidRDefault="002F4096" w:rsidP="00E510FD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58 </w:t>
      </w:r>
      <w:r w:rsidRPr="00E510FD">
        <w:rPr>
          <w:rFonts w:ascii="Verdana" w:hAnsi="Verdana" w:cs="Arial"/>
          <w:b/>
          <w:sz w:val="16"/>
          <w:szCs w:val="16"/>
        </w:rPr>
        <w:t>Dotyczy Pakietu nr 1, poz. 3-4</w:t>
      </w:r>
    </w:p>
    <w:p w:rsidR="002F4096" w:rsidRPr="00E510FD" w:rsidRDefault="002F4096" w:rsidP="00E510FD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lastRenderedPageBreak/>
        <w:t>Prosimy Zamawiającego o dopuszczenie koszul wykonanych z PP o gramaturze 40g/m2?</w:t>
      </w:r>
    </w:p>
    <w:p w:rsidR="00DE1397" w:rsidRPr="00E510FD" w:rsidRDefault="002F409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E1397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2F4096" w:rsidRPr="00E510FD" w:rsidRDefault="002F4096" w:rsidP="00E510FD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59 </w:t>
      </w:r>
      <w:r w:rsidRPr="00E510FD">
        <w:rPr>
          <w:rFonts w:ascii="Verdana" w:hAnsi="Verdana" w:cs="Arial"/>
          <w:b/>
          <w:sz w:val="16"/>
          <w:szCs w:val="16"/>
        </w:rPr>
        <w:t>Dotyczy Pakietu nr 1, poz. 6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Prosimy Zamawiającego o dopuszczenie piżamy z trzema kieszeniami (jedna w górnej części i dwie kieszenie w dolnej części piżamy)</w:t>
      </w:r>
    </w:p>
    <w:p w:rsidR="00DE1397" w:rsidRPr="00E510FD" w:rsidRDefault="002F409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E1397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60 </w:t>
      </w:r>
      <w:r w:rsidRPr="00E510FD">
        <w:rPr>
          <w:rFonts w:ascii="Verdana" w:hAnsi="Verdana" w:cs="Arial"/>
          <w:b/>
          <w:sz w:val="16"/>
          <w:szCs w:val="16"/>
        </w:rPr>
        <w:t>Dotyczy Pakietu nr 3, poz. 1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Prosimy Zamawiającego o dopuszczenie ubrania operacyjnego wykonanego z włókniny typu SMMMS?</w:t>
      </w:r>
    </w:p>
    <w:p w:rsidR="00DE1397" w:rsidRPr="00E510FD" w:rsidRDefault="002F409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E1397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61  </w:t>
      </w:r>
      <w:r w:rsidRPr="00E510FD">
        <w:rPr>
          <w:rFonts w:ascii="Verdana" w:hAnsi="Verdana" w:cs="Arial"/>
          <w:b/>
          <w:sz w:val="16"/>
          <w:szCs w:val="16"/>
        </w:rPr>
        <w:t>Dotyczy Pakietu nr 8, poz. 1- 2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Czy Zamawiający wymaga masek typu II lub IIR?</w:t>
      </w:r>
    </w:p>
    <w:p w:rsidR="00280676" w:rsidRPr="00E510FD" w:rsidRDefault="002F4096" w:rsidP="00280676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280676">
        <w:rPr>
          <w:rFonts w:ascii="Verdana" w:hAnsi="Verdana" w:cs="Verdana"/>
          <w:b/>
          <w:bCs/>
          <w:sz w:val="16"/>
          <w:szCs w:val="16"/>
        </w:rPr>
        <w:t>Tak, zamawiający wymaga  masek medycznych typu II.</w:t>
      </w:r>
    </w:p>
    <w:p w:rsidR="00280676" w:rsidRPr="00E510FD" w:rsidRDefault="0028067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2F4096" w:rsidRPr="00E510FD" w:rsidRDefault="002F4096" w:rsidP="00E510FD">
      <w:pPr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62 </w:t>
      </w:r>
      <w:r w:rsidRPr="00E510FD">
        <w:rPr>
          <w:rFonts w:ascii="Verdana" w:hAnsi="Verdana" w:cs="Arial"/>
          <w:b/>
          <w:sz w:val="16"/>
          <w:szCs w:val="16"/>
        </w:rPr>
        <w:t>Dotyczy Pakietu nr 8, poz. 1- 2</w:t>
      </w: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Czy Zamawiający dopuści wycenę za opakowanie handlowe a’50 sztuk z przeliczeniem ilości?</w:t>
      </w:r>
    </w:p>
    <w:p w:rsidR="0085444C" w:rsidRPr="00E510FD" w:rsidRDefault="002F4096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85444C" w:rsidRPr="00E510FD" w:rsidRDefault="0085444C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63 </w:t>
      </w:r>
      <w:r w:rsidRPr="00E510FD">
        <w:rPr>
          <w:rFonts w:ascii="Verdana" w:hAnsi="Verdana" w:cs="Arial"/>
          <w:b/>
          <w:sz w:val="16"/>
          <w:szCs w:val="16"/>
        </w:rPr>
        <w:t>Dotyczy Pakietu nr 9, poz. 4</w:t>
      </w: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Czy Zamawiający dopuści wycenę za op. a’100 szt. z przeliczeniem wymaganej ilości?</w:t>
      </w:r>
    </w:p>
    <w:p w:rsidR="009C6F23" w:rsidRPr="00E510FD" w:rsidRDefault="002F4096" w:rsidP="009C6F23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C6F23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9C6F23">
        <w:rPr>
          <w:rFonts w:ascii="Verdana" w:hAnsi="Verdana"/>
          <w:b/>
          <w:sz w:val="16"/>
          <w:szCs w:val="16"/>
        </w:rPr>
        <w:t>dopuszcza</w:t>
      </w:r>
      <w:r w:rsidR="009C6F23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85444C" w:rsidRPr="00E510FD" w:rsidRDefault="0085444C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64 </w:t>
      </w:r>
      <w:r w:rsidRPr="00E510FD">
        <w:rPr>
          <w:rFonts w:ascii="Verdana" w:hAnsi="Verdana" w:cs="Arial"/>
          <w:b/>
          <w:sz w:val="16"/>
          <w:szCs w:val="16"/>
        </w:rPr>
        <w:t>Dotyczy Pakietu nr 22, poz. 1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Czy Zamawiający dopuści zestaw pościeli z włókniny o gramaturze min. 20g/m2?</w:t>
      </w:r>
    </w:p>
    <w:p w:rsidR="0085444C" w:rsidRPr="00E510FD" w:rsidRDefault="002F4096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>ODPOWIEDŹ:</w:t>
      </w:r>
      <w:r w:rsidR="0037501F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65 </w:t>
      </w:r>
      <w:r w:rsidRPr="00E510FD">
        <w:rPr>
          <w:rFonts w:ascii="Verdana" w:hAnsi="Verdana" w:cs="Arial"/>
          <w:b/>
          <w:sz w:val="16"/>
          <w:szCs w:val="16"/>
        </w:rPr>
        <w:t>Dotyczy Pakietu nr 22, poz. 1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Czy Zamawiający dopuści zestaw pościeli z włókniny o gramaturze min. 25g/m2?</w:t>
      </w:r>
    </w:p>
    <w:p w:rsidR="0085444C" w:rsidRPr="00E510FD" w:rsidRDefault="002F409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</w:p>
    <w:p w:rsidR="002F4096" w:rsidRPr="00E510FD" w:rsidRDefault="002F4096" w:rsidP="00E510FD">
      <w:pPr>
        <w:tabs>
          <w:tab w:val="left" w:pos="2995"/>
        </w:tabs>
        <w:jc w:val="both"/>
        <w:rPr>
          <w:rFonts w:ascii="Verdana" w:hAnsi="Verdana" w:cs="Arial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66 </w:t>
      </w:r>
      <w:r w:rsidRPr="00E510FD">
        <w:rPr>
          <w:rFonts w:ascii="Verdana" w:hAnsi="Verdana" w:cs="Arial"/>
          <w:b/>
          <w:sz w:val="16"/>
          <w:szCs w:val="16"/>
        </w:rPr>
        <w:t xml:space="preserve"> Dotyczy Pakietu nr 22, poz. 1</w:t>
      </w:r>
    </w:p>
    <w:p w:rsidR="002F4096" w:rsidRPr="00E510FD" w:rsidRDefault="002F4096" w:rsidP="00E510FD">
      <w:pPr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 w:cs="Arial"/>
          <w:sz w:val="16"/>
          <w:szCs w:val="16"/>
        </w:rPr>
        <w:t>Czy Zamawiający dopuści zestaw pościeli z prześcieradłem 160cm x 210cm?</w:t>
      </w:r>
    </w:p>
    <w:p w:rsidR="0085444C" w:rsidRPr="00E510FD" w:rsidRDefault="002F4096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4A0409">
        <w:rPr>
          <w:rFonts w:ascii="Verdana" w:hAnsi="Verdana"/>
          <w:b/>
          <w:bCs/>
          <w:sz w:val="16"/>
          <w:szCs w:val="16"/>
        </w:rPr>
        <w:t>.</w:t>
      </w:r>
    </w:p>
    <w:p w:rsidR="00F43566" w:rsidRPr="00E510FD" w:rsidRDefault="00F43566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Fonts w:ascii="Verdana" w:eastAsia="Times New Roman" w:hAnsi="Verdana"/>
          <w:b/>
          <w:bCs/>
          <w:sz w:val="16"/>
          <w:szCs w:val="16"/>
          <w:lang w:eastAsia="pl-PL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67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b/>
          <w:bCs/>
          <w:sz w:val="16"/>
          <w:szCs w:val="16"/>
        </w:rPr>
        <w:t>Pakiet nr 2, pozycja 1</w:t>
      </w:r>
    </w:p>
    <w:p w:rsidR="00F43566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podkład higieniczny wykonany z podfoliowanej bibuły przy pozostałych parametrach bez zmian?</w:t>
      </w:r>
    </w:p>
    <w:p w:rsidR="0085444C" w:rsidRPr="00E510FD" w:rsidRDefault="00E510FD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85444C" w:rsidRPr="00E510FD" w:rsidRDefault="0085444C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68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b/>
          <w:bCs/>
          <w:sz w:val="16"/>
          <w:szCs w:val="16"/>
        </w:rPr>
        <w:t>Pakiet nr 2, pozycja 4</w:t>
      </w:r>
    </w:p>
    <w:p w:rsidR="00F43566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podkład pakowany po 30 sztuk?</w:t>
      </w:r>
    </w:p>
    <w:p w:rsidR="0085444C" w:rsidRPr="00E510FD" w:rsidRDefault="00E510FD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69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b/>
          <w:bCs/>
          <w:sz w:val="16"/>
          <w:szCs w:val="16"/>
        </w:rPr>
        <w:t>Pakiet nr 17, pozycja 1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jako produkt równoważny produkt o parametrach: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Prostokątna ściereczka nasączona środkiem myjącym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Aktywacja środka poprzez zwilżenie wodą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Wykonana w całości z poliestru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Rozmiary 12 x 20 cm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Gramatura 100 g/m2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Wyrób jednorazowy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Nie zawiera lateksu </w:t>
      </w:r>
    </w:p>
    <w:p w:rsid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>Opakowanie 24 sztuki ?</w:t>
      </w:r>
    </w:p>
    <w:p w:rsidR="0085444C" w:rsidRPr="00E510FD" w:rsidRDefault="00E510FD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lastRenderedPageBreak/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</w:p>
    <w:p w:rsidR="00F43566" w:rsidRPr="00E510FD" w:rsidRDefault="00F43566" w:rsidP="00E510FD">
      <w:pPr>
        <w:autoSpaceDE w:val="0"/>
        <w:autoSpaceDN w:val="0"/>
        <w:adjustRightInd w:val="0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</w:p>
    <w:p w:rsidR="00F43566" w:rsidRPr="00E510FD" w:rsidRDefault="00F43566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/>
          <w:b/>
          <w:bCs/>
          <w:color w:val="000000"/>
          <w:sz w:val="16"/>
          <w:szCs w:val="16"/>
          <w:lang w:eastAsia="en-US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70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eastAsiaTheme="minorHAnsi" w:hAnsi="Verdana"/>
          <w:b/>
          <w:bCs/>
          <w:color w:val="000000"/>
          <w:sz w:val="16"/>
          <w:szCs w:val="16"/>
          <w:lang w:eastAsia="en-US"/>
        </w:rPr>
        <w:t>Pakiet nr 17, pozycja 2</w:t>
      </w:r>
    </w:p>
    <w:p w:rsidR="00F43566" w:rsidRPr="00E510FD" w:rsidRDefault="00F43566" w:rsidP="00E510FD">
      <w:pPr>
        <w:spacing w:line="36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E510FD">
        <w:rPr>
          <w:rFonts w:ascii="Verdana" w:hAnsi="Verdana"/>
          <w:sz w:val="16"/>
          <w:szCs w:val="16"/>
        </w:rPr>
        <w:t>Czy Zamawiający dopuści jako produkt równoważny produkt o parametrach: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Prostokątna ściereczka nasączona środkiem myjącym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Aktywacja środka poprzez zwilżenie wodą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Wykonana w całości z poliestru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Rozmiary 12 x 20 cm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Gramatura 100 g/m2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Wyrób jednorazowy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78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 xml:space="preserve">Nie zawiera lateksu </w:t>
      </w:r>
    </w:p>
    <w:p w:rsidR="00F43566" w:rsidRPr="00E510FD" w:rsidRDefault="00F43566" w:rsidP="00E51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  <w:r w:rsidRPr="00E510FD">
        <w:rPr>
          <w:rFonts w:ascii="Verdana" w:eastAsiaTheme="minorHAnsi" w:hAnsi="Verdana"/>
          <w:color w:val="000000"/>
          <w:sz w:val="16"/>
          <w:szCs w:val="16"/>
          <w:lang w:eastAsia="en-US"/>
        </w:rPr>
        <w:t>Opakowanie 24 sztuki ?</w:t>
      </w:r>
    </w:p>
    <w:p w:rsidR="00E510FD" w:rsidRPr="00E510FD" w:rsidRDefault="00E510FD" w:rsidP="00E510FD">
      <w:pPr>
        <w:pStyle w:val="Akapitzlist"/>
        <w:autoSpaceDE w:val="0"/>
        <w:spacing w:line="360" w:lineRule="auto"/>
        <w:ind w:left="0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F43566" w:rsidRPr="00E510FD" w:rsidRDefault="00F43566" w:rsidP="00E510FD">
      <w:pPr>
        <w:autoSpaceDE w:val="0"/>
        <w:autoSpaceDN w:val="0"/>
        <w:adjustRightInd w:val="0"/>
        <w:jc w:val="both"/>
        <w:rPr>
          <w:rFonts w:ascii="Verdana" w:eastAsiaTheme="minorHAnsi" w:hAnsi="Verdana"/>
          <w:color w:val="000000"/>
          <w:sz w:val="16"/>
          <w:szCs w:val="16"/>
          <w:lang w:eastAsia="en-US"/>
        </w:rPr>
      </w:pPr>
    </w:p>
    <w:p w:rsidR="00F43566" w:rsidRPr="00E510FD" w:rsidRDefault="00F43566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/>
          <w:b/>
          <w:bCs/>
          <w:color w:val="000000"/>
          <w:sz w:val="16"/>
          <w:szCs w:val="16"/>
          <w:lang w:eastAsia="en-US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71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eastAsiaTheme="minorHAnsi" w:hAnsi="Verdana"/>
          <w:b/>
          <w:bCs/>
          <w:color w:val="000000"/>
          <w:sz w:val="16"/>
          <w:szCs w:val="16"/>
          <w:lang w:eastAsia="en-US"/>
        </w:rPr>
        <w:t>Pakiet nr 18, pozycja 1</w:t>
      </w:r>
    </w:p>
    <w:p w:rsidR="00F43566" w:rsidRPr="00E510FD" w:rsidRDefault="00F43566" w:rsidP="00E510FD">
      <w:pPr>
        <w:spacing w:line="360" w:lineRule="auto"/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E510FD">
        <w:rPr>
          <w:rFonts w:ascii="Verdana" w:hAnsi="Verdana"/>
          <w:sz w:val="16"/>
          <w:szCs w:val="16"/>
        </w:rPr>
        <w:t>Czy Zamawiający dopuści jako produkt równoważny produkt o parametrach: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 xml:space="preserve">Duże, miękkie i grube myjki w formie rękawicy, zapewniające higieniczną pielęgnację skóry 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>Nasączone środkami myjącymi i nawilżającymi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 xml:space="preserve">Zawierają delikatny, oczyszczający, odświeżający i nawilżający preparat, z dodatkowymi właściwościami ochronnymi skóry 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 xml:space="preserve">Stosowane bezpośrednio po wyjęciu z opakowania do codziennych procedur mycia całego ciała pacjenta 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>Możliwość wcześniejszego podgrzania w mikrofalówce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 xml:space="preserve">Nie wymagają użycia dodatkowej wody 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>Testowane dermatologicznie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 xml:space="preserve">Przeznaczone do wszystkich rodzajów skóry  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>Opakowanie z możliwością wielokrotnego zamykania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E510FD">
        <w:rPr>
          <w:rFonts w:ascii="Verdana" w:hAnsi="Verdana"/>
          <w:color w:val="000000" w:themeColor="text1"/>
          <w:sz w:val="16"/>
          <w:szCs w:val="16"/>
        </w:rPr>
        <w:t>Opakowanie zawiera 8 lub 10 myjek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spacing w:after="160" w:line="256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Włóknina 85g</w:t>
      </w:r>
    </w:p>
    <w:p w:rsidR="00F43566" w:rsidRPr="00E510FD" w:rsidRDefault="00F43566" w:rsidP="00E510FD">
      <w:pPr>
        <w:pStyle w:val="Akapitzlist"/>
        <w:numPr>
          <w:ilvl w:val="0"/>
          <w:numId w:val="7"/>
        </w:numPr>
        <w:spacing w:after="160" w:line="256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Wymiary: 17cm x 23,5 cm</w:t>
      </w:r>
    </w:p>
    <w:p w:rsidR="00F43566" w:rsidRDefault="00F43566" w:rsidP="00E510FD">
      <w:pPr>
        <w:pStyle w:val="Akapitzlist"/>
        <w:numPr>
          <w:ilvl w:val="0"/>
          <w:numId w:val="7"/>
        </w:numPr>
        <w:spacing w:after="160" w:line="256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Opakowanie zbiorcze: 50 paczek ?</w:t>
      </w:r>
    </w:p>
    <w:p w:rsidR="0085444C" w:rsidRPr="00E510FD" w:rsidRDefault="00E510FD" w:rsidP="0085444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72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b/>
          <w:bCs/>
          <w:sz w:val="16"/>
          <w:szCs w:val="16"/>
        </w:rPr>
        <w:t>Pakiet nr 18, pozycja 3</w:t>
      </w: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jednorazowy ręcznik wykonany z włókniny Airlaid?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 w:rsidRPr="0040473E">
        <w:rPr>
          <w:rFonts w:ascii="Verdana" w:hAnsi="Verdana" w:cs="Verdana"/>
          <w:b/>
          <w:bCs/>
          <w:sz w:val="16"/>
          <w:szCs w:val="16"/>
        </w:rPr>
        <w:t xml:space="preserve">Zamawiający </w:t>
      </w:r>
      <w:r w:rsidR="0040473E" w:rsidRPr="0040473E">
        <w:rPr>
          <w:rFonts w:ascii="Verdana" w:hAnsi="Verdana" w:cs="Verdana"/>
          <w:b/>
          <w:bCs/>
          <w:sz w:val="16"/>
          <w:szCs w:val="16"/>
        </w:rPr>
        <w:t>nie precyzuje wymogów w tym zakresie.</w:t>
      </w: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73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b/>
          <w:bCs/>
          <w:sz w:val="16"/>
          <w:szCs w:val="16"/>
        </w:rPr>
        <w:t>Pakiet nr 18, pozycja 3</w:t>
      </w:r>
    </w:p>
    <w:p w:rsidR="00F43566" w:rsidRDefault="00F43566" w:rsidP="00E510FD">
      <w:pPr>
        <w:spacing w:after="160" w:line="256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jednorazowy ręcznik o wymiarach 30 cm x 33 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spacing w:after="160" w:line="256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74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b/>
          <w:bCs/>
          <w:sz w:val="16"/>
          <w:szCs w:val="16"/>
        </w:rPr>
        <w:t>Pakiet nr 18, pozycja 3</w:t>
      </w: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jednorazowy ręcznik wykonany z celulozy o wymiarach 50 cm x 70 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</w:t>
      </w:r>
      <w:r w:rsidRPr="0085444C">
        <w:rPr>
          <w:rFonts w:ascii="Verdana" w:hAnsi="Verdana"/>
          <w:b/>
          <w:sz w:val="16"/>
          <w:szCs w:val="16"/>
          <w:u w:val="single"/>
        </w:rPr>
        <w:t xml:space="preserve">75 </w:t>
      </w:r>
      <w:r w:rsidRPr="0085444C">
        <w:rPr>
          <w:rFonts w:ascii="Verdana" w:hAnsi="Verdana" w:cs="Arial"/>
          <w:b/>
          <w:sz w:val="16"/>
          <w:szCs w:val="16"/>
        </w:rPr>
        <w:t xml:space="preserve"> </w:t>
      </w:r>
      <w:r w:rsidRPr="0085444C">
        <w:rPr>
          <w:rFonts w:ascii="Verdana" w:hAnsi="Verdana"/>
          <w:b/>
          <w:sz w:val="16"/>
          <w:szCs w:val="16"/>
        </w:rPr>
        <w:t>Pakiet 7, poz. 2</w:t>
      </w:r>
    </w:p>
    <w:p w:rsidR="00F43566" w:rsidRPr="00E510FD" w:rsidRDefault="00F43566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czepek typu furażerka, z lamówką około 8 mm, przechodzącą z tyłu w troki, wiązany na troki, niesterylny, wykonany z włókniny polipropylenowej, o gramaturze 25 g/m2, troki o dł. Ok. 46 cm, głębokość czepka ok. 13 cm, denko o wymiarach ok. 20 cm x  12,5 cm, w kolorze zielonym, rozmiar uniwersalny?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F43566" w:rsidRPr="00E510FD" w:rsidRDefault="00F43566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lastRenderedPageBreak/>
        <w:t xml:space="preserve">Pytanie 76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801429">
        <w:rPr>
          <w:rFonts w:ascii="Verdana" w:hAnsi="Verdana"/>
          <w:b/>
          <w:bCs/>
          <w:sz w:val="16"/>
          <w:szCs w:val="16"/>
        </w:rPr>
        <w:t>Pakiet 7, poz. 1</w:t>
      </w:r>
    </w:p>
    <w:p w:rsidR="00F43566" w:rsidRPr="00E510FD" w:rsidRDefault="00F43566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czepek typu beret, niesterylny, wykonany z włókniny polipropylenowej o gramaturze 16 g/m2, w kolorze zielonym, o wymiarach : w stanie luźnym: średnica wewnętrzna 16 cm,  średnica zewnętrzna 30 cm ± 1 cm ; długość gumki po rozciągnięciu czepka – 50-53 cm 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77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Style w:val="Uwydatnienie"/>
          <w:rFonts w:ascii="Verdana" w:hAnsi="Verdana"/>
          <w:i w:val="0"/>
          <w:iCs w:val="0"/>
          <w:sz w:val="16"/>
          <w:szCs w:val="16"/>
        </w:rPr>
        <w:t>Pakiet 7, poz. 1-2</w:t>
      </w:r>
    </w:p>
    <w:p w:rsidR="00F43566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Prosimy o dopuszczenie czepka pakowanego w opakowanie foliowe, taki sposób pakowania zmniejsza powierzchnię magazynowania lub/i przechowywania, opakowanie w foli gwarantuje również higieniczne przechowywanie i wyjmowanie  - sposób pakowania nie wpływa na jakość produktu i jego wartości użytkowe.</w:t>
      </w:r>
    </w:p>
    <w:p w:rsidR="009C6F23" w:rsidRPr="009C6F23" w:rsidRDefault="009C6F23" w:rsidP="009C6F23">
      <w:pPr>
        <w:widowControl/>
        <w:suppressAutoHyphens w:val="0"/>
        <w:autoSpaceDE w:val="0"/>
        <w:spacing w:line="360" w:lineRule="auto"/>
        <w:jc w:val="both"/>
        <w:rPr>
          <w:rStyle w:val="Uwydatnienie"/>
          <w:rFonts w:ascii="Verdana" w:hAnsi="Verdana" w:cs="Verdana"/>
          <w:b/>
          <w:bCs/>
          <w:i w:val="0"/>
          <w:iCs w:val="0"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>
        <w:rPr>
          <w:rFonts w:ascii="Verdana" w:hAnsi="Verdana" w:cs="Verdana"/>
          <w:b/>
          <w:bCs/>
          <w:sz w:val="16"/>
          <w:szCs w:val="16"/>
        </w:rPr>
        <w:t xml:space="preserve"> </w:t>
      </w:r>
      <w:r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wycenę za opakowanie 100 szt. z przeliczeniem?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C6F23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9C6F23">
        <w:rPr>
          <w:rFonts w:ascii="Verdana" w:hAnsi="Verdana"/>
          <w:b/>
          <w:sz w:val="16"/>
          <w:szCs w:val="16"/>
        </w:rPr>
        <w:t>dopuszcza</w:t>
      </w:r>
      <w:r w:rsidR="009C6F23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78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>Pakiet 8, poz. 1-2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wycenę za opakowanie 50 szt. z przeliczeniem?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9C6F23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9C6F23">
        <w:rPr>
          <w:rFonts w:ascii="Verdana" w:hAnsi="Verdana"/>
          <w:b/>
          <w:sz w:val="16"/>
          <w:szCs w:val="16"/>
        </w:rPr>
        <w:t>dopuszcza</w:t>
      </w:r>
      <w:r w:rsidR="009C6F23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79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Style w:val="Uwydatnienie"/>
          <w:rFonts w:ascii="Verdana" w:hAnsi="Verdana"/>
          <w:i w:val="0"/>
          <w:iCs w:val="0"/>
          <w:sz w:val="16"/>
          <w:szCs w:val="16"/>
        </w:rPr>
        <w:t>Pakiet 9, poz. 1</w:t>
      </w: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  <w:r w:rsidRPr="00E510FD">
        <w:rPr>
          <w:rStyle w:val="Uwydatnienie"/>
          <w:rFonts w:ascii="Verdana" w:hAnsi="Verdana"/>
          <w:i w:val="0"/>
          <w:iCs w:val="0"/>
          <w:sz w:val="16"/>
          <w:szCs w:val="16"/>
        </w:rPr>
        <w:t>Czy zamawiający dopuści rękaw wykończony gumką?</w:t>
      </w: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  <w:r w:rsidRPr="00E510FD">
        <w:rPr>
          <w:rStyle w:val="Uwydatnienie"/>
          <w:rFonts w:ascii="Verdana" w:hAnsi="Verdana"/>
          <w:i w:val="0"/>
          <w:iCs w:val="0"/>
          <w:sz w:val="16"/>
          <w:szCs w:val="16"/>
        </w:rPr>
        <w:t>Czy zamawiający wymaga gramatury min. 20 g/m2?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5444C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85444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80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Style w:val="Uwydatnienie"/>
          <w:rFonts w:ascii="Verdana" w:hAnsi="Verdana"/>
          <w:i w:val="0"/>
          <w:iCs w:val="0"/>
          <w:sz w:val="16"/>
          <w:szCs w:val="16"/>
        </w:rPr>
        <w:t>Pakiet 9, poz. 2</w:t>
      </w:r>
    </w:p>
    <w:p w:rsidR="00F43566" w:rsidRDefault="00F43566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fartuch foliowy z polietylenu (folia HDPE) w kolorze białym,  jednorazowego użytku typu przedniak o wymiarach 68 cm x 108 cm, wykonany z folii polietylenowej o grubości 16 mikronów, w rozmiarze uniwersalnym?</w:t>
      </w:r>
    </w:p>
    <w:p w:rsidR="00A664AC" w:rsidRPr="00E510FD" w:rsidRDefault="00A664AC" w:rsidP="00A664A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A664AC" w:rsidRPr="00E510FD" w:rsidRDefault="00A664AC" w:rsidP="00E510FD">
      <w:pPr>
        <w:pStyle w:val="Standard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wycenę za opakowanie 200 szt. z przeliczeniem?</w:t>
      </w:r>
    </w:p>
    <w:p w:rsidR="00A664AC" w:rsidRPr="00E510FD" w:rsidRDefault="00E510FD" w:rsidP="00A664AC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C6F23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9C6F23">
        <w:rPr>
          <w:rFonts w:ascii="Verdana" w:hAnsi="Verdana"/>
          <w:b/>
          <w:sz w:val="16"/>
          <w:szCs w:val="16"/>
        </w:rPr>
        <w:t>dopuszcza</w:t>
      </w:r>
      <w:r w:rsidR="009C6F23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</w:p>
    <w:p w:rsidR="00F43566" w:rsidRPr="00E510FD" w:rsidRDefault="00F43566" w:rsidP="00E510FD">
      <w:pPr>
        <w:spacing w:line="360" w:lineRule="auto"/>
        <w:jc w:val="both"/>
        <w:rPr>
          <w:rStyle w:val="Uwydatnienie"/>
          <w:rFonts w:ascii="Verdana" w:hAnsi="Verdana"/>
          <w:i w:val="0"/>
          <w:iCs w:val="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81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Style w:val="Uwydatnienie"/>
          <w:rFonts w:ascii="Verdana" w:hAnsi="Verdana"/>
          <w:i w:val="0"/>
          <w:iCs w:val="0"/>
          <w:sz w:val="16"/>
          <w:szCs w:val="16"/>
        </w:rPr>
        <w:t>Pakiet 9, poz. 4</w:t>
      </w:r>
    </w:p>
    <w:p w:rsidR="00F43566" w:rsidRPr="00E510FD" w:rsidRDefault="00F43566" w:rsidP="00E510F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Czy zamawiający dopuści wycenę za opakowanie 100 szt. z przeliczeniem?</w:t>
      </w:r>
    </w:p>
    <w:p w:rsidR="009C6F23" w:rsidRPr="007E1545" w:rsidRDefault="00E510FD" w:rsidP="009C6F23">
      <w:pPr>
        <w:ind w:right="140"/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C6F23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9C6F23">
        <w:rPr>
          <w:rFonts w:ascii="Verdana" w:hAnsi="Verdana"/>
          <w:b/>
          <w:sz w:val="16"/>
          <w:szCs w:val="16"/>
        </w:rPr>
        <w:t>dopuszcza</w:t>
      </w:r>
      <w:r w:rsidR="009C6F23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F43566" w:rsidRPr="00E510FD" w:rsidRDefault="00F43566" w:rsidP="00E510FD">
      <w:pPr>
        <w:jc w:val="both"/>
        <w:rPr>
          <w:rFonts w:ascii="Verdana" w:eastAsia="Calibri" w:hAnsi="Verdana"/>
          <w:sz w:val="16"/>
          <w:szCs w:val="16"/>
          <w:lang w:eastAsia="en-US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82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 xml:space="preserve">Pakiet 3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-prosimy zamawiającego o dopuszczenie niesterylne jednorazowe ubrania chirurgiczne, składające się z bluzy i spodni pakowanych osobno: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Bluza: krótki rękaw, dekolt V wykończony lamówką, 3 kieszenie.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Spodnie: wiązane w pasie na troki, kieszeń z tyłu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Komplet wykonany z włókniny typu SMS o barierowości min. 49 mmH2O. Materiał odporny na wypychanie na sucho min. 140 kPa. Zgodne z EN 13795; wyrób medyczny klasy I. Dostępne w 6 rozmiarach oznaczonych wszywką na każdym produkcie: XS-XXL?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Pakiet 7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Poz.2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-prosimy zamawiającego o dopuszczenie czepka o kroju furażerki uniwersalnego, oddychającego z możliwością wywijania, wiązany na troki, część boczna wykonana z wzmocnionej włókniny absorpcyjnej pochłaniającej pot o gramaturze 47 g/m2, część górna przewiewna z polipropylenu SMS o gramaturze max. 10 g/m2. Zgodny z EN 13485 i EN 14001, potwierdzone certyfikatem?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7501F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lastRenderedPageBreak/>
        <w:t xml:space="preserve">Pytanie </w:t>
      </w:r>
      <w:r w:rsidRPr="00801429">
        <w:rPr>
          <w:rFonts w:ascii="Verdana" w:hAnsi="Verdana"/>
          <w:b/>
          <w:sz w:val="16"/>
          <w:szCs w:val="16"/>
          <w:u w:val="single"/>
        </w:rPr>
        <w:t xml:space="preserve">83 </w:t>
      </w:r>
      <w:r w:rsidRPr="00801429">
        <w:rPr>
          <w:rFonts w:ascii="Verdana" w:hAnsi="Verdana" w:cs="Arial"/>
          <w:b/>
          <w:sz w:val="16"/>
          <w:szCs w:val="16"/>
        </w:rPr>
        <w:t xml:space="preserve"> </w:t>
      </w:r>
      <w:r w:rsidRPr="00801429">
        <w:rPr>
          <w:rFonts w:ascii="Verdana" w:hAnsi="Verdana"/>
          <w:b/>
          <w:sz w:val="16"/>
          <w:szCs w:val="16"/>
        </w:rPr>
        <w:t>Pakiet 10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-prosimy zamawiającego o dopuszczenie zestawu serwet o składzie:</w:t>
      </w: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2726"/>
        <w:gridCol w:w="2726"/>
        <w:gridCol w:w="2726"/>
      </w:tblGrid>
      <w:tr w:rsidR="00F43566" w:rsidRPr="00E510FD" w:rsidTr="00E510FD">
        <w:trPr>
          <w:trHeight w:val="77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*serweta na stolik narzędziowy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140 x 190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 szt. </w:t>
            </w:r>
          </w:p>
        </w:tc>
      </w:tr>
      <w:tr w:rsidR="00F43566" w:rsidRPr="00E510FD" w:rsidTr="00E510FD">
        <w:trPr>
          <w:trHeight w:val="77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*serweta na stolik Mayo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80 x 142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 szt. </w:t>
            </w:r>
          </w:p>
        </w:tc>
      </w:tr>
      <w:tr w:rsidR="00F43566" w:rsidRPr="00E510FD" w:rsidTr="00E510FD">
        <w:trPr>
          <w:trHeight w:val="77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*serweta górna, przylepna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150 x 240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 szt. </w:t>
            </w:r>
          </w:p>
        </w:tc>
      </w:tr>
      <w:tr w:rsidR="00F43566" w:rsidRPr="00E510FD" w:rsidTr="00E510FD">
        <w:trPr>
          <w:trHeight w:val="77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*serweta dolna, przylepna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175 x 175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 szt. </w:t>
            </w:r>
          </w:p>
        </w:tc>
      </w:tr>
      <w:tr w:rsidR="00F43566" w:rsidRPr="00E510FD" w:rsidTr="00E510FD">
        <w:trPr>
          <w:trHeight w:val="77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*serweta boczna, przylepna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75 x 90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2 szt. </w:t>
            </w:r>
          </w:p>
        </w:tc>
      </w:tr>
      <w:tr w:rsidR="00F43566" w:rsidRPr="00E510FD" w:rsidTr="00E510FD">
        <w:trPr>
          <w:trHeight w:val="77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*taśma przylepna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9 x 50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1 szt. </w:t>
            </w:r>
          </w:p>
        </w:tc>
      </w:tr>
      <w:tr w:rsidR="00F43566" w:rsidRPr="00E510FD" w:rsidTr="00E510FD">
        <w:trPr>
          <w:trHeight w:val="460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*ręcznik chłonny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20 x 30 cm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</w:tcPr>
          <w:p w:rsidR="00F43566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E510FD">
              <w:rPr>
                <w:rFonts w:ascii="Verdana" w:hAnsi="Verdana"/>
                <w:sz w:val="16"/>
                <w:szCs w:val="16"/>
              </w:rPr>
              <w:t xml:space="preserve">4 szt. </w:t>
            </w:r>
          </w:p>
          <w:p w:rsidR="00E510FD" w:rsidRPr="00E510FD" w:rsidRDefault="00E510FD" w:rsidP="00E510FD">
            <w:pPr>
              <w:widowControl/>
              <w:suppressAutoHyphens w:val="0"/>
              <w:autoSpaceDE w:val="0"/>
              <w:spacing w:line="360" w:lineRule="auto"/>
              <w:ind w:left="-4260" w:hanging="7"/>
              <w:jc w:val="both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510FD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ODPOWIEDŹ: </w:t>
            </w:r>
          </w:p>
          <w:p w:rsidR="00E510FD" w:rsidRPr="00E510FD" w:rsidRDefault="00E510FD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43566" w:rsidRPr="00E510FD" w:rsidRDefault="00F43566" w:rsidP="00E510FD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37501F" w:rsidRPr="00E510FD" w:rsidRDefault="00E510FD" w:rsidP="0037501F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7501F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E510FD" w:rsidRDefault="00E510FD" w:rsidP="00E510FD">
      <w:pPr>
        <w:jc w:val="both"/>
        <w:rPr>
          <w:rFonts w:ascii="Verdana" w:hAnsi="Verdana"/>
          <w:sz w:val="16"/>
          <w:szCs w:val="16"/>
          <w:lang w:eastAsia="en-US"/>
        </w:rPr>
      </w:pPr>
    </w:p>
    <w:p w:rsidR="00E510FD" w:rsidRPr="00E510FD" w:rsidRDefault="00E510FD" w:rsidP="00E510FD">
      <w:pPr>
        <w:jc w:val="both"/>
        <w:rPr>
          <w:rFonts w:ascii="Verdana" w:hAnsi="Verdana"/>
          <w:sz w:val="16"/>
          <w:szCs w:val="16"/>
          <w:lang w:eastAsia="en-US"/>
        </w:rPr>
      </w:pP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84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>Pakiet 11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-prosimy zamawiającego o dopuszczenie sterylnego zestawu uniwersalnego z serwetą U. Skład zestawu: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1 x serweta na stolik narzędziowy 140x190 cm z folii PE 50 µ ze wzmocnieniem chłonnym w części centralnej  (owinięcie zestawu)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1 x serweta na stolik Mayo 80x142 cm ze wzmocnieniem 55x88cm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1 x serweta górna 150x240cm, przylepna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1 x serweta 200x250cm z przylepnym wycięciem U 7x95 cm  (trzystopniowy sposób aplikacji)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4 x ręcznik chłonny  20x30 cm z mikrosiecią zabezpieczającą przed rozerwaniem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Serwety okrywające pacjenta , wykonane z  chłonnego (na całej powierzchni)  bilaminatu o niskiej gramaturze  max.58g/m</w:t>
      </w:r>
      <w:r w:rsidRPr="00E510FD">
        <w:rPr>
          <w:rFonts w:ascii="Verdana" w:hAnsi="Verdana"/>
          <w:sz w:val="16"/>
          <w:szCs w:val="16"/>
          <w:vertAlign w:val="superscript"/>
        </w:rPr>
        <w:t>2</w:t>
      </w:r>
      <w:r w:rsidRPr="00E510FD">
        <w:rPr>
          <w:rFonts w:ascii="Verdana" w:hAnsi="Verdana"/>
          <w:sz w:val="16"/>
          <w:szCs w:val="16"/>
        </w:rPr>
        <w:t xml:space="preserve">  i wysokiej odporności przenikanie płynów &gt; 170 cm H</w:t>
      </w:r>
      <w:r w:rsidRPr="00E510FD">
        <w:rPr>
          <w:rFonts w:ascii="Verdana" w:hAnsi="Verdana"/>
          <w:sz w:val="16"/>
          <w:szCs w:val="16"/>
          <w:vertAlign w:val="subscript"/>
        </w:rPr>
        <w:t>2</w:t>
      </w:r>
      <w:r w:rsidRPr="00E510FD">
        <w:rPr>
          <w:rFonts w:ascii="Verdana" w:hAnsi="Verdana"/>
          <w:sz w:val="16"/>
          <w:szCs w:val="16"/>
        </w:rPr>
        <w:t>O, o niskim współczynniku pylenia≤1,7 log</w:t>
      </w:r>
      <w:r w:rsidRPr="00E510FD">
        <w:rPr>
          <w:rFonts w:ascii="Verdana" w:hAnsi="Verdana"/>
          <w:sz w:val="16"/>
          <w:szCs w:val="16"/>
          <w:vertAlign w:val="subscript"/>
        </w:rPr>
        <w:t>10</w:t>
      </w:r>
      <w:r w:rsidRPr="00E510FD">
        <w:rPr>
          <w:rFonts w:ascii="Verdana" w:hAnsi="Verdana"/>
          <w:sz w:val="16"/>
          <w:szCs w:val="16"/>
        </w:rPr>
        <w:t>. W celu ułatwienia aplikacji serwety złożone książkowo, z nieprzylepnymi końcówkami przy taśmach o szerokości 5cm zabezpieczającymi  część lepną serwet pozwalające w rękawicach odkryć część lepną do aplikacji serwet na pacjencie. I klasa palności.</w:t>
      </w:r>
    </w:p>
    <w:p w:rsidR="00F43566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Zestaw pakowany sterylnie w przezroczystą, foliową torbę z portami do sterylizacji, posiada 4 etykiety samoprzylepne do dokumentacji medycznej zawierające: numer katalogowy, numer lot, datę ważności oraz nazwę producenta w tym 2 etykiety dodatkowo z kodem kreskowym. Zestawy zbiorczo pakowane w worek foliowy, następnie karton. Sterylizacja EO. Zestaw spełnia wymagania dla procedur wysokiego ryzyka wg normy EN 13795:1,2,3,.Producent spełnia wymogi normy środowiskowej ISO 14001 potwierdzony certyfikatem?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7501F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85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 xml:space="preserve">Pakiet 14 </w:t>
      </w:r>
    </w:p>
    <w:p w:rsidR="00F43566" w:rsidRPr="00E510FD" w:rsidRDefault="00F43566" w:rsidP="00E510FD">
      <w:pPr>
        <w:jc w:val="both"/>
        <w:rPr>
          <w:rFonts w:ascii="Verdana" w:hAnsi="Verdana"/>
          <w:b/>
          <w:bCs/>
          <w:iCs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-prosimy zamawiającego o dopuszczenie </w:t>
      </w:r>
      <w:r w:rsidRPr="00E510FD">
        <w:rPr>
          <w:rFonts w:ascii="Verdana" w:hAnsi="Verdana"/>
          <w:iCs/>
          <w:sz w:val="16"/>
          <w:szCs w:val="16"/>
        </w:rPr>
        <w:t>sterylnego zestawu do operacji kończyn. Skład zestawu</w:t>
      </w:r>
      <w:r w:rsidRPr="00E510FD">
        <w:rPr>
          <w:rFonts w:ascii="Verdana" w:hAnsi="Verdana"/>
          <w:b/>
          <w:bCs/>
          <w:iCs/>
          <w:sz w:val="16"/>
          <w:szCs w:val="16"/>
        </w:rPr>
        <w:t>:</w:t>
      </w:r>
    </w:p>
    <w:p w:rsidR="00F43566" w:rsidRPr="00E510FD" w:rsidRDefault="00F43566" w:rsidP="00E510FD">
      <w:pPr>
        <w:jc w:val="both"/>
        <w:rPr>
          <w:rFonts w:ascii="Verdana" w:hAnsi="Verdana"/>
          <w:bCs/>
          <w:iCs/>
          <w:sz w:val="16"/>
          <w:szCs w:val="16"/>
        </w:rPr>
      </w:pPr>
      <w:r w:rsidRPr="00E510FD">
        <w:rPr>
          <w:rFonts w:ascii="Verdana" w:hAnsi="Verdana"/>
          <w:bCs/>
          <w:iCs/>
          <w:sz w:val="16"/>
          <w:szCs w:val="16"/>
        </w:rPr>
        <w:t>2 x serweta na stolik narzędziowy 152 x 190 cm</w:t>
      </w:r>
    </w:p>
    <w:p w:rsidR="00F43566" w:rsidRPr="00E510FD" w:rsidRDefault="00F43566" w:rsidP="00E510FD">
      <w:pPr>
        <w:jc w:val="both"/>
        <w:rPr>
          <w:rFonts w:ascii="Verdana" w:hAnsi="Verdana"/>
          <w:bCs/>
          <w:iCs/>
          <w:sz w:val="16"/>
          <w:szCs w:val="16"/>
        </w:rPr>
      </w:pPr>
      <w:r w:rsidRPr="00E510FD">
        <w:rPr>
          <w:rFonts w:ascii="Verdana" w:hAnsi="Verdana"/>
          <w:bCs/>
          <w:iCs/>
          <w:sz w:val="16"/>
          <w:szCs w:val="16"/>
        </w:rPr>
        <w:t>1 x serweta na stolik Mayo 80 x 142 cm</w:t>
      </w:r>
    </w:p>
    <w:p w:rsidR="00F43566" w:rsidRPr="00E510FD" w:rsidRDefault="00F43566" w:rsidP="00E510FD">
      <w:pPr>
        <w:jc w:val="both"/>
        <w:rPr>
          <w:rFonts w:ascii="Verdana" w:hAnsi="Verdana"/>
          <w:bCs/>
          <w:iCs/>
          <w:sz w:val="16"/>
          <w:szCs w:val="16"/>
        </w:rPr>
      </w:pPr>
      <w:r w:rsidRPr="00E510FD">
        <w:rPr>
          <w:rFonts w:ascii="Verdana" w:hAnsi="Verdana"/>
          <w:bCs/>
          <w:iCs/>
          <w:sz w:val="16"/>
          <w:szCs w:val="16"/>
        </w:rPr>
        <w:t>1 x serweta przylepna 75 x 75 cm</w:t>
      </w:r>
    </w:p>
    <w:p w:rsidR="00F43566" w:rsidRPr="00E510FD" w:rsidRDefault="00F43566" w:rsidP="00E510FD">
      <w:pPr>
        <w:jc w:val="both"/>
        <w:rPr>
          <w:rFonts w:ascii="Verdana" w:hAnsi="Verdana"/>
          <w:bCs/>
          <w:iCs/>
          <w:sz w:val="16"/>
          <w:szCs w:val="16"/>
        </w:rPr>
      </w:pPr>
      <w:r w:rsidRPr="00E510FD">
        <w:rPr>
          <w:rFonts w:ascii="Verdana" w:hAnsi="Verdana"/>
          <w:bCs/>
          <w:iCs/>
          <w:sz w:val="16"/>
          <w:szCs w:val="16"/>
        </w:rPr>
        <w:t>1 x taśma przylepna 9 x 50 cm</w:t>
      </w:r>
    </w:p>
    <w:p w:rsidR="00F43566" w:rsidRPr="00E510FD" w:rsidRDefault="00F43566" w:rsidP="00E510FD">
      <w:pPr>
        <w:jc w:val="both"/>
        <w:rPr>
          <w:rFonts w:ascii="Verdana" w:hAnsi="Verdana"/>
          <w:bCs/>
          <w:iCs/>
          <w:sz w:val="16"/>
          <w:szCs w:val="16"/>
        </w:rPr>
      </w:pPr>
      <w:r w:rsidRPr="00E510FD">
        <w:rPr>
          <w:rFonts w:ascii="Verdana" w:hAnsi="Verdana"/>
          <w:bCs/>
          <w:iCs/>
          <w:sz w:val="16"/>
          <w:szCs w:val="16"/>
        </w:rPr>
        <w:t>2 x ręcznik chłonny 20 x 30 cm z mikrosiecią zabezpieczającą przed rozrywaniem</w:t>
      </w:r>
    </w:p>
    <w:p w:rsidR="00F43566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Cs/>
          <w:iCs/>
          <w:sz w:val="16"/>
          <w:szCs w:val="16"/>
        </w:rPr>
        <w:t xml:space="preserve">1 x serweta 200 x 300 cm do zabiegów na kończynie, z elastycznym, samouszczelniającym się otworem 6 cm. </w:t>
      </w:r>
      <w:r w:rsidRPr="00E510FD">
        <w:rPr>
          <w:rFonts w:ascii="Verdana" w:hAnsi="Verdana"/>
          <w:sz w:val="16"/>
          <w:szCs w:val="16"/>
        </w:rPr>
        <w:t>Serweta wykonana z laminatu 2-warstwowego (polipropylen, polietylen) o gramaturze max. 58g/m</w:t>
      </w:r>
      <w:r w:rsidRPr="00E510FD">
        <w:rPr>
          <w:rFonts w:ascii="Verdana" w:hAnsi="Verdana"/>
          <w:sz w:val="16"/>
          <w:szCs w:val="16"/>
          <w:vertAlign w:val="superscript"/>
        </w:rPr>
        <w:t xml:space="preserve">2 </w:t>
      </w:r>
      <w:r w:rsidRPr="00E510FD">
        <w:rPr>
          <w:rFonts w:ascii="Verdana" w:hAnsi="Verdana"/>
          <w:sz w:val="16"/>
          <w:szCs w:val="16"/>
        </w:rPr>
        <w:t>odpornego na penetracje płynów &gt;178 cm H</w:t>
      </w:r>
      <w:r w:rsidRPr="00E510FD">
        <w:rPr>
          <w:rFonts w:ascii="Verdana" w:hAnsi="Verdana"/>
          <w:sz w:val="16"/>
          <w:szCs w:val="16"/>
          <w:vertAlign w:val="subscript"/>
        </w:rPr>
        <w:t>2</w:t>
      </w:r>
      <w:r w:rsidRPr="00E510FD">
        <w:rPr>
          <w:rFonts w:ascii="Verdana" w:hAnsi="Verdana"/>
          <w:sz w:val="16"/>
          <w:szCs w:val="16"/>
        </w:rPr>
        <w:t>O.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 oraz nazwę producenta, w tym 2 etykiety  dodatko z kodem EAN. Sterylizacja tlenkiem etylenu. Zestawy pakowane zbiorczo w worek foliowy, następnie karton. Producent spełnia wymogi normy środowiskowej ISO 14001 potwierdzony certyfikatem?</w:t>
      </w:r>
    </w:p>
    <w:p w:rsidR="0037501F" w:rsidRPr="00E510FD" w:rsidRDefault="00E510FD" w:rsidP="0037501F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7501F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86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>Pakiet 15</w:t>
      </w:r>
    </w:p>
    <w:p w:rsidR="00F43566" w:rsidRPr="00E510FD" w:rsidRDefault="00F43566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-prosimy zamawiającego o dopuszczenie </w:t>
      </w:r>
      <w:r w:rsidRPr="00E510FD">
        <w:rPr>
          <w:rFonts w:ascii="Verdana" w:hAnsi="Verdana"/>
          <w:bCs/>
          <w:sz w:val="16"/>
          <w:szCs w:val="16"/>
        </w:rPr>
        <w:t>sterylnego zestawu do artroskopii.</w:t>
      </w:r>
      <w:r w:rsidRPr="00E510FD">
        <w:rPr>
          <w:rFonts w:ascii="Verdana" w:hAnsi="Verdana"/>
          <w:b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>Skład zestawu: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2</w:t>
      </w:r>
      <w:r w:rsidRPr="00E510FD">
        <w:rPr>
          <w:rFonts w:ascii="Verdana" w:hAnsi="Verdana"/>
          <w:sz w:val="16"/>
          <w:szCs w:val="16"/>
          <w:lang w:val="de-DE"/>
        </w:rPr>
        <w:t xml:space="preserve"> x</w:t>
      </w:r>
      <w:r w:rsidRPr="00E510FD">
        <w:rPr>
          <w:rFonts w:ascii="Verdana" w:hAnsi="Verdana"/>
          <w:sz w:val="16"/>
          <w:szCs w:val="16"/>
        </w:rPr>
        <w:t xml:space="preserve"> serweta na stolik narzędziowy </w:t>
      </w:r>
      <w:r w:rsidRPr="00E510FD">
        <w:rPr>
          <w:rFonts w:ascii="Verdana" w:hAnsi="Verdana"/>
          <w:sz w:val="16"/>
          <w:szCs w:val="16"/>
          <w:lang w:val="de-DE"/>
        </w:rPr>
        <w:t>152x190</w:t>
      </w:r>
      <w:r w:rsidRPr="00E510FD">
        <w:rPr>
          <w:rFonts w:ascii="Verdana" w:hAnsi="Verdana"/>
          <w:sz w:val="16"/>
          <w:szCs w:val="16"/>
        </w:rPr>
        <w:t xml:space="preserve"> cm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  <w:lang w:val="de-DE"/>
        </w:rPr>
        <w:t>1</w:t>
      </w:r>
      <w:r w:rsidRPr="00E510FD">
        <w:rPr>
          <w:rFonts w:ascii="Verdana" w:hAnsi="Verdana"/>
          <w:sz w:val="16"/>
          <w:szCs w:val="16"/>
        </w:rPr>
        <w:t xml:space="preserve"> x osłona  na stolik Mayo 80x</w:t>
      </w:r>
      <w:r w:rsidRPr="00E510FD">
        <w:rPr>
          <w:rFonts w:ascii="Verdana" w:hAnsi="Verdana"/>
          <w:sz w:val="16"/>
          <w:szCs w:val="16"/>
          <w:lang w:val="de-DE"/>
        </w:rPr>
        <w:t>142</w:t>
      </w:r>
      <w:r w:rsidRPr="00E510FD">
        <w:rPr>
          <w:rFonts w:ascii="Verdana" w:hAnsi="Verdana"/>
          <w:sz w:val="16"/>
          <w:szCs w:val="16"/>
        </w:rPr>
        <w:t xml:space="preserve"> cm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iCs/>
          <w:sz w:val="16"/>
          <w:szCs w:val="16"/>
          <w:lang w:val="de-DE"/>
        </w:rPr>
        <w:t>1</w:t>
      </w:r>
      <w:r w:rsidRPr="00E510FD">
        <w:rPr>
          <w:rFonts w:ascii="Verdana" w:hAnsi="Verdana"/>
          <w:sz w:val="16"/>
          <w:szCs w:val="16"/>
          <w:lang w:val="de-DE"/>
        </w:rPr>
        <w:t xml:space="preserve"> x osłona na kończynę 36,5x72 cm 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  <w:lang w:val="de-DE"/>
        </w:rPr>
        <w:t>2 x</w:t>
      </w:r>
      <w:r w:rsidRPr="00E510FD">
        <w:rPr>
          <w:rFonts w:ascii="Verdana" w:hAnsi="Verdana"/>
          <w:sz w:val="16"/>
          <w:szCs w:val="16"/>
        </w:rPr>
        <w:t xml:space="preserve"> taśma przylepna 9</w:t>
      </w:r>
      <w:r w:rsidRPr="00E510FD">
        <w:rPr>
          <w:rFonts w:ascii="Verdana" w:hAnsi="Verdana"/>
          <w:sz w:val="16"/>
          <w:szCs w:val="16"/>
          <w:lang w:val="de-DE"/>
        </w:rPr>
        <w:t>x50</w:t>
      </w:r>
      <w:r w:rsidRPr="00E510FD">
        <w:rPr>
          <w:rFonts w:ascii="Verdana" w:hAnsi="Verdana"/>
          <w:sz w:val="16"/>
          <w:szCs w:val="16"/>
        </w:rPr>
        <w:t xml:space="preserve"> cm,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  <w:lang w:val="de-DE"/>
        </w:rPr>
      </w:pPr>
      <w:r w:rsidRPr="00E510FD">
        <w:rPr>
          <w:rFonts w:ascii="Verdana" w:hAnsi="Verdana"/>
          <w:sz w:val="16"/>
          <w:szCs w:val="16"/>
          <w:lang w:val="de-DE"/>
        </w:rPr>
        <w:t>2 x ręcznik chłonny 30x20 cm, z mikrosiecią zabezpieczającą przed rozrywaniem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  <w:lang w:val="de-DE"/>
        </w:rPr>
      </w:pPr>
      <w:r w:rsidRPr="00E510FD">
        <w:rPr>
          <w:rFonts w:ascii="Verdana" w:hAnsi="Verdana"/>
          <w:sz w:val="16"/>
          <w:szCs w:val="16"/>
          <w:lang w:val="de-DE"/>
        </w:rPr>
        <w:t xml:space="preserve">1 x osłona na kamerę video 13x240 cm składana teleskopowo, z nacietą końcówka, z kartonikiem i z taśmą samoprzylepną ułatwiającym aplikację, </w:t>
      </w:r>
    </w:p>
    <w:p w:rsidR="00F43566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     1 x serweta do artroskopii 221/290x322 cm w kształcie litery T, z obłożeniem ramion stołu, z podwójnym, samouszczelniającym się otworem</w:t>
      </w:r>
      <w:r w:rsidRPr="00E510FD">
        <w:rPr>
          <w:rFonts w:ascii="Verdana" w:hAnsi="Verdana"/>
          <w:b/>
          <w:bCs/>
          <w:sz w:val="16"/>
          <w:szCs w:val="16"/>
        </w:rPr>
        <w:t xml:space="preserve"> </w:t>
      </w:r>
      <w:r w:rsidRPr="00E510FD">
        <w:rPr>
          <w:rFonts w:ascii="Verdana" w:hAnsi="Verdana"/>
          <w:sz w:val="16"/>
          <w:szCs w:val="16"/>
        </w:rPr>
        <w:t>Ø 5 cm, ze zintegrowaną torbą na płyny z portem do ssaka z zatyczką, z pionowymi i poziomymi kształtkami usztywniającymi umożliwiającymi uformowanie i utrzymanie kształtu worka oraz z zabezpieczeniem na końcach usztywnień torby, 2 zintegrowane organizatory przewodów typu rzep. Serweta wykonana z  chłonnego  bilaminatu o niskiej gramaturze  max.58g/m</w:t>
      </w:r>
      <w:r w:rsidRPr="00E510FD">
        <w:rPr>
          <w:rFonts w:ascii="Verdana" w:hAnsi="Verdana"/>
          <w:sz w:val="16"/>
          <w:szCs w:val="16"/>
          <w:vertAlign w:val="superscript"/>
        </w:rPr>
        <w:t>2</w:t>
      </w:r>
      <w:r w:rsidRPr="00E510FD">
        <w:rPr>
          <w:rFonts w:ascii="Verdana" w:hAnsi="Verdana"/>
          <w:sz w:val="16"/>
          <w:szCs w:val="16"/>
        </w:rPr>
        <w:t xml:space="preserve"> , o niskim współczynniku </w:t>
      </w:r>
      <w:r w:rsidRPr="00E510FD">
        <w:rPr>
          <w:rFonts w:ascii="Verdana" w:hAnsi="Verdana"/>
          <w:sz w:val="16"/>
          <w:szCs w:val="16"/>
        </w:rPr>
        <w:lastRenderedPageBreak/>
        <w:t>pylenia≤1,7 log</w:t>
      </w:r>
      <w:r w:rsidRPr="00E510FD">
        <w:rPr>
          <w:rFonts w:ascii="Verdana" w:hAnsi="Verdana"/>
          <w:sz w:val="16"/>
          <w:szCs w:val="16"/>
          <w:vertAlign w:val="subscript"/>
        </w:rPr>
        <w:t>10</w:t>
      </w:r>
      <w:r w:rsidRPr="00E510FD">
        <w:rPr>
          <w:rFonts w:ascii="Verdana" w:hAnsi="Verdana"/>
          <w:sz w:val="16"/>
          <w:szCs w:val="16"/>
        </w:rPr>
        <w:t xml:space="preserve"> i wysokiej odporności przenikanie płynów &gt; 175 cmH</w:t>
      </w:r>
      <w:r w:rsidRPr="00E510FD">
        <w:rPr>
          <w:rFonts w:ascii="Verdana" w:hAnsi="Verdana"/>
          <w:sz w:val="16"/>
          <w:szCs w:val="16"/>
          <w:vertAlign w:val="subscript"/>
        </w:rPr>
        <w:t>2</w:t>
      </w:r>
      <w:r w:rsidRPr="00E510FD">
        <w:rPr>
          <w:rFonts w:ascii="Verdana" w:hAnsi="Verdana"/>
          <w:sz w:val="16"/>
          <w:szCs w:val="16"/>
        </w:rPr>
        <w:t>O i pojemność absorbcji &gt;145 ml/m². I klasa palności. Zestaw pakowany sterylnie w przezroczystą, foliową torbę z portami do sterylizacji, posiada 4 etykiety samoprzylepne do dokumentacji medycznej zawierające: numer katalogowy, numer lot, datę ważności oraz nazwę producenta w tym 2 etykiety dodatkowo z kodem kreskowym. Zestawy zbiorczo pakowane w worek foliowy, następnie karton. Sterylizacja EO. Zestaw spełnia wymagania dla procedur wysokiego ryzyka wg normy EN 13795.Producent spełnia wymogi normy środowiskowej ISO 14001 potwierdzony certyfikatem?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7501F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jc w:val="both"/>
        <w:rPr>
          <w:rFonts w:ascii="Verdana" w:hAnsi="Verdana"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/>
          <w:b/>
          <w:sz w:val="16"/>
          <w:szCs w:val="16"/>
          <w:u w:val="single"/>
        </w:rPr>
      </w:pPr>
    </w:p>
    <w:p w:rsidR="00F43566" w:rsidRPr="00E510FD" w:rsidRDefault="00094B8D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87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="00F43566" w:rsidRPr="00E510FD">
        <w:rPr>
          <w:rFonts w:ascii="Verdana" w:hAnsi="Verdana"/>
          <w:sz w:val="16"/>
          <w:szCs w:val="16"/>
        </w:rPr>
        <w:t>Pakiet 22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-prosimy zamawiającego o dopuszczenie pościeli wykonanej z włókniny polipropylenowej jednorazowej o składzie: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*prześcieradło 210x140cm</w:t>
      </w:r>
    </w:p>
    <w:p w:rsidR="00F43566" w:rsidRPr="00E510FD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*poszwa na kołdrę 200x140cm</w:t>
      </w:r>
    </w:p>
    <w:p w:rsidR="00F43566" w:rsidRDefault="00F43566" w:rsidP="00E510FD">
      <w:pPr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*poszwa na poduszkę 80x80cm?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37501F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/>
          <w:sz w:val="16"/>
          <w:szCs w:val="16"/>
        </w:rPr>
      </w:pPr>
    </w:p>
    <w:p w:rsidR="00F43566" w:rsidRPr="00E510FD" w:rsidRDefault="00F43566" w:rsidP="00E510FD">
      <w:pPr>
        <w:spacing w:after="160" w:line="256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D60BAE" w:rsidRDefault="00094B8D" w:rsidP="00E510FD">
      <w:pPr>
        <w:jc w:val="both"/>
        <w:rPr>
          <w:rFonts w:ascii="Verdana" w:hAnsi="Verdana" w:cstheme="minorHAnsi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88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>Pakiet 4, pozycja 4</w:t>
      </w:r>
    </w:p>
    <w:p w:rsidR="00094B8D" w:rsidRPr="00E510FD" w:rsidRDefault="00094B8D" w:rsidP="00E510FD">
      <w:pPr>
        <w:jc w:val="both"/>
        <w:rPr>
          <w:rFonts w:ascii="Verdana" w:eastAsia="Times New Roman" w:hAnsi="Verdana" w:cstheme="minorHAnsi"/>
          <w:bCs/>
          <w:sz w:val="16"/>
          <w:szCs w:val="16"/>
          <w:lang w:eastAsia="pl-PL"/>
        </w:rPr>
      </w:pPr>
      <w:r w:rsidRPr="00E510FD">
        <w:rPr>
          <w:rFonts w:ascii="Verdana" w:hAnsi="Verdana" w:cstheme="minorHAnsi"/>
          <w:bCs/>
          <w:sz w:val="16"/>
          <w:szCs w:val="16"/>
        </w:rPr>
        <w:t xml:space="preserve">Czy Zamawiający dopuści sterylną dwukomorową kieszeń przylepną o wymiarach 30x40cm: </w:t>
      </w: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 xml:space="preserve">- kieszeń lewa 15cm x 30 cm, 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- kieszeń prawa 25cm x 30 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D60BAE" w:rsidRDefault="00094B8D" w:rsidP="00E510FD">
      <w:pPr>
        <w:jc w:val="both"/>
        <w:rPr>
          <w:rFonts w:ascii="Verdana" w:hAnsi="Verdana" w:cstheme="minorHAnsi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89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 xml:space="preserve">Pakiet 4, pozycja 6 </w:t>
      </w:r>
    </w:p>
    <w:p w:rsid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ściereczkę z celulozy o wymiarach 40 x 40cm?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 xml:space="preserve"> </w:t>
      </w: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90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 xml:space="preserve">Pakiet 4, pozycja 9 - </w:t>
      </w:r>
      <w:r w:rsidRPr="00E510FD">
        <w:rPr>
          <w:rFonts w:ascii="Verdana" w:hAnsi="Verdana" w:cstheme="minorHAnsi"/>
          <w:bCs/>
          <w:sz w:val="16"/>
          <w:szCs w:val="16"/>
        </w:rPr>
        <w:t xml:space="preserve">Czy Zamawiający dopuści sterylną serwetę o wymiarach 45 cm x 45cm? 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91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 xml:space="preserve">Pakiet 4, pozycja 9 - </w:t>
      </w:r>
      <w:r w:rsidRPr="00E510FD">
        <w:rPr>
          <w:rFonts w:ascii="Verdana" w:hAnsi="Verdana" w:cstheme="minorHAnsi"/>
          <w:bCs/>
          <w:sz w:val="16"/>
          <w:szCs w:val="16"/>
        </w:rPr>
        <w:t>Czy Zamawiający dopuści zaoferowanie serwety w rozmiarze 37cm x 45cm?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D60BAE" w:rsidRDefault="00094B8D" w:rsidP="00E510FD">
      <w:pPr>
        <w:jc w:val="both"/>
        <w:rPr>
          <w:rFonts w:ascii="Verdana" w:hAnsi="Verdana" w:cstheme="minorHAnsi"/>
          <w:b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92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 xml:space="preserve">Pakiet 4, pozycja 10 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serwetę o wymiarach 75 x 90cm?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93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 xml:space="preserve">Pakiet 4, pozycja 10 - </w:t>
      </w:r>
      <w:r w:rsidRPr="00E510FD">
        <w:rPr>
          <w:rFonts w:ascii="Verdana" w:hAnsi="Verdana" w:cstheme="minorHAnsi"/>
          <w:bCs/>
          <w:sz w:val="16"/>
          <w:szCs w:val="16"/>
        </w:rPr>
        <w:t>Czy Zamawiający dopuści serwetę o wymiarach 45 x 75cm?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94 </w:t>
      </w:r>
      <w:r w:rsidRPr="00E510FD">
        <w:rPr>
          <w:rFonts w:ascii="Verdana" w:hAnsi="Verdana" w:cs="Arial"/>
          <w:b/>
          <w:sz w:val="16"/>
          <w:szCs w:val="16"/>
        </w:rPr>
        <w:t xml:space="preserve"> </w:t>
      </w:r>
      <w:r w:rsidRPr="00E510FD">
        <w:rPr>
          <w:rFonts w:ascii="Verdana" w:hAnsi="Verdana" w:cstheme="minorHAnsi"/>
          <w:b/>
          <w:bCs/>
          <w:sz w:val="16"/>
          <w:szCs w:val="16"/>
        </w:rPr>
        <w:t xml:space="preserve">Pakiet 5, pozycja 1 - </w:t>
      </w:r>
      <w:r w:rsidRPr="00E510FD">
        <w:rPr>
          <w:rFonts w:ascii="Verdana" w:hAnsi="Verdana" w:cstheme="minorHAnsi"/>
          <w:bCs/>
          <w:color w:val="000000"/>
          <w:sz w:val="16"/>
          <w:szCs w:val="16"/>
        </w:rPr>
        <w:t>Czy Zamawiający dopuści osłonę 3 -częściową z folii polietylenowej na ramię C RTG:</w:t>
      </w: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* część górna o wym. 100 cm x 160 cm. Posiada gumkę ściągającą umożliwiającą stabilizację osłony na urządzeniu</w:t>
      </w: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* część dolna o wym. 80 cm x 150 cm. Posiada gumkę ściągającą umożliwiającą stabilizację osłony na urządzeniu</w:t>
      </w:r>
    </w:p>
    <w:p w:rsidR="00094B8D" w:rsidRDefault="00094B8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* 2 x taśma przylepna o wym. 3 cm x 100 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95 </w:t>
      </w:r>
      <w:r w:rsidRPr="00E510FD">
        <w:rPr>
          <w:rFonts w:cs="Arial"/>
          <w:b/>
          <w:sz w:val="16"/>
          <w:szCs w:val="16"/>
        </w:rPr>
        <w:t xml:space="preserve"> </w:t>
      </w:r>
      <w:r w:rsidRPr="00E510FD">
        <w:rPr>
          <w:rFonts w:cstheme="minorHAnsi"/>
          <w:b/>
          <w:bCs/>
          <w:sz w:val="16"/>
          <w:szCs w:val="16"/>
        </w:rPr>
        <w:t xml:space="preserve">Pakiet 11, pozycja 1 - </w:t>
      </w:r>
      <w:r w:rsidRPr="00E510FD">
        <w:rPr>
          <w:rFonts w:cstheme="minorHAnsi"/>
          <w:bCs/>
          <w:sz w:val="16"/>
          <w:szCs w:val="16"/>
        </w:rPr>
        <w:t>Czy Zamawiający dopuści obłożenie wykonane z chłonnego i nieprzemakalnego laminatu dwuwarstwowego o gramaturze 56 g/m</w:t>
      </w:r>
      <w:r w:rsidRPr="00E510FD">
        <w:rPr>
          <w:rFonts w:cstheme="minorHAnsi"/>
          <w:bCs/>
          <w:sz w:val="16"/>
          <w:szCs w:val="16"/>
          <w:vertAlign w:val="superscript"/>
        </w:rPr>
        <w:t>2</w:t>
      </w:r>
      <w:r w:rsidRPr="00E510FD">
        <w:rPr>
          <w:rFonts w:cstheme="minorHAnsi"/>
          <w:bCs/>
          <w:sz w:val="16"/>
          <w:szCs w:val="16"/>
        </w:rPr>
        <w:t>, o składzie: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samoprzylepna 200 cm x 260 cm , z wycięciem "U" o wymiarach 8,5 cm x 85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samoprzylepna o wymiarach 160 cm x 180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4 x ręcznik chłonny o wymiarach 30 cm x 30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wzmocniona osłona (serweta) na stolik Mayo o wymiarach 80 cm x 140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wzmocniona na stół instrumentalny (owinięcie zestawu) o wymiarach 150 cm x 190 cm.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  <w:r w:rsidRPr="00E510FD">
        <w:rPr>
          <w:rFonts w:cstheme="minorHAnsi"/>
          <w:noProof/>
          <w:sz w:val="16"/>
          <w:szCs w:val="16"/>
        </w:rPr>
        <w:lastRenderedPageBreak/>
        <w:drawing>
          <wp:inline distT="0" distB="0" distL="0" distR="0">
            <wp:extent cx="2495550" cy="876300"/>
            <wp:effectExtent l="0" t="0" r="0" b="0"/>
            <wp:docPr id="5" name="Obraz 5" descr="AT-S-VAR1-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AT-S-VAR1-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96 </w:t>
      </w:r>
      <w:r w:rsidRPr="00E510FD">
        <w:rPr>
          <w:rFonts w:cs="Arial"/>
          <w:b/>
          <w:sz w:val="16"/>
          <w:szCs w:val="16"/>
        </w:rPr>
        <w:t xml:space="preserve"> </w:t>
      </w:r>
      <w:r w:rsidRPr="00E510FD">
        <w:rPr>
          <w:rFonts w:cstheme="minorHAnsi"/>
          <w:b/>
          <w:bCs/>
          <w:sz w:val="16"/>
          <w:szCs w:val="16"/>
        </w:rPr>
        <w:t xml:space="preserve">Pakiet 13, pozycja 1 - </w:t>
      </w:r>
      <w:r w:rsidRPr="00E510FD">
        <w:rPr>
          <w:rFonts w:cstheme="minorHAnsi"/>
          <w:bCs/>
          <w:sz w:val="16"/>
          <w:szCs w:val="16"/>
        </w:rPr>
        <w:t>Czy Zamawiający dopuści sterylne obłożenie do porodu składające się z: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porodowa o wymiarach 114cm x 150cm, wzmocnienie o rozmiarze 25cm x 50cm, zintegrowana z torbą do zbiórki płynów o wymiarach 78cm x 80cm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2 x ręcznik chłonny o wymiarach 30,5 cm x 34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chłonna dla noworodka o wymiarach 75 cm x 85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wzmocniona na stół instrumentalny (owinięcie zestawu) o wymiarach 150 cm x 190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Obłożenie pacjenta wykonane z chłonnego i nieprzemakalnego laminatu dwuwarstwowego o gramaturze 60 g/m2 w strefie krytycznej wyposażona we wzmocnienie wysokochłonne o gramaturze 80 g/m2. Łączna gramatura w strefie wzmocnionej 140 g/m2. Owinięcie zestawu wykonane z warstwy nieprzemakalnej o gramaturze 50 g/m2 oraz włókninowej warstwy chłonnej o wymiarach 75 cm x 190 cm i gramaturze 30 g/m2. Łączna gramatura w strefie chłonnej - 80 g/m2. Owinięcie noworodka wykonane z miękkiej włókniny typu spunlace o gramaturze 50g/m</w:t>
      </w:r>
      <w:r w:rsidRPr="00E510FD">
        <w:rPr>
          <w:rFonts w:cstheme="minorHAnsi"/>
          <w:bCs/>
          <w:sz w:val="16"/>
          <w:szCs w:val="16"/>
          <w:vertAlign w:val="superscript"/>
        </w:rPr>
        <w:t>2</w:t>
      </w:r>
      <w:r w:rsidRPr="00E510FD">
        <w:rPr>
          <w:rFonts w:cstheme="minorHAnsi"/>
          <w:bCs/>
          <w:sz w:val="16"/>
          <w:szCs w:val="16"/>
        </w:rPr>
        <w:t>. Zestaw posiada 4 etykiety samoprzylepne do archiwizacji danych.</w:t>
      </w:r>
    </w:p>
    <w:p w:rsidR="00E510F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noProof/>
          <w:sz w:val="16"/>
          <w:szCs w:val="16"/>
        </w:rPr>
        <w:drawing>
          <wp:inline distT="0" distB="0" distL="0" distR="0">
            <wp:extent cx="2352675" cy="1076325"/>
            <wp:effectExtent l="0" t="0" r="9525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Do zestawu dołączone osobno 10 szt kompresów 10 cm x 10 cm.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>Pytanie 9</w:t>
      </w:r>
      <w:r w:rsidR="005B4CCC" w:rsidRPr="00E510FD">
        <w:rPr>
          <w:b/>
          <w:sz w:val="16"/>
          <w:szCs w:val="16"/>
          <w:u w:val="single"/>
        </w:rPr>
        <w:t>7</w:t>
      </w:r>
      <w:r w:rsidRPr="00E510FD">
        <w:rPr>
          <w:b/>
          <w:sz w:val="16"/>
          <w:szCs w:val="16"/>
          <w:u w:val="single"/>
        </w:rPr>
        <w:t xml:space="preserve"> </w:t>
      </w:r>
      <w:r w:rsidRPr="00E510FD">
        <w:rPr>
          <w:rFonts w:cs="Arial"/>
          <w:b/>
          <w:sz w:val="16"/>
          <w:szCs w:val="16"/>
        </w:rPr>
        <w:t xml:space="preserve"> </w:t>
      </w:r>
      <w:r w:rsidRPr="00E510FD">
        <w:rPr>
          <w:rFonts w:cstheme="minorHAnsi"/>
          <w:b/>
          <w:bCs/>
          <w:sz w:val="16"/>
          <w:szCs w:val="16"/>
        </w:rPr>
        <w:t xml:space="preserve">Pakiet 14, pozycja 1 - </w:t>
      </w:r>
      <w:r w:rsidRPr="00E510FD">
        <w:rPr>
          <w:rFonts w:cstheme="minorHAnsi"/>
          <w:bCs/>
          <w:sz w:val="16"/>
          <w:szCs w:val="16"/>
        </w:rPr>
        <w:t>Czy Zamawiający dopuści sterylne obłożenie do operacji dłoni/stopy wykonane z hydrofobowej włókniny trójwarstwowej typu SMS o gramaturze 50 g/m2,  w strefie krytycznej wyposażone we wzmocnienie wysokochłonne o gramaturze 80 g/m2, zintegrowane z organizatorami przewodów, o składzie: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samoprzylepna o wymiarach 200 cm x 300 cm z otworem samouszczelniającym się o średnicy 3,5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wzmocniona osłona (serweta) na stolik Mayo o wymiarach 80 cm x 140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wzmocniona na stół instrumentalny (owinięcie zestawu) o wymiarach 150 cm x 190 cm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  <w:r w:rsidRPr="00E510FD">
        <w:rPr>
          <w:rFonts w:cstheme="minorHAnsi"/>
          <w:noProof/>
          <w:sz w:val="16"/>
          <w:szCs w:val="16"/>
        </w:rPr>
        <w:drawing>
          <wp:inline distT="0" distB="0" distL="0" distR="0">
            <wp:extent cx="1524000" cy="1019175"/>
            <wp:effectExtent l="0" t="0" r="0" b="9525"/>
            <wp:docPr id="3" name="Obraz 3" descr="AT-S-EXT1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3" descr="AT-S-EXT1-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98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 xml:space="preserve">Pakiet 15, pozycja 1 - </w:t>
      </w:r>
      <w:r w:rsidR="00094B8D" w:rsidRPr="00E510FD">
        <w:rPr>
          <w:rFonts w:cstheme="minorHAnsi"/>
          <w:bCs/>
          <w:sz w:val="16"/>
          <w:szCs w:val="16"/>
        </w:rPr>
        <w:t>Czy Zamawiający dopuści sterylne obłożenie do artroskopii wykonane z chłonnego i nieprzemakalnego laminatu dwuwarstwowego o gramaturze 60 g/m2, o składzie: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wzmocniona osłona (serweta) na stolik Mayo o wymiarach 80 cm x 145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3 x taśma samoprzylepna o wymiarach 10 cm x 50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wzmocniona na stół instrumentalny (owinięcie zestawu) o wymiarach 150 cm x 190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elastyczna osłona na kończynę o wymiarach 22 cm x 75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 z samouszczelniającym się otworem o średnicy 7 cm  o wymiarach 230 cm x 320 cm , zintegrowana z torbą do przechwytywania płynów o wymiarach 60 cm x 100 cm z otworem samouszczelniającym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wzmocniona na stół instrumentalny o wymiarach 150 cm x 190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4 x ręcznik chłonny o wymiarach 30,5 cm x 34 cm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noProof/>
          <w:sz w:val="16"/>
          <w:szCs w:val="16"/>
        </w:rPr>
        <w:lastRenderedPageBreak/>
        <w:drawing>
          <wp:inline distT="0" distB="0" distL="0" distR="0">
            <wp:extent cx="2581275" cy="10763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99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 xml:space="preserve">Pakiet 16, pozycja 1 – 2 - </w:t>
      </w:r>
      <w:r w:rsidR="00094B8D" w:rsidRPr="00E510FD">
        <w:rPr>
          <w:rFonts w:cstheme="minorHAnsi"/>
          <w:bCs/>
          <w:sz w:val="16"/>
          <w:szCs w:val="16"/>
        </w:rPr>
        <w:t>Czy Zamawiający dopuści zaoferowanie fartuchów posiadających rękawy wykończone elastycznym mankietem z dzianiny?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100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 xml:space="preserve">Pakiet 16, pozycja 1 – 2 - </w:t>
      </w:r>
      <w:r w:rsidR="00094B8D" w:rsidRPr="00E510FD">
        <w:rPr>
          <w:rFonts w:cstheme="minorHAnsi"/>
          <w:bCs/>
          <w:sz w:val="16"/>
          <w:szCs w:val="16"/>
        </w:rPr>
        <w:t>Czy Zamawiający dopuści zaoferowanie fartuchów bez dodatkowego owinięcia z włókniny?</w:t>
      </w:r>
    </w:p>
    <w:p w:rsidR="00D60BAE" w:rsidRPr="00E510FD" w:rsidRDefault="00D60BAE" w:rsidP="00D60BAE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D60BAE" w:rsidRPr="00E510FD" w:rsidRDefault="00D60BAE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101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 xml:space="preserve">Pakiet 16, pozycja 1 – 2 - </w:t>
      </w:r>
      <w:r w:rsidR="00094B8D" w:rsidRPr="00E510FD">
        <w:rPr>
          <w:rFonts w:cstheme="minorHAnsi"/>
          <w:bCs/>
          <w:sz w:val="16"/>
          <w:szCs w:val="16"/>
        </w:rPr>
        <w:t>Czy Zamawiający dopuści zaoferowanie fartuchów owiniętych w serwetę z włókniny wraz z 2 szt ręczników chłonnych?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D60BAE" w:rsidRDefault="005B4CCC" w:rsidP="00E510FD">
      <w:pPr>
        <w:pStyle w:val="Default"/>
        <w:jc w:val="both"/>
        <w:rPr>
          <w:rFonts w:cstheme="minorHAnsi"/>
          <w:b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102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 xml:space="preserve">Pakiet 16, pozycja 1 – 2 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  <w:r w:rsidRPr="00E510FD">
        <w:rPr>
          <w:rFonts w:cstheme="minorHAnsi"/>
          <w:bCs/>
          <w:sz w:val="16"/>
          <w:szCs w:val="16"/>
        </w:rPr>
        <w:t>Czy Zamawiający wymaga aby fartuchy były zgodne z jedyną, aktualną normą EN 13795-1:2019? Pozostałe wydania normy przestały obowiązywać w październiku 2019, w związku z tym oferowanie produktów zgodnych z normą EN 13795:2013 lub EN 13795:2010 jest niezgodne z aktualnymi wymogami prawnymi. Jeżeli tak, to czy Zamawiający wymaga dokumentu potwierdzającego spełnianie normy EN 13795-1:2019?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 w:cs="Verdana"/>
          <w:b/>
          <w:bCs/>
          <w:sz w:val="16"/>
          <w:szCs w:val="16"/>
        </w:rPr>
        <w:t>Zamawiający nie precyzuje wymogu w tym zakresie</w:t>
      </w:r>
      <w:r w:rsidR="008D778B">
        <w:rPr>
          <w:rFonts w:ascii="Verdana" w:hAnsi="Verdana" w:cs="Verdana"/>
          <w:b/>
          <w:bCs/>
          <w:sz w:val="16"/>
          <w:szCs w:val="16"/>
        </w:rPr>
        <w:t>.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D60BAE" w:rsidRDefault="005B4CCC" w:rsidP="00E510FD">
      <w:pPr>
        <w:pStyle w:val="Default"/>
        <w:jc w:val="both"/>
        <w:rPr>
          <w:rFonts w:cstheme="minorHAnsi"/>
          <w:b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103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 xml:space="preserve">Pakiet 25, pozycja 1 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/>
          <w:bCs/>
          <w:sz w:val="16"/>
          <w:szCs w:val="16"/>
        </w:rPr>
        <w:t xml:space="preserve"> </w:t>
      </w:r>
      <w:r w:rsidRPr="00E510FD">
        <w:rPr>
          <w:rFonts w:cstheme="minorHAnsi"/>
          <w:bCs/>
          <w:sz w:val="16"/>
          <w:szCs w:val="16"/>
        </w:rPr>
        <w:t>Czy Zamawiający dopuści zestaw z podkładem chłonnym TYPU Seni Soft Super 60cm x 60cm?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D60BAE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104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>Pakiet 25, pozycja 1</w:t>
      </w:r>
      <w:r w:rsidR="00094B8D" w:rsidRPr="00E510FD">
        <w:rPr>
          <w:rFonts w:cstheme="minorHAnsi"/>
          <w:bCs/>
          <w:sz w:val="16"/>
          <w:szCs w:val="16"/>
        </w:rPr>
        <w:t xml:space="preserve"> 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 xml:space="preserve"> Czy Zamawiający dopuści zestaw ze szpatułką plastikową 150mm?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D60BAE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105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>Pakiet 25, pozycja 1</w:t>
      </w:r>
      <w:r w:rsidR="00094B8D" w:rsidRPr="00E510FD">
        <w:rPr>
          <w:rFonts w:cstheme="minorHAnsi"/>
          <w:bCs/>
          <w:sz w:val="16"/>
          <w:szCs w:val="16"/>
        </w:rPr>
        <w:t xml:space="preserve"> 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 xml:space="preserve"> Czy Zamawiający dopuści centymetr do mierzenia noworodka 2,5cm x 100cm?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D60BAE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106 </w:t>
      </w:r>
      <w:r w:rsidRPr="00E510FD">
        <w:rPr>
          <w:rFonts w:cs="Arial"/>
          <w:b/>
          <w:sz w:val="16"/>
          <w:szCs w:val="16"/>
        </w:rPr>
        <w:t xml:space="preserve"> </w:t>
      </w:r>
      <w:r w:rsidR="00094B8D" w:rsidRPr="00E510FD">
        <w:rPr>
          <w:rFonts w:cstheme="minorHAnsi"/>
          <w:b/>
          <w:bCs/>
          <w:sz w:val="16"/>
          <w:szCs w:val="16"/>
        </w:rPr>
        <w:t>Pakiet 26, pozycja 1</w:t>
      </w:r>
      <w:r w:rsidR="00094B8D" w:rsidRPr="00E510FD">
        <w:rPr>
          <w:rFonts w:cstheme="minorHAnsi"/>
          <w:bCs/>
          <w:sz w:val="16"/>
          <w:szCs w:val="16"/>
        </w:rPr>
        <w:t xml:space="preserve"> 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obłożenie do operacji stawu biodrowego wykonane z chłonnego i nieprzemakalnego laminatu dwuwarstwowego o gramaturze 60 g/m2 w strefie krytycznej wyposażone we wzmocnienie wysokochłonne 80 g/m2, zintegrowana z dwoma podwójnymi organizatorami przewodów. Łączna gramatura w strefie krytycznej 140 g/m2, o składzie: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wzmocniona osłona (serweta) na stolik Mayo o wymiarach 80 cm x 145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samoprzylepna o wymiarach 230 cm x 260 cm , z wycięciem "U" o wymiarach 20 cm x 100 cm, warstwa chłonna 75 x 140 cm,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samoprzylepna o wymiarach 180 cm x 180 cm, wzmocnienie 25 x 60 cm,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elastyczna osłona na kończynę o wymiarach 30 cm x 120 cm, kraton 88µm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2 x serweta samoprzylepna o wymiarach 75cm x 90cm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3 x taśma samoprzylepna o wymiarach 10 cm x 50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samoprzylepna o wymiarach 150cm x 240cm, wzmocnienie 25 x 60 cm,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4 x ręcznik chłonny o wymiarach 30,5 cm x 34 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bandaż elastyczny o wymiarach 10cm x 450cm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•</w:t>
      </w:r>
      <w:r w:rsidRPr="00E510FD">
        <w:rPr>
          <w:rFonts w:cstheme="minorHAnsi"/>
          <w:bCs/>
          <w:sz w:val="16"/>
          <w:szCs w:val="16"/>
        </w:rPr>
        <w:tab/>
        <w:t>1 x serweta wzmocniona na stół instrumentalny (owinięcie zestawu) o wymiarach 150 cm x 190 cm.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  <w:r w:rsidRPr="00E510FD">
        <w:rPr>
          <w:rFonts w:cstheme="minorHAnsi"/>
          <w:noProof/>
          <w:sz w:val="16"/>
          <w:szCs w:val="16"/>
        </w:rPr>
        <w:lastRenderedPageBreak/>
        <w:drawing>
          <wp:inline distT="0" distB="0" distL="0" distR="0">
            <wp:extent cx="5076825" cy="10477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  <w:highlight w:val="yellow"/>
        </w:rPr>
      </w:pPr>
    </w:p>
    <w:p w:rsidR="00094B8D" w:rsidRPr="00E510FD" w:rsidRDefault="005B4CCC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107 </w:t>
      </w:r>
      <w:r w:rsidR="00094B8D" w:rsidRPr="00D60BAE">
        <w:rPr>
          <w:rFonts w:cstheme="minorHAnsi"/>
          <w:b/>
          <w:sz w:val="16"/>
          <w:szCs w:val="16"/>
        </w:rPr>
        <w:t>Pakiet 1, pozycja 1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zaoferowanie spodenek w jednym rozmiarze uniwersalnym (rozmiar ok.60cm x 130cm)?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/>
          <w:sz w:val="16"/>
          <w:szCs w:val="16"/>
          <w:u w:val="single"/>
        </w:rPr>
      </w:pPr>
    </w:p>
    <w:p w:rsidR="00094B8D" w:rsidRPr="00E510FD" w:rsidRDefault="00A9218F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</w:t>
      </w:r>
      <w:r w:rsidRPr="00D60BAE">
        <w:rPr>
          <w:b/>
          <w:sz w:val="16"/>
          <w:szCs w:val="16"/>
          <w:u w:val="single"/>
        </w:rPr>
        <w:t xml:space="preserve">108 </w:t>
      </w:r>
      <w:r w:rsidR="00094B8D" w:rsidRPr="00D60BAE">
        <w:rPr>
          <w:rFonts w:cstheme="minorHAnsi"/>
          <w:b/>
          <w:sz w:val="16"/>
          <w:szCs w:val="16"/>
        </w:rPr>
        <w:t>Pakiet 1, pozycja 1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zaoferowanie spodenek dostępne w rozmiarze uniwersalnym oraz XL?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A9218F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109 </w:t>
      </w:r>
      <w:r w:rsidR="00094B8D" w:rsidRPr="00D60BAE">
        <w:rPr>
          <w:rFonts w:cstheme="minorHAnsi"/>
          <w:b/>
          <w:sz w:val="16"/>
          <w:szCs w:val="16"/>
        </w:rPr>
        <w:t>Pakiet 1, pozycja 3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zaoferowanie koszuli w rozmiarze uniwersalnym (ok.70cm x 110cm), o gramaturze 33g/m2?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60BAE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A9218F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110 </w:t>
      </w:r>
      <w:r w:rsidR="00094B8D" w:rsidRPr="00E510FD">
        <w:rPr>
          <w:rFonts w:cstheme="minorHAnsi"/>
          <w:bCs/>
          <w:sz w:val="16"/>
          <w:szCs w:val="16"/>
        </w:rPr>
        <w:t>Pakiet 1, pozycja 3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zaoferowanie koszuli zakładanej przez głowę nie wiązanej?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778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A9218F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111 </w:t>
      </w:r>
      <w:r w:rsidR="00094B8D" w:rsidRPr="00E510FD">
        <w:rPr>
          <w:rFonts w:cstheme="minorHAnsi"/>
          <w:bCs/>
          <w:sz w:val="16"/>
          <w:szCs w:val="16"/>
        </w:rPr>
        <w:t>Pakiet 1, pozycja 5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zaoferowanie majtek posiadających gumkę zawierającą lateks?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778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A9218F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b/>
          <w:sz w:val="16"/>
          <w:szCs w:val="16"/>
          <w:u w:val="single"/>
        </w:rPr>
        <w:t xml:space="preserve">Pytanie 112 </w:t>
      </w:r>
      <w:r w:rsidR="00094B8D" w:rsidRPr="00E510FD">
        <w:rPr>
          <w:rFonts w:cstheme="minorHAnsi"/>
          <w:bCs/>
          <w:sz w:val="16"/>
          <w:szCs w:val="16"/>
        </w:rPr>
        <w:t>Pakiet 1, pozycja 6</w:t>
      </w:r>
    </w:p>
    <w:p w:rsidR="00094B8D" w:rsidRDefault="00094B8D" w:rsidP="00E510FD">
      <w:pPr>
        <w:pStyle w:val="Default"/>
        <w:jc w:val="both"/>
        <w:rPr>
          <w:rFonts w:cstheme="minorHAnsi"/>
          <w:bCs/>
          <w:sz w:val="16"/>
          <w:szCs w:val="16"/>
        </w:rPr>
      </w:pPr>
      <w:r w:rsidRPr="00E510FD">
        <w:rPr>
          <w:rFonts w:cstheme="minorHAnsi"/>
          <w:bCs/>
          <w:sz w:val="16"/>
          <w:szCs w:val="16"/>
        </w:rPr>
        <w:t>Czy Zamawiający dopuści aby bluza posiadała 3 kieszenie (2 duże na dole, 1 mała na wysokości klatki piersiowej), bluza i spodnie w kolorze niebieskim?</w:t>
      </w:r>
    </w:p>
    <w:p w:rsidR="008D778B" w:rsidRPr="00E510FD" w:rsidRDefault="00E510FD" w:rsidP="008D778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778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pStyle w:val="Default"/>
        <w:jc w:val="both"/>
        <w:rPr>
          <w:rFonts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A9218F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Pytanie113 </w:t>
      </w:r>
      <w:r w:rsidR="00094B8D" w:rsidRPr="00E510FD">
        <w:rPr>
          <w:rFonts w:ascii="Verdana" w:hAnsi="Verdana" w:cstheme="minorHAnsi"/>
          <w:bCs/>
          <w:color w:val="000000"/>
          <w:sz w:val="16"/>
          <w:szCs w:val="16"/>
        </w:rPr>
        <w:t>Pakiet 2 poz. 2</w:t>
      </w:r>
    </w:p>
    <w:p w:rsidR="00094B8D" w:rsidRPr="00E510FD" w:rsidRDefault="00094B8D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podkład o parametrach:</w:t>
      </w:r>
    </w:p>
    <w:p w:rsidR="00094B8D" w:rsidRPr="00E510FD" w:rsidRDefault="00094B8D" w:rsidP="00E510FD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rozmiar 80 x 210 cm</w:t>
      </w:r>
    </w:p>
    <w:p w:rsidR="00094B8D" w:rsidRPr="00E510FD" w:rsidRDefault="00094B8D" w:rsidP="00E510FD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łączna gramatura to 40 g (23g papier i 15 g folia)</w:t>
      </w:r>
    </w:p>
    <w:p w:rsidR="00094B8D" w:rsidRDefault="00094B8D" w:rsidP="00E510FD">
      <w:pPr>
        <w:widowControl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wzmocniony 48 nitkami?</w:t>
      </w:r>
    </w:p>
    <w:p w:rsidR="008D778B" w:rsidRPr="00E510FD" w:rsidRDefault="00E510FD" w:rsidP="008D778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5A1589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778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094B8D" w:rsidRPr="00E510FD" w:rsidRDefault="00094B8D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  <w:highlight w:val="yellow"/>
        </w:rPr>
      </w:pPr>
    </w:p>
    <w:p w:rsidR="00094B8D" w:rsidRPr="00E510FD" w:rsidRDefault="00A9218F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114 </w:t>
      </w:r>
      <w:r w:rsidR="00094B8D" w:rsidRPr="00E510FD">
        <w:rPr>
          <w:rFonts w:ascii="Verdana" w:hAnsi="Verdana" w:cstheme="minorHAnsi"/>
          <w:bCs/>
          <w:color w:val="000000"/>
          <w:sz w:val="16"/>
          <w:szCs w:val="16"/>
        </w:rPr>
        <w:t>Pakiet 3, pozycja 1</w:t>
      </w:r>
    </w:p>
    <w:p w:rsidR="00094B8D" w:rsidRDefault="00094B8D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Czy Zamawiający dopuści zaoferowanie ubrań o gramaturze 35g/m2, bluza posiadająca wycięcie V, zakończone obszyciem w kolorze ubrania?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778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Cs/>
          <w:color w:val="000000"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  <w:highlight w:val="yellow"/>
        </w:rPr>
      </w:pPr>
    </w:p>
    <w:p w:rsidR="00094B8D" w:rsidRPr="00E510FD" w:rsidRDefault="00A9218F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115 </w:t>
      </w:r>
      <w:r w:rsidR="00094B8D" w:rsidRPr="00E510FD">
        <w:rPr>
          <w:rFonts w:ascii="Verdana" w:hAnsi="Verdana" w:cstheme="minorHAnsi"/>
          <w:bCs/>
          <w:color w:val="000000"/>
          <w:sz w:val="16"/>
          <w:szCs w:val="16"/>
        </w:rPr>
        <w:t>Pakiet 7, pozycja 1-2</w:t>
      </w:r>
    </w:p>
    <w:p w:rsidR="00094B8D" w:rsidRDefault="00094B8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 w:cstheme="minorHAnsi"/>
          <w:bCs/>
          <w:color w:val="000000"/>
          <w:sz w:val="16"/>
          <w:szCs w:val="16"/>
        </w:rPr>
        <w:t>Czy Zamawiający dopuści podanie ceny za op=100szt z przeliczeniem zamawianej ilości?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778B">
        <w:rPr>
          <w:rFonts w:ascii="Verdana" w:hAnsi="Verdana"/>
          <w:b/>
          <w:bCs/>
          <w:sz w:val="16"/>
          <w:szCs w:val="16"/>
        </w:rPr>
        <w:t xml:space="preserve">Tak,  Zamawiający  dopuszcza </w:t>
      </w:r>
      <w:r w:rsidR="00E1610B">
        <w:rPr>
          <w:rFonts w:ascii="Verdana" w:hAnsi="Verdana"/>
          <w:b/>
          <w:bCs/>
          <w:sz w:val="16"/>
          <w:szCs w:val="16"/>
        </w:rPr>
        <w:t>z odpowiednim przeliczeniem ilości.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</w:p>
    <w:p w:rsidR="00094B8D" w:rsidRPr="00E510FD" w:rsidRDefault="00A9218F" w:rsidP="00E510FD">
      <w:pPr>
        <w:jc w:val="both"/>
        <w:rPr>
          <w:rFonts w:ascii="Verdana" w:hAnsi="Verdana" w:cstheme="minorHAnsi"/>
          <w:bCs/>
          <w:color w:val="00000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116 </w:t>
      </w:r>
      <w:r w:rsidR="00094B8D" w:rsidRPr="00E510FD">
        <w:rPr>
          <w:rFonts w:ascii="Verdana" w:hAnsi="Verdana" w:cstheme="minorHAnsi"/>
          <w:bCs/>
          <w:color w:val="000000"/>
          <w:sz w:val="16"/>
          <w:szCs w:val="16"/>
        </w:rPr>
        <w:t>Pakiet 7, pozycja 2</w:t>
      </w:r>
    </w:p>
    <w:p w:rsidR="00094B8D" w:rsidRPr="00E510FD" w:rsidRDefault="00094B8D" w:rsidP="00E510FD">
      <w:pPr>
        <w:autoSpaceDE w:val="0"/>
        <w:autoSpaceDN w:val="0"/>
        <w:adjustRightInd w:val="0"/>
        <w:spacing w:after="240" w:line="360" w:lineRule="auto"/>
        <w:jc w:val="both"/>
        <w:rPr>
          <w:rFonts w:ascii="Verdana" w:hAnsi="Verdana" w:cstheme="minorHAnsi"/>
          <w:sz w:val="16"/>
          <w:szCs w:val="16"/>
        </w:rPr>
      </w:pPr>
      <w:r w:rsidRPr="00E510FD">
        <w:rPr>
          <w:rFonts w:ascii="Verdana" w:hAnsi="Verdana" w:cstheme="minorHAnsi"/>
          <w:sz w:val="16"/>
          <w:szCs w:val="16"/>
        </w:rPr>
        <w:t xml:space="preserve">Czy Zamawiający dopuści czepek </w:t>
      </w: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typu „furażerka” z gumką w części tylnej.</w:t>
      </w:r>
    </w:p>
    <w:p w:rsidR="00094B8D" w:rsidRPr="00E510FD" w:rsidRDefault="00094B8D" w:rsidP="00E510FD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Wykonany z wytrzymałej włókniny Spunlace oraz włókniny polipropylenowej</w:t>
      </w:r>
    </w:p>
    <w:p w:rsidR="00094B8D" w:rsidRPr="00E510FD" w:rsidRDefault="00094B8D" w:rsidP="00E510FD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lastRenderedPageBreak/>
        <w:t>Zastosowana włóknina cechuje się wysoką chłonnością i wytrzymałością, a dodatkowo jest przyjemna w dotyku co wpływa na zwiększenie odczuwanego komfortu noszenia</w:t>
      </w:r>
    </w:p>
    <w:p w:rsidR="00094B8D" w:rsidRPr="00E510FD" w:rsidRDefault="00094B8D" w:rsidP="00E510FD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Doskonała oddychalność</w:t>
      </w:r>
    </w:p>
    <w:p w:rsidR="00094B8D" w:rsidRPr="00E510FD" w:rsidRDefault="00094B8D" w:rsidP="00E510FD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mes New Roman" w:hAnsi="Verdana"/>
          <w:noProof/>
          <w:sz w:val="16"/>
          <w:szCs w:val="16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3220720</wp:posOffset>
            </wp:positionH>
            <wp:positionV relativeFrom="paragraph">
              <wp:posOffset>234950</wp:posOffset>
            </wp:positionV>
            <wp:extent cx="1146810" cy="1280795"/>
            <wp:effectExtent l="0" t="0" r="0" b="0"/>
            <wp:wrapTight wrapText="bothSides">
              <wp:wrapPolygon edited="0">
                <wp:start x="0" y="0"/>
                <wp:lineTo x="0" y="21204"/>
                <wp:lineTo x="21169" y="21204"/>
                <wp:lineTo x="21169" y="0"/>
                <wp:lineTo x="0" y="0"/>
              </wp:wrapPolygon>
            </wp:wrapTight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128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Opakowanie: wygodny w użytkowaniu kartonik umożliwiający wyjmowanie pojedynczych sztuk</w:t>
      </w: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spacing w:line="360" w:lineRule="auto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Jednorazowego użytku</w:t>
      </w: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Niejałowy</w:t>
      </w:r>
    </w:p>
    <w:p w:rsidR="00094B8D" w:rsidRPr="00E510FD" w:rsidRDefault="00094B8D" w:rsidP="00E510FD">
      <w:pPr>
        <w:spacing w:line="360" w:lineRule="auto"/>
        <w:jc w:val="both"/>
        <w:rPr>
          <w:rFonts w:ascii="Verdana" w:eastAsia="Times New Roman" w:hAnsi="Verdana" w:cstheme="minorHAnsi"/>
          <w:color w:val="000000"/>
          <w:sz w:val="16"/>
          <w:szCs w:val="16"/>
          <w:highlight w:val="yellow"/>
          <w:lang w:eastAsia="pl-PL"/>
        </w:rPr>
      </w:pPr>
    </w:p>
    <w:p w:rsidR="00094B8D" w:rsidRPr="00E510FD" w:rsidRDefault="00094B8D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094B8D" w:rsidRPr="00E510FD" w:rsidRDefault="00094B8D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094B8D" w:rsidRPr="00E510FD" w:rsidRDefault="00094B8D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color w:val="000000"/>
          <w:sz w:val="16"/>
          <w:szCs w:val="16"/>
          <w:highlight w:val="yellow"/>
        </w:rPr>
      </w:pPr>
    </w:p>
    <w:p w:rsidR="00094B8D" w:rsidRPr="00E510FD" w:rsidRDefault="00094B8D" w:rsidP="00E510FD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color w:val="000000"/>
          <w:sz w:val="16"/>
          <w:szCs w:val="16"/>
          <w:highlight w:val="yellow"/>
        </w:rPr>
      </w:pPr>
    </w:p>
    <w:p w:rsidR="004C385C" w:rsidRPr="00E510FD" w:rsidRDefault="004C385C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E1610B" w:rsidRPr="00E510FD" w:rsidRDefault="00E510FD" w:rsidP="00E1610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385C" w:rsidRPr="00E510FD" w:rsidRDefault="004C385C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4C385C" w:rsidRPr="00E510FD" w:rsidRDefault="004C385C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094B8D" w:rsidRPr="00E510FD" w:rsidRDefault="00A9218F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theme="minorHAnsi"/>
          <w:b/>
          <w:color w:val="000000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117  </w:t>
      </w:r>
      <w:r w:rsidR="00094B8D" w:rsidRPr="00E510FD">
        <w:rPr>
          <w:rFonts w:ascii="Verdana" w:hAnsi="Verdana" w:cstheme="minorHAnsi"/>
          <w:b/>
          <w:color w:val="000000"/>
          <w:sz w:val="16"/>
          <w:szCs w:val="16"/>
        </w:rPr>
        <w:t xml:space="preserve">Pakiet 7, pozycja 2 </w:t>
      </w:r>
    </w:p>
    <w:p w:rsidR="00094B8D" w:rsidRPr="00E510FD" w:rsidRDefault="00094B8D" w:rsidP="00E510FD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theme="minorHAnsi"/>
          <w:b/>
          <w:color w:val="000000"/>
          <w:sz w:val="16"/>
          <w:szCs w:val="16"/>
        </w:rPr>
      </w:pPr>
      <w:r w:rsidRPr="00E510FD">
        <w:rPr>
          <w:rFonts w:ascii="Verdana" w:hAnsi="Verdana" w:cstheme="minorHAnsi"/>
          <w:sz w:val="16"/>
          <w:szCs w:val="16"/>
        </w:rPr>
        <w:t xml:space="preserve">Czy Zamawiający dopuści czepek </w:t>
      </w: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typu „furażerka” z gumką w części tylnej.</w:t>
      </w:r>
    </w:p>
    <w:p w:rsidR="00094B8D" w:rsidRPr="00E510FD" w:rsidRDefault="00094B8D" w:rsidP="00E510FD">
      <w:pPr>
        <w:spacing w:line="360" w:lineRule="auto"/>
        <w:jc w:val="both"/>
        <w:rPr>
          <w:rFonts w:ascii="Verdana" w:hAnsi="Verdana" w:cstheme="minorHAnsi"/>
          <w:sz w:val="16"/>
          <w:szCs w:val="16"/>
        </w:rPr>
      </w:pP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spacing w:line="360" w:lineRule="auto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Wykonany z perforowanej włókniny wiskozowej o gramaturze 25 g/m²</w:t>
      </w: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spacing w:line="360" w:lineRule="auto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Zapewnia doskonałą oddychalność i komfort użytkowania</w:t>
      </w: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spacing w:line="360" w:lineRule="auto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Kolor: zielony, niebieski</w:t>
      </w: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autoSpaceDE w:val="0"/>
        <w:autoSpaceDN w:val="0"/>
        <w:adjustRightInd w:val="0"/>
        <w:spacing w:line="360" w:lineRule="auto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Opakowanie: wygodny w użytkowaniu kartonik umożliwiający pojedyncze wyjmowanie</w:t>
      </w:r>
    </w:p>
    <w:p w:rsidR="00094B8D" w:rsidRPr="00E510FD" w:rsidRDefault="00094B8D" w:rsidP="00E510FD">
      <w:pPr>
        <w:widowControl/>
        <w:numPr>
          <w:ilvl w:val="0"/>
          <w:numId w:val="9"/>
        </w:numPr>
        <w:tabs>
          <w:tab w:val="num" w:pos="1636"/>
        </w:tabs>
        <w:suppressAutoHyphens w:val="0"/>
        <w:spacing w:line="360" w:lineRule="auto"/>
        <w:ind w:left="1636"/>
        <w:jc w:val="both"/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</w:pPr>
      <w:r w:rsidRPr="00E510FD">
        <w:rPr>
          <w:rFonts w:ascii="Verdana" w:eastAsia="Times New Roman" w:hAnsi="Verdana"/>
          <w:noProof/>
          <w:sz w:val="16"/>
          <w:szCs w:val="16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0</wp:posOffset>
            </wp:positionV>
            <wp:extent cx="1556385" cy="1556385"/>
            <wp:effectExtent l="0" t="0" r="5715" b="5715"/>
            <wp:wrapTight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ight>
            <wp:docPr id="6" name="Obraz 6" descr="czep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zepek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55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0FD">
        <w:rPr>
          <w:rFonts w:ascii="Verdana" w:eastAsia="TitilliumText22L-Medium" w:hAnsi="Verdana" w:cstheme="minorHAnsi"/>
          <w:color w:val="1A1A1A"/>
          <w:sz w:val="16"/>
          <w:szCs w:val="16"/>
          <w:lang w:eastAsia="ko-KR"/>
        </w:rPr>
        <w:t>Niejałowy</w:t>
      </w:r>
    </w:p>
    <w:p w:rsidR="00094B8D" w:rsidRPr="00E510FD" w:rsidRDefault="00094B8D" w:rsidP="00E510FD">
      <w:pPr>
        <w:jc w:val="both"/>
        <w:rPr>
          <w:rFonts w:ascii="Verdana" w:eastAsia="Times New Roman" w:hAnsi="Verdana" w:cstheme="minorHAnsi"/>
          <w:sz w:val="16"/>
          <w:szCs w:val="16"/>
          <w:lang w:eastAsia="pl-PL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sz w:val="16"/>
          <w:szCs w:val="16"/>
        </w:rPr>
      </w:pPr>
    </w:p>
    <w:p w:rsidR="00094B8D" w:rsidRPr="00E510FD" w:rsidRDefault="00094B8D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094B8D" w:rsidRPr="00E510FD" w:rsidRDefault="00094B8D" w:rsidP="00E510FD">
      <w:pPr>
        <w:spacing w:line="360" w:lineRule="auto"/>
        <w:jc w:val="both"/>
        <w:rPr>
          <w:rFonts w:ascii="Verdana" w:hAnsi="Verdana" w:cstheme="minorHAnsi"/>
          <w:b/>
          <w:sz w:val="16"/>
          <w:szCs w:val="16"/>
          <w:highlight w:val="yellow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4C385C" w:rsidRPr="00E510FD" w:rsidRDefault="004C385C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4C385C" w:rsidRPr="00E510FD" w:rsidRDefault="004C385C" w:rsidP="00E510FD">
      <w:pPr>
        <w:spacing w:line="360" w:lineRule="auto"/>
        <w:jc w:val="both"/>
        <w:rPr>
          <w:rFonts w:ascii="Verdana" w:hAnsi="Verdana"/>
          <w:b/>
          <w:sz w:val="16"/>
          <w:szCs w:val="16"/>
          <w:u w:val="single"/>
        </w:rPr>
      </w:pPr>
    </w:p>
    <w:p w:rsidR="00094B8D" w:rsidRPr="00E510FD" w:rsidRDefault="00A9218F" w:rsidP="00E510FD">
      <w:pPr>
        <w:spacing w:line="360" w:lineRule="auto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118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8, pozycja 1, 2</w:t>
      </w:r>
    </w:p>
    <w:p w:rsidR="00094B8D" w:rsidRPr="00E510FD" w:rsidRDefault="00094B8D" w:rsidP="00E510FD">
      <w:pPr>
        <w:spacing w:line="360" w:lineRule="auto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zaoferowanie masek pakowanych a’50 sztuk z odpowiednim przeliczeniem zamawianych ilości i podaniem ceny za opakowanie?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  <w:highlight w:val="yellow"/>
        </w:rPr>
      </w:pPr>
    </w:p>
    <w:p w:rsidR="00094B8D" w:rsidRPr="00E510FD" w:rsidRDefault="00A9218F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119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1</w:t>
      </w: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fartuch z rękawem wykończonym gumką?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A9218F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120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1</w:t>
      </w:r>
    </w:p>
    <w:p w:rsidR="00094B8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fartuch z rękawem wykończonym poliestrowym mankietem?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lastRenderedPageBreak/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121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1, 2</w:t>
      </w:r>
    </w:p>
    <w:p w:rsidR="00094B8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zaoferowanie fartuchów pakowanych a’10 sztuk z odpowiednim przeliczeniem ilości i podaniem ceny za opakowanie?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122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2</w:t>
      </w:r>
    </w:p>
    <w:p w:rsidR="00094B8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 xml:space="preserve">Czy Zamawiający dopuści fartuch </w:t>
      </w:r>
      <w:r w:rsidRPr="00E510FD"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  <w:t>wykonany z polietylenu, przezroczysty, zakładany na szyję, wiązany z tyłu na troki, zarejestrowane jako wyrób medyczny, opakowanie jednostkowe w formie woreczka, zbiorcze w formie kartonika</w:t>
      </w:r>
      <w:r w:rsidRPr="00E510FD">
        <w:rPr>
          <w:rFonts w:ascii="Verdana" w:hAnsi="Verdana" w:cstheme="minorHAnsi"/>
          <w:bCs/>
          <w:sz w:val="16"/>
          <w:szCs w:val="16"/>
        </w:rPr>
        <w:t>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123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2</w:t>
      </w:r>
    </w:p>
    <w:p w:rsidR="00094B8D" w:rsidRDefault="00094B8D" w:rsidP="00E510FD">
      <w:pPr>
        <w:keepLines/>
        <w:autoSpaceDE w:val="0"/>
        <w:autoSpaceDN w:val="0"/>
        <w:adjustRightInd w:val="0"/>
        <w:jc w:val="both"/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</w:pPr>
      <w:r w:rsidRPr="00E510FD">
        <w:rPr>
          <w:rFonts w:ascii="Verdana" w:hAnsi="Verdana" w:cstheme="minorHAnsi"/>
          <w:bCs/>
          <w:sz w:val="16"/>
          <w:szCs w:val="16"/>
        </w:rPr>
        <w:t xml:space="preserve">Czy Zamawiający dopuści fartucha foliowego </w:t>
      </w:r>
      <w:r w:rsidRPr="00E510FD"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  <w:t>o rozmiarze 71cm x 116 cm lub 71cm x 180cm?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 xml:space="preserve">Zamawiający  dopuszcza rozmiar 71cmx180cm obok rozwiązania opisanego w SIWZ. </w:t>
      </w:r>
    </w:p>
    <w:p w:rsidR="00E510FD" w:rsidRPr="00E510FD" w:rsidRDefault="00E510FD" w:rsidP="00E510FD">
      <w:pPr>
        <w:keepLines/>
        <w:autoSpaceDE w:val="0"/>
        <w:autoSpaceDN w:val="0"/>
        <w:adjustRightInd w:val="0"/>
        <w:jc w:val="both"/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</w:pP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</w:pPr>
    </w:p>
    <w:p w:rsidR="00094B8D" w:rsidRPr="00E510FD" w:rsidRDefault="004C385C" w:rsidP="00E510FD">
      <w:pPr>
        <w:keepLines/>
        <w:autoSpaceDE w:val="0"/>
        <w:autoSpaceDN w:val="0"/>
        <w:adjustRightInd w:val="0"/>
        <w:jc w:val="both"/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124 </w:t>
      </w:r>
      <w:r w:rsidR="00094B8D" w:rsidRPr="00E510FD"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  <w:t>Pakiet 9, pozycja 3</w:t>
      </w:r>
    </w:p>
    <w:p w:rsidR="00094B8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/>
          <w:color w:val="201F1E"/>
          <w:sz w:val="16"/>
          <w:szCs w:val="16"/>
          <w:shd w:val="clear" w:color="auto" w:fill="FFFFFF"/>
        </w:rPr>
      </w:pPr>
      <w:r w:rsidRPr="00E510FD">
        <w:rPr>
          <w:rFonts w:ascii="Verdana" w:eastAsia="TitilliumText22L-Medium" w:hAnsi="Verdana" w:cstheme="minorHAnsi"/>
          <w:bCs/>
          <w:color w:val="1A1A1A"/>
          <w:sz w:val="16"/>
          <w:szCs w:val="16"/>
          <w:lang w:eastAsia="ko-KR"/>
        </w:rPr>
        <w:t xml:space="preserve">Czy Zamawiający dopuści </w:t>
      </w:r>
      <w:r w:rsidRPr="00E510FD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Jednorazowy, niejałowy, pełnobarierowy, fartuch chirurgiczny wykonany z podfoliowanej na całości włókniny polipropylenowej o gramaturze 35 g/m2. Rękaw zakończony elastycznym mankietem z dzianiny. Tylne części fartucha zachodzą na siebie. Posiada 4 wszywane troki o długości min.45 cm, 2 zewnętrzne troki umiejscowione w specjalnym kartoniku umożliwiajacym zawiązanie ich zgodnie z procedurami postępowania aseptycznego. Dodatkowo zapięcie w okolicy karku na rzep o długości 12,5 - 13 cm na jednej częsci farucha i 6,5 -7,5 cm na drugiej części fartucha. Szwy wykonane techniką ultradźwiękową. Oznaczenie rozmiaru poprzez wszywke przy lamówce. Opakowanie typu worek foliowy, pakowany po 10 sztuk. Spełnia wymagania aktualnej normy PN-EN </w:t>
      </w:r>
      <w:hyperlink r:id="rId13" w:tgtFrame="_blank" w:history="1">
        <w:r w:rsidRPr="00E510FD">
          <w:rPr>
            <w:rStyle w:val="Hipercze"/>
            <w:rFonts w:ascii="Verdana" w:hAnsi="Verdana"/>
            <w:color w:val="0078D7"/>
            <w:sz w:val="16"/>
            <w:szCs w:val="16"/>
            <w:bdr w:val="none" w:sz="0" w:space="0" w:color="auto" w:frame="1"/>
            <w:shd w:val="clear" w:color="auto" w:fill="FFFFFF"/>
          </w:rPr>
          <w:t>13795-1</w:t>
        </w:r>
      </w:hyperlink>
      <w:r w:rsidRPr="00E510FD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:2019</w:t>
      </w:r>
      <w:r w:rsidRPr="00E510FD">
        <w:rPr>
          <w:rFonts w:ascii="Verdana" w:hAnsi="Verdana"/>
          <w:color w:val="201F1E"/>
          <w:sz w:val="16"/>
          <w:szCs w:val="16"/>
          <w:shd w:val="clear" w:color="auto" w:fill="FFFFFF"/>
        </w:rPr>
        <w:t> oraz EN 14126</w:t>
      </w:r>
      <w:r w:rsidRPr="00E510FD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. Rozmiar: L, XL.</w:t>
      </w:r>
      <w:r w:rsidRPr="00E510FD">
        <w:rPr>
          <w:rFonts w:ascii="Verdana" w:hAnsi="Verdana"/>
          <w:color w:val="201F1E"/>
          <w:sz w:val="16"/>
          <w:szCs w:val="16"/>
          <w:shd w:val="clear" w:color="auto" w:fill="FFFFFF"/>
        </w:rPr>
        <w:t> Wyrób medyczny zgodny z obowiązującą dyrektywą 93/42/EWG?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E510FD" w:rsidRPr="00E510FD" w:rsidRDefault="00E510FD" w:rsidP="00E510FD">
      <w:pPr>
        <w:keepLines/>
        <w:autoSpaceDE w:val="0"/>
        <w:autoSpaceDN w:val="0"/>
        <w:adjustRightInd w:val="0"/>
        <w:jc w:val="both"/>
        <w:rPr>
          <w:rFonts w:ascii="Verdana" w:eastAsia="Times New Roman" w:hAnsi="Verdana"/>
          <w:color w:val="201F1E"/>
          <w:sz w:val="16"/>
          <w:szCs w:val="16"/>
          <w:shd w:val="clear" w:color="auto" w:fill="FFFFFF"/>
          <w:lang w:eastAsia="pl-PL"/>
        </w:rPr>
      </w:pP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125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4</w:t>
      </w:r>
    </w:p>
    <w:p w:rsidR="00094B8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produkt bez warstwy antypoślizgowej?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keepLines/>
        <w:autoSpaceDE w:val="0"/>
        <w:autoSpaceDN w:val="0"/>
        <w:adjustRightInd w:val="0"/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126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4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pokrowce na buty wykonane z włókniny antypoślizgowej?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1610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127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9, pozycja 4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zaoferowanie pokrowców pakowanych a’100 sztuk z odpowiednim przeliczeniem zamawianych ilości z podaniem ceny za opakowanie?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74E7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sz w:val="16"/>
          <w:szCs w:val="16"/>
          <w:highlight w:val="yellow"/>
        </w:rPr>
      </w:pPr>
    </w:p>
    <w:p w:rsidR="00094B8D" w:rsidRPr="00E510FD" w:rsidRDefault="004C385C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128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17, pozycja 1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wyrazi zgodę na jednorazową myjkę o gramaturze 90gr/m2?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74E7">
        <w:rPr>
          <w:rFonts w:ascii="Verdana" w:hAnsi="Verdana"/>
          <w:b/>
          <w:bCs/>
          <w:sz w:val="16"/>
          <w:szCs w:val="16"/>
        </w:rPr>
        <w:t>Nie,  Zamawiający nie wyraża zgody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129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17, pozycja 2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wyrazi zgodę na jednorazową myjkę do mycia ciała nasączona obustronnie środkami myjącymi o neutralnym PH 5,5, wykonana w całości z poliestru, rozmiar 12cm x 20cm, gramatura 150gr , opakowanie a’10szt?</w:t>
      </w:r>
    </w:p>
    <w:p w:rsidR="000E74E7" w:rsidRPr="00E510FD" w:rsidRDefault="00E510FD" w:rsidP="000E74E7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0E74E7">
        <w:rPr>
          <w:rFonts w:ascii="Verdana" w:hAnsi="Verdana"/>
          <w:b/>
          <w:bCs/>
          <w:sz w:val="16"/>
          <w:szCs w:val="16"/>
        </w:rPr>
        <w:t>Nie,  Zamawiający nie wyraża zgody  i podtrzymuje zapisy SIWZ.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094B8D" w:rsidRPr="00E510FD" w:rsidRDefault="004C385C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130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17, pozycja 2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wyrazi zgodę na jednorazową myjkę do mycia ciała nasączona obustronnie środkami myjącymi o neutralnym PH 5,5 pakowaną a’20szt?</w:t>
      </w:r>
    </w:p>
    <w:p w:rsidR="00E576E2" w:rsidRPr="00E510FD" w:rsidRDefault="00E510FD" w:rsidP="00E576E2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576E2">
        <w:rPr>
          <w:rFonts w:ascii="Verdana" w:hAnsi="Verdana"/>
          <w:b/>
          <w:bCs/>
          <w:sz w:val="16"/>
          <w:szCs w:val="16"/>
        </w:rPr>
        <w:t>Nie,  Zamawiający nie wyraża zgody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br/>
      </w:r>
      <w:r w:rsidR="004C385C" w:rsidRPr="00E510FD">
        <w:rPr>
          <w:rFonts w:ascii="Verdana" w:hAnsi="Verdana"/>
          <w:b/>
          <w:sz w:val="16"/>
          <w:szCs w:val="16"/>
          <w:u w:val="single"/>
        </w:rPr>
        <w:lastRenderedPageBreak/>
        <w:t xml:space="preserve">Pytanie 131  </w:t>
      </w:r>
      <w:r w:rsidRPr="00E510FD">
        <w:rPr>
          <w:rFonts w:ascii="Verdana" w:hAnsi="Verdana" w:cstheme="minorHAnsi"/>
          <w:bCs/>
          <w:sz w:val="16"/>
          <w:szCs w:val="16"/>
        </w:rPr>
        <w:t>Pakiet 17, pozycja 1-2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051"/>
      </w:tblGrid>
      <w:tr w:rsidR="00094B8D" w:rsidRPr="00E510FD" w:rsidTr="00094B8D">
        <w:trPr>
          <w:trHeight w:val="336"/>
        </w:trPr>
        <w:tc>
          <w:tcPr>
            <w:tcW w:w="100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94B8D" w:rsidRDefault="00094B8D" w:rsidP="00E510FD">
            <w:pPr>
              <w:autoSpaceDE w:val="0"/>
              <w:autoSpaceDN w:val="0"/>
              <w:adjustRightInd w:val="0"/>
              <w:jc w:val="both"/>
              <w:rPr>
                <w:rFonts w:ascii="Verdana" w:hAnsi="Verdana" w:cstheme="minorHAnsi"/>
                <w:bCs/>
                <w:color w:val="000000"/>
                <w:sz w:val="16"/>
                <w:szCs w:val="16"/>
              </w:rPr>
            </w:pPr>
            <w:r w:rsidRPr="00E510FD">
              <w:rPr>
                <w:rFonts w:ascii="Verdana" w:hAnsi="Verdana" w:cstheme="minorHAnsi"/>
                <w:bCs/>
                <w:sz w:val="16"/>
                <w:szCs w:val="16"/>
              </w:rPr>
              <w:t xml:space="preserve">Czy Zamawiający dopuści badanie przeprowadzone na 25 osobach - </w:t>
            </w:r>
            <w:r w:rsidRPr="00E510FD">
              <w:rPr>
                <w:rFonts w:ascii="Verdana" w:hAnsi="Verdana" w:cstheme="minorHAnsi"/>
                <w:bCs/>
                <w:color w:val="000000"/>
                <w:sz w:val="16"/>
                <w:szCs w:val="16"/>
              </w:rPr>
              <w:t>TEST KONSUMENCKI PRZEPROWADZONY POD KONTROLĄ DERMATOLOGICZNĄ?</w:t>
            </w:r>
          </w:p>
          <w:p w:rsidR="00E576E2" w:rsidRPr="00E510FD" w:rsidRDefault="00E510FD" w:rsidP="00E576E2">
            <w:pPr>
              <w:widowControl/>
              <w:suppressAutoHyphens w:val="0"/>
              <w:autoSpaceDE w:val="0"/>
              <w:spacing w:line="360" w:lineRule="auto"/>
              <w:jc w:val="both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510FD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ODPOWIEDŹ: </w:t>
            </w:r>
            <w:r w:rsidR="00E576E2">
              <w:rPr>
                <w:rFonts w:ascii="Verdana" w:hAnsi="Verdana"/>
                <w:b/>
                <w:bCs/>
                <w:sz w:val="16"/>
                <w:szCs w:val="16"/>
              </w:rPr>
              <w:t>Nie,  Zamawiający nie dopuszcza  i podtrzymuje zapisy SIWZ.</w:t>
            </w:r>
          </w:p>
          <w:p w:rsidR="00E510FD" w:rsidRPr="00E510FD" w:rsidRDefault="00E510FD" w:rsidP="00E510FD">
            <w:pPr>
              <w:widowControl/>
              <w:suppressAutoHyphens w:val="0"/>
              <w:autoSpaceDE w:val="0"/>
              <w:spacing w:line="360" w:lineRule="auto"/>
              <w:jc w:val="both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E510FD" w:rsidRPr="00E510FD" w:rsidRDefault="00E510FD" w:rsidP="00E510FD">
            <w:pPr>
              <w:autoSpaceDE w:val="0"/>
              <w:autoSpaceDN w:val="0"/>
              <w:adjustRightInd w:val="0"/>
              <w:jc w:val="both"/>
              <w:rPr>
                <w:rFonts w:ascii="Verdana" w:hAnsi="Verdana" w:cstheme="minorHAnsi"/>
                <w:bCs/>
                <w:color w:val="000000"/>
                <w:sz w:val="16"/>
                <w:szCs w:val="16"/>
              </w:rPr>
            </w:pPr>
          </w:p>
        </w:tc>
      </w:tr>
    </w:tbl>
    <w:p w:rsidR="00094B8D" w:rsidRPr="00E510FD" w:rsidRDefault="004C385C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132  </w:t>
      </w:r>
      <w:r w:rsidR="00094B8D" w:rsidRPr="00E510FD">
        <w:rPr>
          <w:rFonts w:ascii="Verdana" w:hAnsi="Verdana" w:cstheme="minorHAnsi"/>
          <w:bCs/>
          <w:sz w:val="16"/>
          <w:szCs w:val="16"/>
        </w:rPr>
        <w:t>Pakiet 18, pozycja 3</w:t>
      </w:r>
    </w:p>
    <w:p w:rsidR="00094B8D" w:rsidRDefault="00094B8D" w:rsidP="00E510FD">
      <w:pPr>
        <w:jc w:val="both"/>
        <w:rPr>
          <w:rFonts w:ascii="Verdana" w:hAnsi="Verdana" w:cstheme="minorHAnsi"/>
          <w:bCs/>
          <w:sz w:val="16"/>
          <w:szCs w:val="16"/>
        </w:rPr>
      </w:pPr>
      <w:r w:rsidRPr="00E510FD">
        <w:rPr>
          <w:rFonts w:ascii="Verdana" w:hAnsi="Verdana" w:cstheme="minorHAnsi"/>
          <w:bCs/>
          <w:sz w:val="16"/>
          <w:szCs w:val="16"/>
        </w:rPr>
        <w:t>Czy Zamawiający dopuści zaoferowanie ręczników o gramaturze 50g/m2 w rozmiarze 40cm x 70cm?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576E2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bCs/>
          <w:sz w:val="16"/>
          <w:szCs w:val="16"/>
        </w:rPr>
      </w:pPr>
    </w:p>
    <w:p w:rsidR="00094B8D" w:rsidRPr="00E510FD" w:rsidRDefault="004C385C" w:rsidP="00E510FD">
      <w:pPr>
        <w:jc w:val="both"/>
        <w:rPr>
          <w:rFonts w:ascii="Verdana" w:hAnsi="Verdana" w:cstheme="minorHAnsi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133  </w:t>
      </w:r>
      <w:r w:rsidR="00094B8D" w:rsidRPr="00E510FD">
        <w:rPr>
          <w:rFonts w:ascii="Verdana" w:hAnsi="Verdana" w:cstheme="minorHAnsi"/>
          <w:sz w:val="16"/>
          <w:szCs w:val="16"/>
        </w:rPr>
        <w:t>Pakiet 19</w:t>
      </w:r>
    </w:p>
    <w:p w:rsidR="00094B8D" w:rsidRDefault="00094B8D" w:rsidP="00E510FD">
      <w:pPr>
        <w:jc w:val="both"/>
        <w:rPr>
          <w:rFonts w:ascii="Verdana" w:hAnsi="Verdana" w:cstheme="minorHAnsi"/>
          <w:sz w:val="16"/>
          <w:szCs w:val="16"/>
        </w:rPr>
      </w:pPr>
      <w:r w:rsidRPr="00E510FD">
        <w:rPr>
          <w:rFonts w:ascii="Verdana" w:hAnsi="Verdana" w:cstheme="minorHAnsi"/>
          <w:sz w:val="16"/>
          <w:szCs w:val="16"/>
        </w:rPr>
        <w:t>Czy Zamawiający oczekuje aby podkład zapewniał trwałe zatrzymanie bakterii, w tym MRSA,E.Coli, oraz redukował zapach?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E576E2">
        <w:rPr>
          <w:rFonts w:ascii="Verdana" w:hAnsi="Verdana" w:cs="Verdana"/>
          <w:b/>
          <w:bCs/>
          <w:sz w:val="16"/>
          <w:szCs w:val="16"/>
        </w:rPr>
        <w:t>Tak, Zamawiający dopuszcza, ale nie wymaga.</w:t>
      </w:r>
    </w:p>
    <w:p w:rsidR="00E510FD" w:rsidRPr="00E510FD" w:rsidRDefault="00E510FD" w:rsidP="00E510FD">
      <w:pPr>
        <w:jc w:val="both"/>
        <w:rPr>
          <w:rFonts w:ascii="Verdana" w:hAnsi="Verdana" w:cstheme="minorHAnsi"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eastAsia="Times New Roman" w:hAnsi="Verdana"/>
          <w:b/>
          <w:sz w:val="16"/>
          <w:szCs w:val="16"/>
          <w:lang w:eastAsia="de-DE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134  </w:t>
      </w:r>
      <w:r w:rsidRPr="00E510FD">
        <w:rPr>
          <w:rFonts w:ascii="Verdana" w:hAnsi="Verdana"/>
          <w:b/>
          <w:sz w:val="16"/>
          <w:szCs w:val="16"/>
        </w:rPr>
        <w:t>Pakiet 10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zestawu serwet uniwersalnych o 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narzędziowy wzmocniona min. 140 x 190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Mayo wzmocniona 80 x 145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samoprzylepna serweta operacyjna 150 x 240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samoprzylepna serweta operacyjna 200 x 175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- 2 samoprzylepne serwety operacyjne 75 x 90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taśma samoprzylepna 10 x 50 cm</w:t>
      </w:r>
    </w:p>
    <w:p w:rsidR="004C385C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- 4 ręczniki celulozowe 30 x 33 cm</w:t>
      </w:r>
    </w:p>
    <w:p w:rsidR="009B653B" w:rsidRPr="00E510FD" w:rsidRDefault="00E510FD" w:rsidP="009B653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135  </w:t>
      </w:r>
      <w:r w:rsidRPr="00E510FD">
        <w:rPr>
          <w:rFonts w:ascii="Verdana" w:hAnsi="Verdana"/>
          <w:b/>
          <w:sz w:val="16"/>
          <w:szCs w:val="16"/>
        </w:rPr>
        <w:t>Pakiet 11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sterylnego obłożenia uniwersalnego z serwetą z wycięciem „U” wykonanego z 2-warstwowego laminatu PP/PE o gramaturze 55g/m</w:t>
      </w:r>
      <w:r w:rsidRPr="00E510FD">
        <w:rPr>
          <w:rStyle w:val="st1"/>
          <w:rFonts w:ascii="Verdana" w:hAnsi="Verdana"/>
          <w:sz w:val="16"/>
          <w:szCs w:val="16"/>
        </w:rPr>
        <w:t xml:space="preserve">2 z dodatkową warstwą wzmocnienia w obszarze krytycznym (gramatura w miejscu wzmocnienia 110 g/m2) </w:t>
      </w:r>
      <w:r w:rsidRPr="00E510FD">
        <w:rPr>
          <w:rFonts w:ascii="Verdana" w:hAnsi="Verdana"/>
          <w:sz w:val="16"/>
          <w:szCs w:val="16"/>
        </w:rPr>
        <w:t>o 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narzędziowy wzmocniona min. 140 x 190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Mayo wzmocniona 80 x 145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samoprzylepna serweta operacyjna typu „U” ("U" 10 x 65 cm) z padem chłonnym 150 x 240 cm (pad 60x70 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samoprzylepna serweta operacyjna z padem chłonnym 200 x 240 cm (pad 50 x 75 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taśma samoprzylepna 10 x 50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- 4 ręczniki celulozowe 30 x 33 cm</w:t>
      </w:r>
    </w:p>
    <w:p w:rsidR="004C385C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Opakowanie zewnętrze zgodne z SIWZ.</w:t>
      </w:r>
    </w:p>
    <w:p w:rsidR="009B653B" w:rsidRPr="00E510FD" w:rsidRDefault="00E510FD" w:rsidP="009B653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</w:p>
    <w:p w:rsidR="00E510FD" w:rsidRPr="00E510FD" w:rsidRDefault="00E510FD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136  </w:t>
      </w:r>
      <w:r w:rsidRPr="00E510FD">
        <w:rPr>
          <w:rFonts w:ascii="Verdana" w:hAnsi="Verdana"/>
          <w:b/>
          <w:sz w:val="16"/>
          <w:szCs w:val="16"/>
        </w:rPr>
        <w:t>Pakiet 14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sterylnego obłożenia do operacji dłoni/stopy wykonanego z 2-warstwowego laminatu PP/PE o gramaturze 55g/m</w:t>
      </w:r>
      <w:r w:rsidRPr="00E510FD">
        <w:rPr>
          <w:rStyle w:val="st1"/>
          <w:rFonts w:ascii="Verdana" w:hAnsi="Verdana"/>
          <w:sz w:val="16"/>
          <w:szCs w:val="16"/>
        </w:rPr>
        <w:t xml:space="preserve">2 z dodatkową warstwą wzmocnienia w obszarze krytycznym (gramatura w miejscu wzmocnienia 110 g/m2) </w:t>
      </w:r>
      <w:r w:rsidRPr="00E510FD">
        <w:rPr>
          <w:rFonts w:ascii="Verdana" w:hAnsi="Verdana"/>
          <w:sz w:val="16"/>
          <w:szCs w:val="16"/>
        </w:rPr>
        <w:t>o 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narzędziowy wzmocniona min. 140 x 190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Mayo wzmocniona 80 x 145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-1 serweta do dłoni/stopy z padem chłonnym, z samouszczelniającym otworem (Ø 3 cm) 245x320cm (pad 150x150cm)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nieprzylepna 100 x 175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- 2 ręczniki celulozowe 30 x 33 cm</w:t>
      </w:r>
    </w:p>
    <w:p w:rsidR="004C385C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Opakowanie zewnętrze zgodne z SIWZ.</w:t>
      </w:r>
    </w:p>
    <w:p w:rsidR="009B653B" w:rsidRPr="00E510FD" w:rsidRDefault="00E510FD" w:rsidP="009B653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137  </w:t>
      </w:r>
      <w:r w:rsidRPr="00E510FD">
        <w:rPr>
          <w:rFonts w:ascii="Verdana" w:hAnsi="Verdana"/>
          <w:b/>
          <w:sz w:val="16"/>
          <w:szCs w:val="16"/>
        </w:rPr>
        <w:t>Pakiet 15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sterylnego obłożenia do artroskopii kolana wykonanego z 2-warstwowego laminatu PP/PE o gramaturze 55g/m</w:t>
      </w:r>
      <w:r w:rsidRPr="00E510FD">
        <w:rPr>
          <w:rStyle w:val="st1"/>
          <w:rFonts w:ascii="Verdana" w:hAnsi="Verdana"/>
          <w:sz w:val="16"/>
          <w:szCs w:val="16"/>
        </w:rPr>
        <w:t xml:space="preserve">2 z dodatkową warstwą wzmocnienia w obszarze krytycznym (gramatura w miejscu wzmocnienia 110 g/m2) </w:t>
      </w:r>
      <w:r w:rsidRPr="00E510FD">
        <w:rPr>
          <w:rFonts w:ascii="Verdana" w:hAnsi="Verdana"/>
          <w:sz w:val="16"/>
          <w:szCs w:val="16"/>
        </w:rPr>
        <w:t>o 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narzędziowy wzmocniona min. 140 x 190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Mayo wzmocniona 80 x 145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nieprzylepna 150 x 175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do artroskopii z workiem do zbiórki płynów 320 x 245 cm (2 otwory 5 x 7 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osłona na kończynę 35 x 80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- 2 taśmy samoprzylepne 10 x 50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- 4 ręczniki celulozowe 30 x 33 cm</w:t>
      </w:r>
    </w:p>
    <w:p w:rsidR="004C385C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Opakowanie zewnętrze zgodne z SIWZ.</w:t>
      </w:r>
    </w:p>
    <w:p w:rsidR="009B653B" w:rsidRPr="00E510FD" w:rsidRDefault="00E510FD" w:rsidP="009B653B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</w:p>
    <w:p w:rsidR="00E510FD" w:rsidRPr="00E510FD" w:rsidRDefault="00E510FD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138  </w:t>
      </w:r>
      <w:r w:rsidRPr="00E510FD">
        <w:rPr>
          <w:rFonts w:ascii="Verdana" w:hAnsi="Verdana"/>
          <w:b/>
          <w:sz w:val="16"/>
          <w:szCs w:val="16"/>
        </w:rPr>
        <w:t>Pakiet 26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sterylnego obłożenia do operacji stawu biodrowego wykonanego z 2-warstwowego laminatu PP/PE o gramaturze 55g/m</w:t>
      </w:r>
      <w:r w:rsidRPr="00E510FD">
        <w:rPr>
          <w:rStyle w:val="st1"/>
          <w:rFonts w:ascii="Verdana" w:hAnsi="Verdana"/>
          <w:sz w:val="16"/>
          <w:szCs w:val="16"/>
        </w:rPr>
        <w:t xml:space="preserve">2 z dodatkową warstwą wzmocnienia w obszarze krytycznym (gramatura w miejscu wzmocnienia 110 g/m2) </w:t>
      </w:r>
      <w:r w:rsidRPr="00E510FD">
        <w:rPr>
          <w:rFonts w:ascii="Verdana" w:hAnsi="Verdana"/>
          <w:sz w:val="16"/>
          <w:szCs w:val="16"/>
        </w:rPr>
        <w:t>o 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na stół narzędziowy wzmocniona min. 140 x 190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dodatkowa wzmocniona min. 140 x 190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na stolik Mayo wzmocniona 80 x 145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przylepna 170 x 300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280 x 245 cm, otwór U przylepny 10 x 95 cm z padem chłonnym (pad 150 x 160 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serweta nieprzylepna 75 x 90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osłona na kończynę 35 x 120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- 2 taśma przylepna 10 x 50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- 4 ręcznik celulozowy</w:t>
      </w:r>
    </w:p>
    <w:p w:rsidR="004C385C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Opakowanie zewnętrze zgodne z SIWZ.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139  </w:t>
      </w:r>
      <w:r w:rsidRPr="00E510FD">
        <w:rPr>
          <w:rFonts w:ascii="Verdana" w:hAnsi="Verdana"/>
          <w:b/>
          <w:sz w:val="16"/>
          <w:szCs w:val="16"/>
        </w:rPr>
        <w:t>Pakiet 29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zestawu serwet do operacji brzuszno-kroczowych o 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narzędziowy wzmocniona min. 140 x 190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Mayo wzmocniona 80 x 145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brzuszno-kroczowa z padami chłonnymi (otwory19 x 29 cm i 9 x 12 cm) 230 x 250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   (pad brzuch 60 x 120 cm, pad krocze 50 x 85 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- 4 ręczniki celulozowe 30 x 33 cm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jc w:val="both"/>
        <w:rPr>
          <w:rFonts w:ascii="Verdana" w:hAnsi="Verdana"/>
          <w:b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140  </w:t>
      </w:r>
      <w:r w:rsidRPr="00E510FD">
        <w:rPr>
          <w:rFonts w:ascii="Verdana" w:hAnsi="Verdana"/>
          <w:b/>
          <w:sz w:val="16"/>
          <w:szCs w:val="16"/>
        </w:rPr>
        <w:t>Pakiet 30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</w:rPr>
        <w:t>Poz. nr 1</w:t>
      </w:r>
      <w:r w:rsidRPr="00E510FD">
        <w:rPr>
          <w:rFonts w:ascii="Verdana" w:hAnsi="Verdana"/>
          <w:sz w:val="16"/>
          <w:szCs w:val="16"/>
        </w:rPr>
        <w:t xml:space="preserve"> – czy Zamawiający dopuści możliwość zaoferowania zestawu serwet do operacji ginekologicznych o następującym składzie: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narzędziowy wzmocniona min. 140 x 190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 xml:space="preserve">- 1 serweta na stolik Mayo wzmocniona 80 x 145 cm 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samoprzylepna serweta ginekologiczna z padem chłonnym, z otworem (9x12 cm) 290x250 cm (pad 50x140 cm)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nieprzylepna serweta do podłożenia pod pośladki 75 x 90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przezroczysta samoprzylepna serweta do zakrycia okolicy odbytu 50 x 50 cm</w:t>
      </w:r>
    </w:p>
    <w:p w:rsidR="004C385C" w:rsidRPr="00E510FD" w:rsidRDefault="004C385C" w:rsidP="00E510FD">
      <w:pPr>
        <w:ind w:left="720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- 1 taśma samoprzylepna 10 x 50 cm</w:t>
      </w:r>
    </w:p>
    <w:p w:rsidR="002F4096" w:rsidRDefault="004C385C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  <w:r w:rsidRPr="00E510FD">
        <w:rPr>
          <w:rFonts w:ascii="Verdana" w:hAnsi="Verdana"/>
          <w:sz w:val="16"/>
          <w:szCs w:val="16"/>
        </w:rPr>
        <w:t>- 4 ręczniki celulozowe 30 x 33 cm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E510FD" w:rsidRPr="00E510FD" w:rsidRDefault="00E510FD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4C385C" w:rsidRPr="00E510FD" w:rsidRDefault="004C385C" w:rsidP="00E510FD">
      <w:pPr>
        <w:widowControl/>
        <w:suppressAutoHyphens w:val="0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141  </w:t>
      </w:r>
      <w:r w:rsidRPr="00E510FD">
        <w:rPr>
          <w:rFonts w:ascii="Verdana" w:hAnsi="Verdana" w:cs="Arial"/>
          <w:sz w:val="16"/>
          <w:szCs w:val="16"/>
        </w:rPr>
        <w:t>Pakiet 10</w:t>
      </w:r>
    </w:p>
    <w:p w:rsidR="004C385C" w:rsidRPr="00E510FD" w:rsidRDefault="004C385C" w:rsidP="00E510FD">
      <w:pPr>
        <w:widowControl/>
        <w:suppressAutoHyphens w:val="0"/>
        <w:jc w:val="both"/>
        <w:rPr>
          <w:rFonts w:ascii="Verdana" w:eastAsia="Times New Roman" w:hAnsi="Verdana" w:cs="Arial"/>
          <w:sz w:val="16"/>
          <w:szCs w:val="16"/>
          <w:lang w:eastAsia="pl-PL"/>
        </w:rPr>
      </w:pPr>
      <w:r w:rsidRPr="00E510FD">
        <w:rPr>
          <w:rFonts w:ascii="Verdana" w:hAnsi="Verdana" w:cs="Arial"/>
          <w:sz w:val="16"/>
          <w:szCs w:val="16"/>
        </w:rPr>
        <w:t xml:space="preserve"> Czy Zamawiający wyrazi zgodę na zaoferowanie zestawu o składzie:</w:t>
      </w:r>
    </w:p>
    <w:tbl>
      <w:tblPr>
        <w:tblW w:w="54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820"/>
        <w:gridCol w:w="1260"/>
      </w:tblGrid>
      <w:tr w:rsidR="004C385C" w:rsidRPr="00E510FD" w:rsidTr="004C385C">
        <w:trPr>
          <w:trHeight w:val="585"/>
        </w:trPr>
        <w:tc>
          <w:tcPr>
            <w:tcW w:w="33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z przylepcem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200x180</w:t>
            </w:r>
          </w:p>
        </w:tc>
      </w:tr>
      <w:tr w:rsidR="004C385C" w:rsidRPr="00E510FD" w:rsidTr="004C385C">
        <w:trPr>
          <w:trHeight w:val="49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z przylepcem - przylepiec na szerszym boku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90x75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z przylepcem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180x180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taśma medyczna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50x9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na stolik Mayo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145x80</w:t>
            </w:r>
          </w:p>
        </w:tc>
      </w:tr>
      <w:tr w:rsidR="004C385C" w:rsidRPr="00E510FD" w:rsidTr="004C385C">
        <w:trPr>
          <w:trHeight w:val="276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na stół instrum.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190x150</w:t>
            </w:r>
          </w:p>
        </w:tc>
      </w:tr>
    </w:tbl>
    <w:p w:rsidR="004C385C" w:rsidRDefault="009B653B" w:rsidP="009B653B">
      <w:pPr>
        <w:jc w:val="both"/>
        <w:rPr>
          <w:rFonts w:ascii="Verdana" w:hAnsi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>
        <w:rPr>
          <w:rFonts w:ascii="Verdana" w:hAnsi="Verdana"/>
          <w:b/>
          <w:bCs/>
          <w:sz w:val="16"/>
          <w:szCs w:val="16"/>
        </w:rPr>
        <w:t>Nie,  Zamawiający nie dopuszcza  i podtrzymuje zapisy SIWZ</w:t>
      </w:r>
      <w:r w:rsidR="00990BE3">
        <w:rPr>
          <w:rFonts w:ascii="Verdana" w:hAnsi="Verdana"/>
          <w:b/>
          <w:bCs/>
          <w:sz w:val="16"/>
          <w:szCs w:val="16"/>
        </w:rPr>
        <w:t>.</w:t>
      </w:r>
    </w:p>
    <w:p w:rsidR="009B653B" w:rsidRPr="00E510FD" w:rsidRDefault="009B653B" w:rsidP="009B653B">
      <w:pPr>
        <w:jc w:val="both"/>
        <w:rPr>
          <w:rFonts w:ascii="Verdana" w:hAnsi="Verdana" w:cs="Arial"/>
          <w:sz w:val="16"/>
          <w:szCs w:val="16"/>
        </w:rPr>
      </w:pPr>
    </w:p>
    <w:p w:rsidR="004C385C" w:rsidRPr="00E510FD" w:rsidRDefault="00CA70E9" w:rsidP="00E510FD">
      <w:pPr>
        <w:widowControl/>
        <w:suppressAutoHyphens w:val="0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142  </w:t>
      </w:r>
      <w:r w:rsidR="004C385C" w:rsidRPr="00E510FD">
        <w:rPr>
          <w:rFonts w:ascii="Verdana" w:hAnsi="Verdana" w:cs="Arial"/>
          <w:sz w:val="16"/>
          <w:szCs w:val="16"/>
        </w:rPr>
        <w:t>Pakiet 10. Czy Zamawiający wyrazi zgodę na zaoferowanie zestawu o składzie:</w:t>
      </w:r>
    </w:p>
    <w:tbl>
      <w:tblPr>
        <w:tblW w:w="54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820"/>
        <w:gridCol w:w="1260"/>
      </w:tblGrid>
      <w:tr w:rsidR="004C385C" w:rsidRPr="00E510FD" w:rsidTr="004C385C">
        <w:trPr>
          <w:trHeight w:val="585"/>
        </w:trPr>
        <w:tc>
          <w:tcPr>
            <w:tcW w:w="33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z przylepcem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240x150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z przylepcem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180x170</w:t>
            </w:r>
          </w:p>
        </w:tc>
      </w:tr>
      <w:tr w:rsidR="004C385C" w:rsidRPr="00E510FD" w:rsidTr="004C385C">
        <w:trPr>
          <w:trHeight w:val="50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z przylepcem - przylepiec na szerszym boku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90x75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taśma medyczna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50x9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lastRenderedPageBreak/>
              <w:t>serweta na stół instrum.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190x150</w:t>
            </w:r>
          </w:p>
        </w:tc>
      </w:tr>
      <w:tr w:rsidR="004C385C" w:rsidRPr="00E510FD" w:rsidTr="004C385C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serweta na stolik Mayo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145x80</w:t>
            </w:r>
          </w:p>
        </w:tc>
      </w:tr>
      <w:tr w:rsidR="004C385C" w:rsidRPr="00E510FD" w:rsidTr="00F443AD">
        <w:trPr>
          <w:trHeight w:val="276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serwetki do rąk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40x20</w:t>
            </w:r>
          </w:p>
        </w:tc>
      </w:tr>
      <w:tr w:rsidR="00F443AD" w:rsidRPr="00E510FD" w:rsidTr="004C385C">
        <w:trPr>
          <w:trHeight w:val="276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43AD" w:rsidRPr="00E510FD" w:rsidRDefault="00F443AD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443AD" w:rsidRPr="00E510FD" w:rsidRDefault="00F443AD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443AD" w:rsidRPr="00E510FD" w:rsidRDefault="00F443AD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4C385C" w:rsidRDefault="004C385C" w:rsidP="00E510FD">
      <w:pPr>
        <w:ind w:left="720"/>
        <w:jc w:val="both"/>
        <w:rPr>
          <w:rFonts w:ascii="Verdana" w:hAnsi="Verdana" w:cs="Arial"/>
          <w:sz w:val="16"/>
          <w:szCs w:val="16"/>
        </w:rPr>
      </w:pPr>
    </w:p>
    <w:p w:rsidR="00F443AD" w:rsidRPr="00E510FD" w:rsidRDefault="00F443AD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990BE3">
        <w:rPr>
          <w:rFonts w:ascii="Verdana" w:hAnsi="Verdana"/>
          <w:b/>
          <w:bCs/>
          <w:sz w:val="16"/>
          <w:szCs w:val="16"/>
        </w:rPr>
        <w:t>.</w:t>
      </w:r>
    </w:p>
    <w:p w:rsidR="00F443AD" w:rsidRPr="00E510FD" w:rsidRDefault="00F443AD" w:rsidP="00E510FD">
      <w:pPr>
        <w:ind w:left="720"/>
        <w:jc w:val="both"/>
        <w:rPr>
          <w:rFonts w:ascii="Verdana" w:hAnsi="Verdana" w:cs="Arial"/>
          <w:sz w:val="16"/>
          <w:szCs w:val="16"/>
        </w:rPr>
      </w:pPr>
    </w:p>
    <w:p w:rsidR="004C385C" w:rsidRPr="00E510FD" w:rsidRDefault="00CA70E9" w:rsidP="00E510FD">
      <w:pPr>
        <w:widowControl/>
        <w:suppressAutoHyphens w:val="0"/>
        <w:jc w:val="both"/>
        <w:rPr>
          <w:rFonts w:ascii="Verdana" w:hAnsi="Verdana" w:cs="Arial"/>
          <w:sz w:val="16"/>
          <w:szCs w:val="16"/>
        </w:rPr>
      </w:pPr>
      <w:r w:rsidRPr="00E510FD">
        <w:rPr>
          <w:rFonts w:ascii="Verdana" w:hAnsi="Verdana"/>
          <w:b/>
          <w:sz w:val="16"/>
          <w:szCs w:val="16"/>
          <w:u w:val="single"/>
        </w:rPr>
        <w:t xml:space="preserve">Pytanie 143  </w:t>
      </w:r>
      <w:r w:rsidR="004C385C" w:rsidRPr="00E510FD">
        <w:rPr>
          <w:rFonts w:ascii="Verdana" w:hAnsi="Verdana" w:cs="Arial"/>
          <w:sz w:val="16"/>
          <w:szCs w:val="16"/>
        </w:rPr>
        <w:t>Pakiet 22. Czy Zamawiający wyrazi zgodę na zaoferowanie pościeli w kolorze niebieskim o składzie:</w:t>
      </w:r>
    </w:p>
    <w:tbl>
      <w:tblPr>
        <w:tblW w:w="29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480"/>
      </w:tblGrid>
      <w:tr w:rsidR="004C385C" w:rsidRPr="00E510FD" w:rsidTr="004C385C">
        <w:trPr>
          <w:trHeight w:val="264"/>
        </w:trPr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powłoka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200 x 160cm</w:t>
            </w:r>
          </w:p>
        </w:tc>
      </w:tr>
      <w:tr w:rsidR="004C385C" w:rsidRPr="00E510FD" w:rsidTr="004C385C">
        <w:trPr>
          <w:trHeight w:val="264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powłoczka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80 x 70cm</w:t>
            </w:r>
          </w:p>
        </w:tc>
      </w:tr>
      <w:tr w:rsidR="004C385C" w:rsidRPr="00E510FD" w:rsidTr="004C385C">
        <w:trPr>
          <w:trHeight w:val="276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prześcieradło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C385C" w:rsidRPr="00E510FD" w:rsidRDefault="004C385C" w:rsidP="00E510FD">
            <w:pPr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E510FD">
              <w:rPr>
                <w:rFonts w:ascii="Verdana" w:hAnsi="Verdana" w:cs="Arial"/>
                <w:sz w:val="16"/>
                <w:szCs w:val="16"/>
              </w:rPr>
              <w:t>210 x 160cm</w:t>
            </w:r>
          </w:p>
        </w:tc>
      </w:tr>
    </w:tbl>
    <w:p w:rsidR="00F443AD" w:rsidRDefault="00F443AD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F443AD" w:rsidRPr="00E510FD" w:rsidRDefault="00F443AD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B653B">
        <w:rPr>
          <w:rFonts w:ascii="Verdana" w:hAnsi="Verdana"/>
          <w:b/>
          <w:bCs/>
          <w:sz w:val="16"/>
          <w:szCs w:val="16"/>
        </w:rPr>
        <w:t>Tak,  Zamawiający  dopuszcza obok rozwiązania opisanego w  SIWZ</w:t>
      </w:r>
      <w:r w:rsidR="00990BE3">
        <w:rPr>
          <w:rFonts w:ascii="Verdana" w:hAnsi="Verdana"/>
          <w:b/>
          <w:bCs/>
          <w:sz w:val="16"/>
          <w:szCs w:val="16"/>
        </w:rPr>
        <w:t>.</w:t>
      </w:r>
    </w:p>
    <w:p w:rsidR="004C385C" w:rsidRPr="00E510FD" w:rsidRDefault="004C385C" w:rsidP="00E510FD">
      <w:pPr>
        <w:ind w:left="720"/>
        <w:jc w:val="both"/>
        <w:rPr>
          <w:rFonts w:ascii="Verdana" w:hAnsi="Verdana" w:cs="Arial"/>
          <w:sz w:val="16"/>
          <w:szCs w:val="16"/>
        </w:rPr>
      </w:pPr>
    </w:p>
    <w:p w:rsidR="004C385C" w:rsidRPr="0048132E" w:rsidRDefault="004746D1" w:rsidP="00E510FD">
      <w:pPr>
        <w:jc w:val="both"/>
        <w:rPr>
          <w:rStyle w:val="Pogrubienie"/>
          <w:rFonts w:ascii="Verdana" w:hAnsi="Verdana"/>
          <w:sz w:val="16"/>
          <w:szCs w:val="16"/>
        </w:rPr>
      </w:pPr>
      <w:r w:rsidRPr="0048132E">
        <w:rPr>
          <w:rFonts w:ascii="Verdana" w:hAnsi="Verdana"/>
          <w:b/>
          <w:sz w:val="16"/>
          <w:szCs w:val="16"/>
          <w:u w:val="single"/>
        </w:rPr>
        <w:t xml:space="preserve">Pytanie 144  </w:t>
      </w:r>
      <w:r w:rsidR="004C385C" w:rsidRPr="0048132E">
        <w:rPr>
          <w:rStyle w:val="Pogrubienie"/>
          <w:rFonts w:ascii="Verdana" w:hAnsi="Verdana" w:cs="Arial"/>
          <w:sz w:val="16"/>
          <w:szCs w:val="16"/>
        </w:rPr>
        <w:t>Dot.</w:t>
      </w:r>
      <w:r w:rsidR="004C385C" w:rsidRPr="0048132E">
        <w:rPr>
          <w:rStyle w:val="Pogrubienie"/>
          <w:rFonts w:ascii="Verdana" w:hAnsi="Verdana" w:cs="Arial"/>
          <w:b w:val="0"/>
          <w:sz w:val="16"/>
          <w:szCs w:val="16"/>
        </w:rPr>
        <w:t xml:space="preserve"> </w:t>
      </w:r>
      <w:r w:rsidR="004C385C" w:rsidRPr="0048132E">
        <w:rPr>
          <w:rStyle w:val="Pogrubienie"/>
          <w:rFonts w:ascii="Verdana" w:hAnsi="Verdana" w:cs="Arial"/>
          <w:sz w:val="16"/>
          <w:szCs w:val="16"/>
        </w:rPr>
        <w:t>umowy:</w:t>
      </w:r>
    </w:p>
    <w:p w:rsidR="004C385C" w:rsidRPr="00E510FD" w:rsidRDefault="004C385C" w:rsidP="00E510FD">
      <w:pPr>
        <w:pStyle w:val="Tekstpodstawowywcity"/>
        <w:spacing w:after="0"/>
        <w:ind w:left="0"/>
        <w:jc w:val="both"/>
        <w:rPr>
          <w:rFonts w:ascii="Verdana" w:hAnsi="Verdana"/>
          <w:i/>
          <w:color w:val="000000"/>
          <w:sz w:val="16"/>
          <w:szCs w:val="16"/>
        </w:rPr>
      </w:pPr>
      <w:r w:rsidRPr="0048132E">
        <w:rPr>
          <w:rFonts w:ascii="Verdana" w:hAnsi="Verdana"/>
          <w:color w:val="000000"/>
          <w:sz w:val="16"/>
          <w:szCs w:val="16"/>
        </w:rPr>
        <w:t>Czy Zamawiający zgadza się</w:t>
      </w:r>
      <w:r w:rsidRPr="00E510FD">
        <w:rPr>
          <w:rFonts w:ascii="Verdana" w:hAnsi="Verdana"/>
          <w:color w:val="000000"/>
          <w:sz w:val="16"/>
          <w:szCs w:val="16"/>
        </w:rPr>
        <w:t xml:space="preserve"> aby w § 8 ust.1 pkt.1, pkt.2.słowo </w:t>
      </w:r>
      <w:r w:rsidRPr="00E510FD">
        <w:rPr>
          <w:rFonts w:ascii="Verdana" w:hAnsi="Verdana"/>
          <w:i/>
          <w:color w:val="000000"/>
          <w:sz w:val="16"/>
          <w:szCs w:val="16"/>
        </w:rPr>
        <w:t>„opóźnienia”</w:t>
      </w:r>
      <w:r w:rsidRPr="00E510FD">
        <w:rPr>
          <w:rFonts w:ascii="Verdana" w:hAnsi="Verdana"/>
          <w:color w:val="000000"/>
          <w:sz w:val="16"/>
          <w:szCs w:val="16"/>
        </w:rPr>
        <w:t xml:space="preserve"> zostało zastąpione słowem </w:t>
      </w:r>
      <w:r w:rsidRPr="00E510FD">
        <w:rPr>
          <w:rFonts w:ascii="Verdana" w:hAnsi="Verdana"/>
          <w:i/>
          <w:color w:val="000000"/>
          <w:sz w:val="16"/>
          <w:szCs w:val="16"/>
        </w:rPr>
        <w:t>„zwłoki”?</w:t>
      </w:r>
    </w:p>
    <w:p w:rsidR="00F443AD" w:rsidRDefault="00F443AD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</w:p>
    <w:p w:rsidR="0048132E" w:rsidRPr="009B653B" w:rsidRDefault="0048132E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9B653B">
        <w:rPr>
          <w:rFonts w:ascii="Verdana" w:hAnsi="Verdana" w:cs="Verdana"/>
          <w:b/>
          <w:bCs/>
          <w:sz w:val="16"/>
          <w:szCs w:val="16"/>
        </w:rPr>
        <w:t xml:space="preserve">Zamawiający informuje, iż </w:t>
      </w:r>
      <w:r w:rsidRPr="009B653B">
        <w:rPr>
          <w:rFonts w:ascii="Verdana" w:hAnsi="Verdana"/>
          <w:b/>
          <w:bCs/>
          <w:color w:val="000000"/>
          <w:sz w:val="16"/>
          <w:szCs w:val="16"/>
        </w:rPr>
        <w:t>w § 8 ust.1 pkt.1, pkt.2 nie dotyczy tego pytania. Zgodnie z zał. nr 6 do SIWZ  w paragrafie nr 7 użyto odpowiednio słowo „zwłoki”.</w:t>
      </w:r>
    </w:p>
    <w:p w:rsidR="0048132E" w:rsidRPr="00E510FD" w:rsidRDefault="0048132E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746D1" w:rsidRPr="00E510FD" w:rsidRDefault="004746D1" w:rsidP="00E510FD">
      <w:pPr>
        <w:jc w:val="both"/>
        <w:rPr>
          <w:rStyle w:val="Pogrubienie"/>
          <w:rFonts w:ascii="Verdana" w:hAnsi="Verdana"/>
          <w:sz w:val="16"/>
          <w:szCs w:val="16"/>
        </w:rPr>
      </w:pPr>
      <w:r w:rsidRPr="008D3A38">
        <w:rPr>
          <w:rFonts w:ascii="Verdana" w:hAnsi="Verdana"/>
          <w:b/>
          <w:sz w:val="16"/>
          <w:szCs w:val="16"/>
          <w:u w:val="single"/>
        </w:rPr>
        <w:t xml:space="preserve">Pytanie 145  </w:t>
      </w:r>
      <w:r w:rsidRPr="008D3A38">
        <w:rPr>
          <w:rStyle w:val="Pogrubienie"/>
          <w:rFonts w:ascii="Verdana" w:hAnsi="Verdana" w:cs="Arial"/>
          <w:sz w:val="16"/>
          <w:szCs w:val="16"/>
        </w:rPr>
        <w:t>Dot.</w:t>
      </w:r>
      <w:r w:rsidRPr="008D3A38">
        <w:rPr>
          <w:rStyle w:val="Pogrubienie"/>
          <w:rFonts w:ascii="Verdana" w:hAnsi="Verdana" w:cs="Arial"/>
          <w:b w:val="0"/>
          <w:sz w:val="16"/>
          <w:szCs w:val="16"/>
        </w:rPr>
        <w:t xml:space="preserve"> </w:t>
      </w:r>
      <w:r w:rsidRPr="008D3A38">
        <w:rPr>
          <w:rStyle w:val="Pogrubienie"/>
          <w:rFonts w:ascii="Verdana" w:hAnsi="Verdana" w:cs="Arial"/>
          <w:sz w:val="16"/>
          <w:szCs w:val="16"/>
        </w:rPr>
        <w:t>umowy:</w:t>
      </w:r>
    </w:p>
    <w:p w:rsidR="004C385C" w:rsidRPr="00E510FD" w:rsidRDefault="004C385C" w:rsidP="00E510FD">
      <w:pPr>
        <w:pStyle w:val="Tekstpodstawowywcity"/>
        <w:spacing w:after="0"/>
        <w:ind w:left="0"/>
        <w:jc w:val="both"/>
        <w:rPr>
          <w:rFonts w:ascii="Verdana" w:hAnsi="Verdana"/>
          <w:color w:val="000000"/>
          <w:sz w:val="16"/>
          <w:szCs w:val="16"/>
        </w:rPr>
      </w:pPr>
      <w:r w:rsidRPr="00E510FD">
        <w:rPr>
          <w:rFonts w:ascii="Verdana" w:hAnsi="Verdana"/>
          <w:color w:val="000000"/>
          <w:sz w:val="16"/>
          <w:szCs w:val="16"/>
        </w:rPr>
        <w:t>Czy w razie braku możliwości lub istotnych trudności w dostarczeniu wyrobów zaoferowanych w ofercie wykonawca będzie mógł dostarczać zamienniki o nie gorszych parametrach i w takiej samej cenie?</w:t>
      </w:r>
    </w:p>
    <w:p w:rsidR="008D3A38" w:rsidRDefault="00F443AD" w:rsidP="008D3A38">
      <w:pPr>
        <w:spacing w:line="360" w:lineRule="auto"/>
        <w:rPr>
          <w:rFonts w:ascii="Verdana" w:eastAsia="Times New Roman" w:hAnsi="Verdana" w:cs="Verdana"/>
          <w:b/>
          <w:sz w:val="16"/>
          <w:szCs w:val="16"/>
          <w:lang w:eastAsia="pl-PL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8D3A38">
        <w:rPr>
          <w:rFonts w:ascii="Verdana" w:hAnsi="Verdana" w:cs="Verdana"/>
          <w:b/>
          <w:bCs/>
          <w:sz w:val="16"/>
          <w:szCs w:val="16"/>
        </w:rPr>
        <w:t xml:space="preserve">Zamawiający przewidział taką możliwość i opisał ją w </w:t>
      </w:r>
      <w:r w:rsidR="008D3A38">
        <w:rPr>
          <w:rFonts w:ascii="Verdana" w:hAnsi="Verdana" w:cs="Verdana"/>
          <w:b/>
          <w:sz w:val="16"/>
          <w:szCs w:val="16"/>
        </w:rPr>
        <w:t>§ 4 ust. 2 umowy</w:t>
      </w:r>
      <w:r w:rsidR="00FA49BB">
        <w:rPr>
          <w:rFonts w:ascii="Verdana" w:hAnsi="Verdana" w:cs="Verdana"/>
          <w:b/>
          <w:sz w:val="16"/>
          <w:szCs w:val="16"/>
        </w:rPr>
        <w:t>.</w:t>
      </w:r>
    </w:p>
    <w:p w:rsidR="00F443AD" w:rsidRPr="00E510FD" w:rsidRDefault="00F443AD" w:rsidP="00F443A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p w:rsidR="009E78EA" w:rsidRPr="009E78EA" w:rsidRDefault="009E78EA" w:rsidP="009E78EA">
      <w:pPr>
        <w:jc w:val="both"/>
        <w:rPr>
          <w:rFonts w:ascii="Verdana" w:eastAsia="Times New Roman" w:hAnsi="Verdana"/>
          <w:sz w:val="16"/>
          <w:szCs w:val="16"/>
          <w:lang w:eastAsia="pl-PL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14</w:t>
      </w:r>
      <w:r>
        <w:rPr>
          <w:rFonts w:ascii="Verdana" w:hAnsi="Verdana"/>
          <w:b/>
          <w:sz w:val="16"/>
          <w:szCs w:val="16"/>
          <w:u w:val="single"/>
        </w:rPr>
        <w:t>6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E78EA">
        <w:rPr>
          <w:rFonts w:ascii="Verdana" w:hAnsi="Verdana"/>
          <w:sz w:val="16"/>
          <w:szCs w:val="16"/>
        </w:rPr>
        <w:t>– Dotyczy pakiet nr 2, poz. 2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prześcieradło wykonane z chłonnego  nieprzemakalnego laminatu bibułowo-foliowego o gramaturze minimum 60 g/m</w:t>
      </w:r>
      <w:r w:rsidRPr="009E78EA">
        <w:rPr>
          <w:rFonts w:ascii="Verdana" w:hAnsi="Verdana"/>
          <w:sz w:val="16"/>
          <w:szCs w:val="16"/>
          <w:vertAlign w:val="superscript"/>
        </w:rPr>
        <w:t>2</w:t>
      </w:r>
      <w:r w:rsidRPr="009E78EA">
        <w:rPr>
          <w:rFonts w:ascii="Verdana" w:hAnsi="Verdana"/>
          <w:sz w:val="16"/>
          <w:szCs w:val="16"/>
        </w:rPr>
        <w:t>, wzmacnianego podłużnymi nitkami, rozmiar 80 cm x 210 cm?.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14</w:t>
      </w:r>
      <w:r>
        <w:rPr>
          <w:rFonts w:ascii="Verdana" w:hAnsi="Verdana"/>
          <w:b/>
          <w:sz w:val="16"/>
          <w:szCs w:val="16"/>
          <w:u w:val="single"/>
        </w:rPr>
        <w:t>7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E78EA">
        <w:rPr>
          <w:rFonts w:ascii="Verdana" w:hAnsi="Verdana"/>
          <w:sz w:val="16"/>
          <w:szCs w:val="16"/>
        </w:rPr>
        <w:t xml:space="preserve">– </w:t>
      </w:r>
      <w:r w:rsidRPr="00F024CC">
        <w:rPr>
          <w:rFonts w:ascii="Verdana" w:hAnsi="Verdana"/>
          <w:b/>
          <w:bCs/>
          <w:sz w:val="16"/>
          <w:szCs w:val="16"/>
        </w:rPr>
        <w:t>Dotyczy pakiet nr 3, poz. 1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ubranie medyczne z włókniny SMS o gramaturze min. 35 g/m2, w którym bluza posiada krótki rękaw i jedną kieszeń u dołu bluzy wycięcie V pod szyją bez lamówki, spodnie proste z gumką w pasie, w kolorze niebieskim? Pozostałe wymagania zgodne z SIWZ.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>
        <w:rPr>
          <w:rFonts w:ascii="Verdana" w:hAnsi="Verdana"/>
          <w:b/>
          <w:bCs/>
          <w:sz w:val="16"/>
          <w:szCs w:val="16"/>
        </w:rPr>
        <w:t>Nie,  Zamawiający nie dopuszcza  i podtrzymuje zapisy SIWZ.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F024CC" w:rsidRDefault="009E78EA" w:rsidP="009E78EA">
      <w:pPr>
        <w:jc w:val="both"/>
        <w:rPr>
          <w:rFonts w:ascii="Verdana" w:hAnsi="Verdana"/>
          <w:b/>
          <w:bCs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14</w:t>
      </w:r>
      <w:r>
        <w:rPr>
          <w:rFonts w:ascii="Verdana" w:hAnsi="Verdana"/>
          <w:b/>
          <w:sz w:val="16"/>
          <w:szCs w:val="16"/>
          <w:u w:val="single"/>
        </w:rPr>
        <w:t>8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E78EA">
        <w:rPr>
          <w:rFonts w:ascii="Verdana" w:hAnsi="Verdana"/>
          <w:sz w:val="16"/>
          <w:szCs w:val="16"/>
        </w:rPr>
        <w:t xml:space="preserve">– </w:t>
      </w:r>
      <w:r w:rsidRPr="00F024CC">
        <w:rPr>
          <w:rFonts w:ascii="Verdana" w:hAnsi="Verdana"/>
          <w:b/>
          <w:bCs/>
          <w:sz w:val="16"/>
          <w:szCs w:val="16"/>
        </w:rPr>
        <w:t>Dotyczy pakiet nr 3, poz. 1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ubranie medyczne pakowane w opakowanie foliowe po 5 kpl.? Pozostałe wymagania zgodne z SIWZ.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14</w:t>
      </w:r>
      <w:r>
        <w:rPr>
          <w:rFonts w:ascii="Verdana" w:hAnsi="Verdana"/>
          <w:b/>
          <w:sz w:val="16"/>
          <w:szCs w:val="16"/>
          <w:u w:val="single"/>
        </w:rPr>
        <w:t>9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E78EA">
        <w:rPr>
          <w:rFonts w:ascii="Verdana" w:hAnsi="Verdana"/>
          <w:sz w:val="16"/>
          <w:szCs w:val="16"/>
        </w:rPr>
        <w:t xml:space="preserve">– </w:t>
      </w:r>
      <w:r w:rsidRPr="00F024CC">
        <w:rPr>
          <w:rFonts w:ascii="Verdana" w:hAnsi="Verdana"/>
          <w:b/>
          <w:bCs/>
          <w:sz w:val="16"/>
          <w:szCs w:val="16"/>
        </w:rPr>
        <w:t>Dotyczy pakiet nr 9, poz. 2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fartuch przedni wykonany z polietylenu? Pozostałe wymagania zgodne z SIWZ.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</w:t>
      </w:r>
      <w:r>
        <w:rPr>
          <w:rFonts w:ascii="Verdana" w:hAnsi="Verdana"/>
          <w:b/>
          <w:sz w:val="16"/>
          <w:szCs w:val="16"/>
          <w:u w:val="single"/>
        </w:rPr>
        <w:t>50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E78EA">
        <w:rPr>
          <w:rFonts w:ascii="Verdana" w:hAnsi="Verdana"/>
          <w:sz w:val="16"/>
          <w:szCs w:val="16"/>
        </w:rPr>
        <w:t xml:space="preserve">– </w:t>
      </w:r>
      <w:r w:rsidRPr="00F024CC">
        <w:rPr>
          <w:rFonts w:ascii="Verdana" w:hAnsi="Verdana"/>
          <w:b/>
          <w:bCs/>
          <w:sz w:val="16"/>
          <w:szCs w:val="16"/>
        </w:rPr>
        <w:t>Dotyczy pakiet nr 9, poz. 3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fartuch wiązany na toki w pasie i przy szyi? Pozostałe wymagania zgodne z SIWZ.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>
        <w:rPr>
          <w:rFonts w:ascii="Verdana" w:hAnsi="Verdana"/>
          <w:b/>
          <w:bCs/>
          <w:sz w:val="16"/>
          <w:szCs w:val="16"/>
        </w:rPr>
        <w:t>Tak,  Zamawiający  dopuszcza obok rozwiązania opisanego w  SIWZ.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F296E" w:rsidRDefault="009E78EA" w:rsidP="009E78EA">
      <w:pPr>
        <w:jc w:val="both"/>
        <w:rPr>
          <w:rFonts w:ascii="Verdana" w:hAnsi="Verdana"/>
          <w:b/>
          <w:bCs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</w:t>
      </w:r>
      <w:r>
        <w:rPr>
          <w:rFonts w:ascii="Verdana" w:hAnsi="Verdana"/>
          <w:b/>
          <w:sz w:val="16"/>
          <w:szCs w:val="16"/>
          <w:u w:val="single"/>
        </w:rPr>
        <w:t>51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F296E">
        <w:rPr>
          <w:rFonts w:ascii="Verdana" w:hAnsi="Verdana"/>
          <w:b/>
          <w:bCs/>
          <w:sz w:val="16"/>
          <w:szCs w:val="16"/>
        </w:rPr>
        <w:t>– Dotyczy pakiet nr 28, poz. 1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ubranie medyczne pakowane w opakowanie foliowe po 5 kpl.? Pozostałe wymagania zgodne z SIWZ.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F024CC">
        <w:rPr>
          <w:rFonts w:ascii="Verdana" w:hAnsi="Verdana"/>
          <w:b/>
          <w:sz w:val="16"/>
          <w:szCs w:val="16"/>
        </w:rPr>
        <w:t>dopuszcza</w:t>
      </w:r>
      <w:r w:rsidR="00F024CC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F296E" w:rsidRDefault="009E78EA" w:rsidP="009E78EA">
      <w:pPr>
        <w:jc w:val="both"/>
        <w:rPr>
          <w:rFonts w:ascii="Verdana" w:hAnsi="Verdana"/>
          <w:b/>
          <w:bCs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</w:t>
      </w:r>
      <w:r>
        <w:rPr>
          <w:rFonts w:ascii="Verdana" w:hAnsi="Verdana"/>
          <w:b/>
          <w:sz w:val="16"/>
          <w:szCs w:val="16"/>
          <w:u w:val="single"/>
        </w:rPr>
        <w:t>52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F296E">
        <w:rPr>
          <w:rFonts w:ascii="Verdana" w:hAnsi="Verdana"/>
          <w:b/>
          <w:bCs/>
          <w:sz w:val="16"/>
          <w:szCs w:val="16"/>
        </w:rPr>
        <w:t>– Dotyczy pakiet nr 2, poz. 4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dopuści podkłady pakowane w opakowanie po 30 szt. z przeliczeniem opakowań do 2 miejsc po przecinku?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9F296E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9F296E">
        <w:rPr>
          <w:rFonts w:ascii="Verdana" w:hAnsi="Verdana"/>
          <w:b/>
          <w:sz w:val="16"/>
          <w:szCs w:val="16"/>
        </w:rPr>
        <w:t>dopuszcza</w:t>
      </w:r>
      <w:r w:rsidR="009F296E" w:rsidRPr="007E1545">
        <w:rPr>
          <w:rFonts w:ascii="Verdana" w:hAnsi="Verdana"/>
          <w:b/>
          <w:sz w:val="16"/>
          <w:szCs w:val="16"/>
        </w:rPr>
        <w:t xml:space="preserve"> z odpowiednim przeliczeniem wymaganej ilości</w:t>
      </w:r>
      <w:r w:rsidR="009F296E">
        <w:rPr>
          <w:rFonts w:ascii="Verdana" w:hAnsi="Verdana"/>
          <w:b/>
          <w:sz w:val="16"/>
          <w:szCs w:val="16"/>
        </w:rPr>
        <w:t>.</w:t>
      </w:r>
      <w:bookmarkStart w:id="23" w:name="_GoBack"/>
      <w:bookmarkEnd w:id="23"/>
    </w:p>
    <w:p w:rsid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F296E" w:rsidRPr="009E78EA" w:rsidRDefault="009F296E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lastRenderedPageBreak/>
        <w:t>Pytanie 1</w:t>
      </w:r>
      <w:r>
        <w:rPr>
          <w:rFonts w:ascii="Verdana" w:hAnsi="Verdana"/>
          <w:b/>
          <w:sz w:val="16"/>
          <w:szCs w:val="16"/>
          <w:u w:val="single"/>
        </w:rPr>
        <w:t>53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F296E">
        <w:rPr>
          <w:rFonts w:ascii="Verdana" w:hAnsi="Verdana"/>
          <w:b/>
          <w:bCs/>
          <w:sz w:val="16"/>
          <w:szCs w:val="16"/>
        </w:rPr>
        <w:t>– Dotyczy pakiet nr 2, poz. 4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 xml:space="preserve">Czy Zamawiający dopuści jednorazowy podkład chłonny rozmiar 60 cm x 90 cm, pakowany w opakowanie po 30 szt. z przeliczeniem zaokrąglając do pełnych opakowań w górę? </w:t>
      </w:r>
    </w:p>
    <w:p w:rsidR="009E78EA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F024CC" w:rsidRPr="007E1545">
        <w:rPr>
          <w:rFonts w:ascii="Verdana" w:hAnsi="Verdana"/>
          <w:b/>
          <w:sz w:val="16"/>
          <w:szCs w:val="16"/>
        </w:rPr>
        <w:t xml:space="preserve">Tak, Zamawiający </w:t>
      </w:r>
      <w:r w:rsidR="00F024CC">
        <w:rPr>
          <w:rFonts w:ascii="Verdana" w:hAnsi="Verdana"/>
          <w:b/>
          <w:sz w:val="16"/>
          <w:szCs w:val="16"/>
        </w:rPr>
        <w:t>dopuszcza</w:t>
      </w:r>
      <w:r w:rsidR="00F024CC" w:rsidRPr="007E1545">
        <w:rPr>
          <w:rFonts w:ascii="Verdana" w:hAnsi="Verdana"/>
          <w:b/>
          <w:sz w:val="16"/>
          <w:szCs w:val="16"/>
        </w:rPr>
        <w:t xml:space="preserve"> z odpowiednim przeliczeniem wymaganej ilości.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b/>
          <w:sz w:val="16"/>
          <w:szCs w:val="16"/>
          <w:u w:val="single"/>
        </w:rPr>
        <w:t>Pytanie 1</w:t>
      </w:r>
      <w:r>
        <w:rPr>
          <w:rFonts w:ascii="Verdana" w:hAnsi="Verdana"/>
          <w:b/>
          <w:sz w:val="16"/>
          <w:szCs w:val="16"/>
          <w:u w:val="single"/>
        </w:rPr>
        <w:t>54</w:t>
      </w:r>
      <w:r w:rsidRPr="009E78EA">
        <w:rPr>
          <w:rFonts w:ascii="Verdana" w:hAnsi="Verdana"/>
          <w:b/>
          <w:sz w:val="16"/>
          <w:szCs w:val="16"/>
          <w:u w:val="single"/>
        </w:rPr>
        <w:t xml:space="preserve">  </w:t>
      </w:r>
      <w:r w:rsidRPr="009E78EA">
        <w:rPr>
          <w:rFonts w:ascii="Verdana" w:hAnsi="Verdana"/>
          <w:sz w:val="16"/>
          <w:szCs w:val="16"/>
        </w:rPr>
        <w:t>– Dotyczy treści SIWZ</w:t>
      </w:r>
    </w:p>
    <w:p w:rsidR="009E78EA" w:rsidRPr="009E78EA" w:rsidRDefault="009E78EA" w:rsidP="009E78EA">
      <w:pPr>
        <w:jc w:val="both"/>
        <w:rPr>
          <w:rFonts w:ascii="Verdana" w:hAnsi="Verdana"/>
          <w:sz w:val="16"/>
          <w:szCs w:val="16"/>
        </w:rPr>
      </w:pPr>
      <w:r w:rsidRPr="009E78EA">
        <w:rPr>
          <w:rFonts w:ascii="Verdana" w:hAnsi="Verdana"/>
          <w:sz w:val="16"/>
          <w:szCs w:val="16"/>
        </w:rPr>
        <w:t>Czy Zamawiający uzna za spełniony wymóg art. 24 ust. 1 pkt. 23 ustawy PZP, jeżeli wykonawca który nie należy do żadnej grupy kapitałowej, przedstawi stosowne oświadczenie wraz z ofertą?</w:t>
      </w:r>
    </w:p>
    <w:p w:rsidR="00F530CC" w:rsidRPr="00E510FD" w:rsidRDefault="009E78EA" w:rsidP="009E78EA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  <w:r w:rsidRPr="00E510FD">
        <w:rPr>
          <w:rFonts w:ascii="Verdana" w:hAnsi="Verdana" w:cs="Verdana"/>
          <w:b/>
          <w:bCs/>
          <w:sz w:val="16"/>
          <w:szCs w:val="16"/>
        </w:rPr>
        <w:t xml:space="preserve">ODPOWIEDŹ: </w:t>
      </w:r>
      <w:r w:rsidR="00D37CFF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F530CC" w:rsidRPr="00F530CC">
        <w:rPr>
          <w:rFonts w:ascii="Verdana" w:hAnsi="Verdana" w:cs="Verdana"/>
          <w:b/>
          <w:bCs/>
          <w:sz w:val="16"/>
          <w:szCs w:val="16"/>
        </w:rPr>
        <w:t>Zamawiający podtrzymuje zapisy SIWZ</w:t>
      </w:r>
      <w:r w:rsidR="00F530CC">
        <w:rPr>
          <w:rFonts w:ascii="Verdana" w:hAnsi="Verdana" w:cs="Verdana"/>
          <w:b/>
          <w:bCs/>
          <w:sz w:val="16"/>
          <w:szCs w:val="16"/>
        </w:rPr>
        <w:t>.</w:t>
      </w:r>
    </w:p>
    <w:p w:rsidR="009E78EA" w:rsidRDefault="009E78EA" w:rsidP="009E78EA">
      <w:pPr>
        <w:jc w:val="both"/>
        <w:rPr>
          <w:rFonts w:ascii="Arial" w:hAnsi="Arial"/>
        </w:rPr>
      </w:pPr>
    </w:p>
    <w:p w:rsidR="009E78EA" w:rsidRPr="00E510FD" w:rsidRDefault="009E78EA" w:rsidP="00E510FD">
      <w:pPr>
        <w:widowControl/>
        <w:suppressAutoHyphens w:val="0"/>
        <w:autoSpaceDE w:val="0"/>
        <w:spacing w:line="360" w:lineRule="auto"/>
        <w:jc w:val="both"/>
        <w:rPr>
          <w:rFonts w:ascii="Verdana" w:hAnsi="Verdana" w:cs="Verdana"/>
          <w:b/>
          <w:bCs/>
          <w:sz w:val="16"/>
          <w:szCs w:val="16"/>
        </w:rPr>
      </w:pPr>
    </w:p>
    <w:sectPr w:rsidR="009E78EA" w:rsidRPr="00E51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tilliumText22L-Medium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84240"/>
    <w:multiLevelType w:val="hybridMultilevel"/>
    <w:tmpl w:val="B1D602D2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C70221F"/>
    <w:multiLevelType w:val="hybridMultilevel"/>
    <w:tmpl w:val="894A6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71F6B"/>
    <w:multiLevelType w:val="hybridMultilevel"/>
    <w:tmpl w:val="200A9606"/>
    <w:lvl w:ilvl="0" w:tplc="FFFFFFFF">
      <w:start w:val="1"/>
      <w:numFmt w:val="bullet"/>
      <w:lvlText w:val="•"/>
      <w:lvlJc w:val="left"/>
      <w:pPr>
        <w:ind w:left="708" w:firstLine="0"/>
      </w:pPr>
    </w:lvl>
    <w:lvl w:ilvl="1" w:tplc="FFFFFFFF">
      <w:numFmt w:val="decimal"/>
      <w:lvlText w:val=""/>
      <w:lvlJc w:val="left"/>
      <w:pPr>
        <w:ind w:left="708" w:firstLine="0"/>
      </w:pPr>
    </w:lvl>
    <w:lvl w:ilvl="2" w:tplc="FFFFFFFF">
      <w:numFmt w:val="decimal"/>
      <w:lvlText w:val=""/>
      <w:lvlJc w:val="left"/>
      <w:pPr>
        <w:ind w:left="708" w:firstLine="0"/>
      </w:pPr>
    </w:lvl>
    <w:lvl w:ilvl="3" w:tplc="FFFFFFFF">
      <w:numFmt w:val="decimal"/>
      <w:lvlText w:val=""/>
      <w:lvlJc w:val="left"/>
      <w:pPr>
        <w:ind w:left="708" w:firstLine="0"/>
      </w:pPr>
    </w:lvl>
    <w:lvl w:ilvl="4" w:tplc="FFFFFFFF">
      <w:numFmt w:val="decimal"/>
      <w:lvlText w:val=""/>
      <w:lvlJc w:val="left"/>
      <w:pPr>
        <w:ind w:left="708" w:firstLine="0"/>
      </w:pPr>
    </w:lvl>
    <w:lvl w:ilvl="5" w:tplc="FFFFFFFF">
      <w:numFmt w:val="decimal"/>
      <w:lvlText w:val=""/>
      <w:lvlJc w:val="left"/>
      <w:pPr>
        <w:ind w:left="708" w:firstLine="0"/>
      </w:pPr>
    </w:lvl>
    <w:lvl w:ilvl="6" w:tplc="FFFFFFFF">
      <w:numFmt w:val="decimal"/>
      <w:lvlText w:val=""/>
      <w:lvlJc w:val="left"/>
      <w:pPr>
        <w:ind w:left="708" w:firstLine="0"/>
      </w:pPr>
    </w:lvl>
    <w:lvl w:ilvl="7" w:tplc="FFFFFFFF">
      <w:numFmt w:val="decimal"/>
      <w:lvlText w:val=""/>
      <w:lvlJc w:val="left"/>
      <w:pPr>
        <w:ind w:left="708" w:firstLine="0"/>
      </w:pPr>
    </w:lvl>
    <w:lvl w:ilvl="8" w:tplc="FFFFFFFF">
      <w:numFmt w:val="decimal"/>
      <w:lvlText w:val=""/>
      <w:lvlJc w:val="left"/>
      <w:pPr>
        <w:ind w:left="708" w:firstLine="0"/>
      </w:pPr>
    </w:lvl>
  </w:abstractNum>
  <w:abstractNum w:abstractNumId="3" w15:restartNumberingAfterBreak="0">
    <w:nsid w:val="306B4578"/>
    <w:multiLevelType w:val="hybridMultilevel"/>
    <w:tmpl w:val="A760A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F4587"/>
    <w:multiLevelType w:val="hybridMultilevel"/>
    <w:tmpl w:val="BA18BE4A"/>
    <w:lvl w:ilvl="0" w:tplc="BA0E400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2F3ED1"/>
    <w:multiLevelType w:val="hybridMultilevel"/>
    <w:tmpl w:val="FF82A1DC"/>
    <w:lvl w:ilvl="0" w:tplc="ACC6A51C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60A2F59"/>
    <w:multiLevelType w:val="hybridMultilevel"/>
    <w:tmpl w:val="A03C9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D1E32"/>
    <w:multiLevelType w:val="hybridMultilevel"/>
    <w:tmpl w:val="D12C1DF4"/>
    <w:lvl w:ilvl="0" w:tplc="ACC6A51C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4A485F3B"/>
    <w:multiLevelType w:val="hybridMultilevel"/>
    <w:tmpl w:val="E51C06C2"/>
    <w:lvl w:ilvl="0" w:tplc="B746A6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C1232B"/>
    <w:multiLevelType w:val="hybridMultilevel"/>
    <w:tmpl w:val="0EAAF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56A0D"/>
    <w:multiLevelType w:val="hybridMultilevel"/>
    <w:tmpl w:val="A8649A8A"/>
    <w:lvl w:ilvl="0" w:tplc="4F083528">
      <w:start w:val="1"/>
      <w:numFmt w:val="decimal"/>
      <w:lvlText w:val="%1."/>
      <w:lvlJc w:val="left"/>
      <w:pPr>
        <w:ind w:left="720" w:hanging="360"/>
      </w:pPr>
      <w:rPr>
        <w:b w:val="0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94C1F"/>
    <w:multiLevelType w:val="hybridMultilevel"/>
    <w:tmpl w:val="012A0F2A"/>
    <w:lvl w:ilvl="0" w:tplc="08FAC36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3"/>
  </w:num>
  <w:num w:numId="9">
    <w:abstractNumId w:val="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60"/>
    <w:rsid w:val="00094B8D"/>
    <w:rsid w:val="000E0123"/>
    <w:rsid w:val="000E74E7"/>
    <w:rsid w:val="00101A17"/>
    <w:rsid w:val="001322BA"/>
    <w:rsid w:val="00191A57"/>
    <w:rsid w:val="00241A34"/>
    <w:rsid w:val="00247380"/>
    <w:rsid w:val="00280676"/>
    <w:rsid w:val="002D3947"/>
    <w:rsid w:val="002E5308"/>
    <w:rsid w:val="002F4096"/>
    <w:rsid w:val="00322265"/>
    <w:rsid w:val="003410FF"/>
    <w:rsid w:val="00365418"/>
    <w:rsid w:val="00373863"/>
    <w:rsid w:val="0037501F"/>
    <w:rsid w:val="00391DD3"/>
    <w:rsid w:val="003B3748"/>
    <w:rsid w:val="003B3B44"/>
    <w:rsid w:val="003E6CA0"/>
    <w:rsid w:val="00402793"/>
    <w:rsid w:val="0040473E"/>
    <w:rsid w:val="004746D1"/>
    <w:rsid w:val="0048132E"/>
    <w:rsid w:val="004A0409"/>
    <w:rsid w:val="004A34AB"/>
    <w:rsid w:val="004A5F02"/>
    <w:rsid w:val="004B44E5"/>
    <w:rsid w:val="004C385C"/>
    <w:rsid w:val="004C7418"/>
    <w:rsid w:val="004F4EC5"/>
    <w:rsid w:val="004F7957"/>
    <w:rsid w:val="005A1589"/>
    <w:rsid w:val="005B4CCC"/>
    <w:rsid w:val="0061741E"/>
    <w:rsid w:val="00774895"/>
    <w:rsid w:val="007A6F30"/>
    <w:rsid w:val="00801429"/>
    <w:rsid w:val="008127C2"/>
    <w:rsid w:val="00821423"/>
    <w:rsid w:val="0082597F"/>
    <w:rsid w:val="0085444C"/>
    <w:rsid w:val="008A2F70"/>
    <w:rsid w:val="008D3A38"/>
    <w:rsid w:val="008D778B"/>
    <w:rsid w:val="00990BE3"/>
    <w:rsid w:val="009B58E0"/>
    <w:rsid w:val="009B653B"/>
    <w:rsid w:val="009C6F23"/>
    <w:rsid w:val="009E78EA"/>
    <w:rsid w:val="009F296E"/>
    <w:rsid w:val="00A664AC"/>
    <w:rsid w:val="00A9218F"/>
    <w:rsid w:val="00B47105"/>
    <w:rsid w:val="00C4106D"/>
    <w:rsid w:val="00C5749D"/>
    <w:rsid w:val="00CA70E9"/>
    <w:rsid w:val="00CE0DFF"/>
    <w:rsid w:val="00D34533"/>
    <w:rsid w:val="00D34B60"/>
    <w:rsid w:val="00D37CFF"/>
    <w:rsid w:val="00D50FEE"/>
    <w:rsid w:val="00D60BAE"/>
    <w:rsid w:val="00DE1397"/>
    <w:rsid w:val="00E1610B"/>
    <w:rsid w:val="00E16597"/>
    <w:rsid w:val="00E26368"/>
    <w:rsid w:val="00E510FD"/>
    <w:rsid w:val="00E576E2"/>
    <w:rsid w:val="00E66A76"/>
    <w:rsid w:val="00F024CC"/>
    <w:rsid w:val="00F43566"/>
    <w:rsid w:val="00F443AD"/>
    <w:rsid w:val="00F530CC"/>
    <w:rsid w:val="00FA49BB"/>
    <w:rsid w:val="00FD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B384"/>
  <w15:chartTrackingRefBased/>
  <w15:docId w15:val="{F898B7ED-0DEE-408C-878C-F60DE40C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B6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D34B60"/>
    <w:pPr>
      <w:widowControl/>
      <w:spacing w:after="120" w:line="480" w:lineRule="auto"/>
    </w:pPr>
    <w:rPr>
      <w:rFonts w:eastAsia="Times New Roman"/>
      <w:lang w:val="x-none"/>
    </w:rPr>
  </w:style>
  <w:style w:type="paragraph" w:styleId="Akapitzlist">
    <w:name w:val="List Paragraph"/>
    <w:basedOn w:val="Normalny"/>
    <w:uiPriority w:val="34"/>
    <w:qFormat/>
    <w:rsid w:val="00373863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C7418"/>
    <w:pPr>
      <w:widowControl/>
      <w:suppressAutoHyphens w:val="0"/>
      <w:spacing w:after="120"/>
      <w:ind w:left="283"/>
    </w:pPr>
    <w:rPr>
      <w:rFonts w:eastAsia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C7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56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Uwydatnienie">
    <w:name w:val="Emphasis"/>
    <w:basedOn w:val="Domylnaczcionkaakapitu"/>
    <w:qFormat/>
    <w:rsid w:val="00F43566"/>
    <w:rPr>
      <w:i/>
      <w:iCs/>
    </w:rPr>
  </w:style>
  <w:style w:type="character" w:styleId="Hipercze">
    <w:name w:val="Hyperlink"/>
    <w:semiHidden/>
    <w:unhideWhenUsed/>
    <w:rsid w:val="00094B8D"/>
    <w:rPr>
      <w:color w:val="0000FF"/>
      <w:u w:val="single"/>
    </w:rPr>
  </w:style>
  <w:style w:type="paragraph" w:customStyle="1" w:styleId="Default">
    <w:name w:val="Default"/>
    <w:rsid w:val="00094B8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st1">
    <w:name w:val="st1"/>
    <w:rsid w:val="004C385C"/>
  </w:style>
  <w:style w:type="character" w:styleId="Pogrubienie">
    <w:name w:val="Strong"/>
    <w:basedOn w:val="Domylnaczcionkaakapitu"/>
    <w:uiPriority w:val="22"/>
    <w:qFormat/>
    <w:rsid w:val="004C385C"/>
    <w:rPr>
      <w:b/>
      <w:bCs/>
    </w:rPr>
  </w:style>
  <w:style w:type="paragraph" w:customStyle="1" w:styleId="western">
    <w:name w:val="western"/>
    <w:basedOn w:val="Normalny"/>
    <w:rsid w:val="004F4EC5"/>
    <w:pPr>
      <w:widowControl/>
      <w:suppressAutoHyphens w:val="0"/>
      <w:spacing w:before="100" w:beforeAutospacing="1" w:after="119"/>
    </w:pPr>
    <w:rPr>
      <w:rFonts w:eastAsia="SimSun"/>
      <w:color w:val="000000"/>
    </w:rPr>
  </w:style>
  <w:style w:type="paragraph" w:customStyle="1" w:styleId="ZnakZnak3ZnakZnakZnak">
    <w:name w:val="Znak Znak3 Znak Znak Znak"/>
    <w:basedOn w:val="Normalny"/>
    <w:rsid w:val="009C6F23"/>
    <w:pPr>
      <w:widowControl/>
      <w:suppressAutoHyphens w:val="0"/>
      <w:overflowPunct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4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409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tel:+48137951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AA67C-185B-4C4A-9F14-830182C09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25</Pages>
  <Words>10546</Words>
  <Characters>63279</Characters>
  <Application>Microsoft Office Word</Application>
  <DocSecurity>0</DocSecurity>
  <Lines>527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jjanus</dc:creator>
  <cp:keywords/>
  <dc:description/>
  <cp:lastModifiedBy>jjanus</cp:lastModifiedBy>
  <cp:revision>55</cp:revision>
  <cp:lastPrinted>2020-11-24T12:50:00Z</cp:lastPrinted>
  <dcterms:created xsi:type="dcterms:W3CDTF">2020-11-19T06:59:00Z</dcterms:created>
  <dcterms:modified xsi:type="dcterms:W3CDTF">2020-11-24T12:56:00Z</dcterms:modified>
</cp:coreProperties>
</file>