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047E44" w:rsidP="006A5DF1">
      <w:pPr>
        <w:spacing w:after="240"/>
        <w:jc w:val="right"/>
        <w:rPr>
          <w:sz w:val="22"/>
          <w:szCs w:val="22"/>
        </w:rPr>
      </w:pPr>
      <w:r w:rsidRPr="00047E44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Pr="00047E44">
        <w:rPr>
          <w:sz w:val="22"/>
          <w:szCs w:val="22"/>
        </w:rPr>
        <w:t>2020-11-20</w:t>
      </w:r>
    </w:p>
    <w:p w:rsidR="006A5DF1" w:rsidRPr="00D91931" w:rsidRDefault="00047E44" w:rsidP="006A5DF1">
      <w:pPr>
        <w:rPr>
          <w:b/>
          <w:bCs/>
          <w:sz w:val="22"/>
          <w:szCs w:val="22"/>
        </w:rPr>
      </w:pPr>
      <w:r w:rsidRPr="00047E44">
        <w:rPr>
          <w:b/>
          <w:bCs/>
          <w:sz w:val="22"/>
          <w:szCs w:val="22"/>
        </w:rPr>
        <w:t>Politechnika Częstochowska</w:t>
      </w:r>
    </w:p>
    <w:p w:rsidR="006A5DF1" w:rsidRPr="00BD5546" w:rsidRDefault="00047E44" w:rsidP="006A5DF1">
      <w:pPr>
        <w:rPr>
          <w:sz w:val="22"/>
          <w:szCs w:val="22"/>
        </w:rPr>
      </w:pPr>
      <w:r w:rsidRPr="00047E44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047E44">
        <w:rPr>
          <w:sz w:val="22"/>
          <w:szCs w:val="22"/>
        </w:rPr>
        <w:t>69</w:t>
      </w:r>
    </w:p>
    <w:p w:rsidR="006A5DF1" w:rsidRPr="00BD5546" w:rsidRDefault="00047E44" w:rsidP="006A5DF1">
      <w:pPr>
        <w:rPr>
          <w:sz w:val="22"/>
          <w:szCs w:val="22"/>
        </w:rPr>
      </w:pPr>
      <w:r w:rsidRPr="00047E44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047E44">
        <w:rPr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A87" w:rsidRDefault="006A5DF1" w:rsidP="005C0A87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C46ED4">
        <w:rPr>
          <w:b/>
          <w:bCs/>
          <w:sz w:val="22"/>
          <w:szCs w:val="22"/>
        </w:rPr>
        <w:t xml:space="preserve"> </w:t>
      </w:r>
      <w:r w:rsidR="00C46ED4" w:rsidRPr="00C46ED4">
        <w:rPr>
          <w:bCs/>
          <w:sz w:val="22"/>
          <w:szCs w:val="22"/>
        </w:rPr>
        <w:t xml:space="preserve">RK-  </w:t>
      </w:r>
      <w:r w:rsidR="006069E8">
        <w:rPr>
          <w:bCs/>
          <w:sz w:val="22"/>
          <w:szCs w:val="22"/>
        </w:rPr>
        <w:t>988</w:t>
      </w:r>
      <w:bookmarkStart w:id="0" w:name="_GoBack"/>
      <w:bookmarkEnd w:id="0"/>
      <w:r w:rsidR="00C46ED4" w:rsidRPr="00C46ED4">
        <w:rPr>
          <w:bCs/>
          <w:sz w:val="22"/>
          <w:szCs w:val="22"/>
        </w:rPr>
        <w:t>/20</w:t>
      </w:r>
      <w:r w:rsidRPr="00D91931">
        <w:rPr>
          <w:sz w:val="22"/>
          <w:szCs w:val="22"/>
        </w:rPr>
        <w:tab/>
        <w:t xml:space="preserve"> </w:t>
      </w:r>
    </w:p>
    <w:p w:rsidR="005C0A87" w:rsidRPr="005C0A87" w:rsidRDefault="005C0A87" w:rsidP="005C0A87">
      <w:pPr>
        <w:pStyle w:val="Nagwek"/>
        <w:tabs>
          <w:tab w:val="clear" w:pos="4536"/>
        </w:tabs>
        <w:rPr>
          <w:sz w:val="22"/>
          <w:szCs w:val="22"/>
        </w:rPr>
      </w:pPr>
    </w:p>
    <w:p w:rsidR="005C0A87" w:rsidRDefault="005C0A87" w:rsidP="005C0A8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5C0A87" w:rsidRDefault="005C0A87" w:rsidP="005C0A8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SIWZ, Powiadomienie o zmianach w SIWZ oraz Powiadomienie o przedłużeniu terminu składania ofert</w:t>
      </w:r>
    </w:p>
    <w:p w:rsidR="005C0A87" w:rsidRDefault="005C0A87" w:rsidP="005C0A87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5C0A87" w:rsidRDefault="005C0A87" w:rsidP="005C0A87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5C0A87" w:rsidRDefault="005C0A87" w:rsidP="005C0A87">
      <w:pPr>
        <w:pStyle w:val="Tekstpodstawowywcity3"/>
        <w:spacing w:before="120" w:after="120"/>
        <w:ind w:firstLine="0"/>
        <w:jc w:val="left"/>
        <w:rPr>
          <w:sz w:val="24"/>
        </w:rPr>
      </w:pPr>
      <w:r>
        <w:rPr>
          <w:b/>
          <w:sz w:val="24"/>
        </w:rPr>
        <w:t>Dostawa urządzeń do laboratorium Materiałoznawstwa Elektrotechnicznego dla Wydziału Elektrycznego Politechniki Częstochowskiej</w:t>
      </w:r>
      <w:r>
        <w:rPr>
          <w:sz w:val="24"/>
        </w:rPr>
        <w:t xml:space="preserve">, </w:t>
      </w:r>
      <w:proofErr w:type="spellStart"/>
      <w:r>
        <w:rPr>
          <w:sz w:val="24"/>
        </w:rPr>
        <w:t>spr</w:t>
      </w:r>
      <w:proofErr w:type="spellEnd"/>
      <w:r>
        <w:rPr>
          <w:sz w:val="24"/>
        </w:rPr>
        <w:t xml:space="preserve">. nr rej. </w:t>
      </w:r>
      <w:r>
        <w:rPr>
          <w:b/>
          <w:sz w:val="24"/>
        </w:rPr>
        <w:t>ZP/D-67/A/20</w:t>
      </w:r>
      <w:r>
        <w:rPr>
          <w:sz w:val="24"/>
        </w:rPr>
        <w:t xml:space="preserve"> </w:t>
      </w:r>
    </w:p>
    <w:p w:rsidR="005C0A87" w:rsidRDefault="005C0A87" w:rsidP="005C0A87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pytań jest następująca :</w:t>
      </w:r>
    </w:p>
    <w:p w:rsidR="005C0A87" w:rsidRPr="005C0A87" w:rsidRDefault="005C0A87" w:rsidP="005C0A87">
      <w:pPr>
        <w:spacing w:after="160" w:line="254" w:lineRule="auto"/>
        <w:rPr>
          <w:rFonts w:eastAsia="Calibri"/>
          <w:b/>
          <w:sz w:val="24"/>
          <w:szCs w:val="24"/>
          <w:lang w:eastAsia="en-US"/>
        </w:rPr>
      </w:pPr>
    </w:p>
    <w:p w:rsidR="005C0A87" w:rsidRDefault="005C0A87" w:rsidP="005C0A87">
      <w:pPr>
        <w:spacing w:after="160" w:line="254" w:lineRule="auto"/>
        <w:rPr>
          <w:rFonts w:eastAsia="Calibri"/>
          <w:b/>
          <w:sz w:val="24"/>
          <w:szCs w:val="24"/>
          <w:lang w:eastAsia="en-US"/>
        </w:rPr>
      </w:pPr>
      <w:r w:rsidRPr="005C0A87">
        <w:rPr>
          <w:rFonts w:eastAsia="Calibri"/>
          <w:b/>
          <w:sz w:val="24"/>
          <w:szCs w:val="24"/>
          <w:lang w:eastAsia="en-US"/>
        </w:rPr>
        <w:t>PYTANIE 1.</w:t>
      </w:r>
    </w:p>
    <w:p w:rsidR="005C0A87" w:rsidRPr="005C0A87" w:rsidRDefault="005C0A87" w:rsidP="005C0A87">
      <w:pPr>
        <w:spacing w:after="160" w:line="254" w:lineRule="auto"/>
        <w:rPr>
          <w:rFonts w:eastAsia="Calibri"/>
          <w:b/>
          <w:sz w:val="24"/>
          <w:szCs w:val="24"/>
          <w:lang w:eastAsia="en-US"/>
        </w:rPr>
      </w:pPr>
      <w:r w:rsidRPr="005C0A87">
        <w:rPr>
          <w:color w:val="000000"/>
          <w:sz w:val="24"/>
          <w:szCs w:val="24"/>
          <w:shd w:val="clear" w:color="auto" w:fill="FDFDFD"/>
        </w:rPr>
        <w:t>Czy Zamawiający dopuszcza mostek RLC o zakresie impedancji od maks. 0,01m Ohm?</w:t>
      </w:r>
    </w:p>
    <w:p w:rsidR="005C0A87" w:rsidRPr="005C0A87" w:rsidRDefault="005C0A87" w:rsidP="005C0A87">
      <w:pPr>
        <w:spacing w:after="160" w:line="254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5C0A87">
        <w:rPr>
          <w:rFonts w:eastAsia="Calibri"/>
          <w:b/>
          <w:sz w:val="24"/>
          <w:szCs w:val="24"/>
          <w:lang w:eastAsia="en-US"/>
        </w:rPr>
        <w:t xml:space="preserve">ODPOWIEDŹ 1. </w:t>
      </w:r>
    </w:p>
    <w:p w:rsidR="005C0A87" w:rsidRDefault="005C0A87" w:rsidP="005C0A87">
      <w:pPr>
        <w:spacing w:after="160" w:line="254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Zamawiający dopuszcza mostek o wskazanych wyżej parametrach. </w:t>
      </w:r>
    </w:p>
    <w:p w:rsidR="005C0A87" w:rsidRPr="005C0A87" w:rsidRDefault="005C0A87" w:rsidP="005C0A87">
      <w:pPr>
        <w:spacing w:after="160" w:line="254" w:lineRule="auto"/>
        <w:jc w:val="right"/>
        <w:rPr>
          <w:rFonts w:eastAsia="Calibri"/>
          <w:b/>
          <w:i/>
          <w:sz w:val="24"/>
          <w:szCs w:val="24"/>
          <w:lang w:eastAsia="en-US"/>
        </w:rPr>
      </w:pPr>
      <w:r w:rsidRPr="005C0A87">
        <w:rPr>
          <w:rFonts w:eastAsia="Calibri"/>
          <w:b/>
          <w:i/>
          <w:sz w:val="24"/>
          <w:szCs w:val="24"/>
          <w:lang w:eastAsia="en-US"/>
        </w:rPr>
        <w:t xml:space="preserve">W związku z powyższym Zamawiający zmienia SIWZ w powyższym zakresie. </w:t>
      </w:r>
    </w:p>
    <w:p w:rsidR="005C0A87" w:rsidRDefault="005C0A87" w:rsidP="005C0A87">
      <w:pPr>
        <w:spacing w:after="160" w:line="254" w:lineRule="auto"/>
        <w:jc w:val="both"/>
        <w:rPr>
          <w:rFonts w:eastAsia="Calibri"/>
          <w:b/>
          <w:iCs/>
          <w:color w:val="000000"/>
          <w:sz w:val="24"/>
          <w:szCs w:val="24"/>
          <w:lang w:eastAsia="en-US"/>
        </w:rPr>
      </w:pPr>
    </w:p>
    <w:p w:rsidR="005C0A87" w:rsidRDefault="005C0A87" w:rsidP="005C0A87">
      <w:pPr>
        <w:spacing w:after="160" w:line="254" w:lineRule="auto"/>
        <w:jc w:val="both"/>
        <w:rPr>
          <w:rFonts w:eastAsia="Calibri"/>
          <w:b/>
          <w:iCs/>
          <w:color w:val="000000"/>
          <w:sz w:val="24"/>
          <w:szCs w:val="24"/>
          <w:lang w:eastAsia="en-US"/>
        </w:rPr>
      </w:pPr>
    </w:p>
    <w:p w:rsidR="005C0A87" w:rsidRDefault="005C0A87" w:rsidP="005C0A87">
      <w:pPr>
        <w:spacing w:after="160" w:line="254" w:lineRule="auto"/>
        <w:jc w:val="both"/>
        <w:rPr>
          <w:rFonts w:eastAsia="Calibri"/>
          <w:b/>
          <w:iCs/>
          <w:color w:val="000000"/>
          <w:sz w:val="24"/>
          <w:szCs w:val="24"/>
          <w:lang w:eastAsia="en-US"/>
        </w:rPr>
      </w:pPr>
      <w:r w:rsidRPr="005C0A87">
        <w:rPr>
          <w:rFonts w:eastAsia="Calibri"/>
          <w:b/>
          <w:iCs/>
          <w:color w:val="000000"/>
          <w:sz w:val="24"/>
          <w:szCs w:val="24"/>
          <w:lang w:eastAsia="en-US"/>
        </w:rPr>
        <w:t>PYTANIE 2.</w:t>
      </w:r>
    </w:p>
    <w:p w:rsidR="005C0A87" w:rsidRPr="005C0A87" w:rsidRDefault="005C0A87" w:rsidP="005C0A87">
      <w:pPr>
        <w:spacing w:after="160" w:line="254" w:lineRule="auto"/>
        <w:jc w:val="both"/>
        <w:rPr>
          <w:rFonts w:eastAsia="Calibri"/>
          <w:b/>
          <w:iCs/>
          <w:color w:val="000000"/>
          <w:sz w:val="24"/>
          <w:szCs w:val="24"/>
          <w:lang w:eastAsia="en-US"/>
        </w:rPr>
      </w:pPr>
      <w:r w:rsidRPr="005C0A87">
        <w:rPr>
          <w:color w:val="000000"/>
          <w:sz w:val="24"/>
          <w:szCs w:val="24"/>
          <w:shd w:val="clear" w:color="auto" w:fill="FDFDFD"/>
        </w:rPr>
        <w:t>Czy Zamawiający dopuszcza miliwoltomierz i zakresem minimalnym maksymalnie od 100mV?</w:t>
      </w:r>
    </w:p>
    <w:p w:rsidR="000C7391" w:rsidRDefault="005C0A87" w:rsidP="000C7391">
      <w:pPr>
        <w:spacing w:after="160" w:line="254" w:lineRule="auto"/>
        <w:jc w:val="both"/>
        <w:rPr>
          <w:rFonts w:eastAsia="Calibri"/>
          <w:b/>
          <w:color w:val="000000"/>
          <w:sz w:val="24"/>
          <w:szCs w:val="24"/>
          <w:lang w:eastAsia="en-US"/>
        </w:rPr>
      </w:pPr>
      <w:r w:rsidRPr="005C0A87">
        <w:rPr>
          <w:rFonts w:eastAsia="Calibri"/>
          <w:b/>
          <w:color w:val="000000"/>
          <w:sz w:val="24"/>
          <w:szCs w:val="24"/>
          <w:lang w:eastAsia="en-US"/>
        </w:rPr>
        <w:t xml:space="preserve">ODPOWIEDŹ 2. </w:t>
      </w:r>
    </w:p>
    <w:p w:rsidR="005C0A87" w:rsidRDefault="005C0A87" w:rsidP="000C7391">
      <w:pPr>
        <w:spacing w:after="160" w:line="254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</w:t>
      </w:r>
      <w:r w:rsidR="000C7391">
        <w:rPr>
          <w:sz w:val="24"/>
          <w:szCs w:val="24"/>
        </w:rPr>
        <w:t>ający dopuszcza miliwoltomierz z</w:t>
      </w:r>
      <w:r>
        <w:rPr>
          <w:sz w:val="24"/>
          <w:szCs w:val="24"/>
        </w:rPr>
        <w:t xml:space="preserve"> zakresem minimalnym maksymalnie od 100mV.</w:t>
      </w:r>
    </w:p>
    <w:p w:rsidR="005C0A87" w:rsidRDefault="000C7391" w:rsidP="000C7391">
      <w:pPr>
        <w:spacing w:after="160" w:line="254" w:lineRule="auto"/>
        <w:jc w:val="right"/>
        <w:rPr>
          <w:rFonts w:eastAsia="Calibri"/>
          <w:b/>
          <w:i/>
          <w:sz w:val="24"/>
          <w:szCs w:val="24"/>
          <w:lang w:eastAsia="en-US"/>
        </w:rPr>
      </w:pPr>
      <w:r w:rsidRPr="005C0A87">
        <w:rPr>
          <w:rFonts w:eastAsia="Calibri"/>
          <w:b/>
          <w:i/>
          <w:sz w:val="24"/>
          <w:szCs w:val="24"/>
          <w:lang w:eastAsia="en-US"/>
        </w:rPr>
        <w:t xml:space="preserve">W związku z powyższym Zamawiający zmienia SIWZ w powyższym zakresie. </w:t>
      </w:r>
    </w:p>
    <w:p w:rsidR="000C7391" w:rsidRDefault="000C7391" w:rsidP="000C7391">
      <w:pPr>
        <w:spacing w:after="160" w:line="254" w:lineRule="auto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lastRenderedPageBreak/>
        <w:t xml:space="preserve">Ponadto Zamawiający dokonuje zmiany SIWZ w poniższym zakresie: </w:t>
      </w:r>
    </w:p>
    <w:p w:rsidR="000C7391" w:rsidRDefault="000C7391" w:rsidP="000C7391">
      <w:pPr>
        <w:spacing w:after="160" w:line="254" w:lineRule="auto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BYŁO:</w:t>
      </w:r>
    </w:p>
    <w:p w:rsidR="0055381E" w:rsidRPr="0055381E" w:rsidRDefault="0055381E" w:rsidP="0055381E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 xml:space="preserve">18.2.   </w:t>
      </w:r>
      <w:r w:rsidRPr="0055381E">
        <w:rPr>
          <w:bCs/>
          <w:iCs/>
          <w:color w:val="000000"/>
          <w:sz w:val="24"/>
          <w:szCs w:val="24"/>
          <w:lang w:val="x-none" w:eastAsia="x-none"/>
        </w:rPr>
        <w:t>Punkty przyznawane za podane w pkt 1</w:t>
      </w:r>
      <w:r w:rsidRPr="0055381E">
        <w:rPr>
          <w:bCs/>
          <w:iCs/>
          <w:color w:val="000000"/>
          <w:sz w:val="24"/>
          <w:szCs w:val="24"/>
          <w:lang w:eastAsia="x-none"/>
        </w:rPr>
        <w:t>8</w:t>
      </w:r>
      <w:r w:rsidRPr="0055381E">
        <w:rPr>
          <w:bCs/>
          <w:iCs/>
          <w:color w:val="000000"/>
          <w:sz w:val="24"/>
          <w:szCs w:val="24"/>
          <w:lang w:val="x-none" w:eastAsia="x-none"/>
        </w:rPr>
        <w:t>.1 kryteria będą liczone według następujących wzorów: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4783"/>
      </w:tblGrid>
      <w:tr w:rsidR="0055381E" w:rsidRPr="0055381E" w:rsidTr="0055381E"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1E" w:rsidRPr="0055381E" w:rsidRDefault="0055381E" w:rsidP="0055381E">
            <w:pPr>
              <w:spacing w:before="60" w:after="120"/>
              <w:jc w:val="both"/>
              <w:rPr>
                <w:b/>
              </w:rPr>
            </w:pPr>
            <w:r w:rsidRPr="0055381E">
              <w:rPr>
                <w:b/>
              </w:rPr>
              <w:t>Nr kryterium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1E" w:rsidRPr="0055381E" w:rsidRDefault="0055381E" w:rsidP="0055381E">
            <w:pPr>
              <w:spacing w:before="60" w:after="120"/>
              <w:jc w:val="both"/>
              <w:rPr>
                <w:b/>
              </w:rPr>
            </w:pPr>
            <w:r w:rsidRPr="0055381E">
              <w:rPr>
                <w:b/>
              </w:rPr>
              <w:t>Wzór</w:t>
            </w:r>
          </w:p>
        </w:tc>
      </w:tr>
      <w:tr w:rsidR="0055381E" w:rsidRPr="0055381E" w:rsidTr="0055381E"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1E" w:rsidRPr="0055381E" w:rsidRDefault="0055381E" w:rsidP="0055381E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55381E">
              <w:rPr>
                <w:sz w:val="24"/>
                <w:szCs w:val="24"/>
              </w:rPr>
              <w:t>5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1E" w:rsidRPr="0055381E" w:rsidRDefault="0055381E" w:rsidP="0055381E">
            <w:pPr>
              <w:spacing w:before="60" w:after="120"/>
              <w:rPr>
                <w:sz w:val="24"/>
                <w:szCs w:val="24"/>
              </w:rPr>
            </w:pPr>
            <w:r w:rsidRPr="0055381E">
              <w:rPr>
                <w:sz w:val="24"/>
                <w:szCs w:val="24"/>
              </w:rPr>
              <w:t>Zmniejszenie minimalnego zakresu miliwoltomierza</w:t>
            </w:r>
          </w:p>
          <w:p w:rsidR="0055381E" w:rsidRPr="0055381E" w:rsidRDefault="0055381E" w:rsidP="0055381E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55381E">
              <w:rPr>
                <w:sz w:val="24"/>
                <w:szCs w:val="24"/>
              </w:rPr>
              <w:t xml:space="preserve">- za zaoferowanie minimalnego zakresu miliwoltomierza wskazanego jako wymagane minimum tj. 50 </w:t>
            </w:r>
            <w:proofErr w:type="spellStart"/>
            <w:r w:rsidRPr="0055381E">
              <w:rPr>
                <w:sz w:val="24"/>
                <w:szCs w:val="24"/>
              </w:rPr>
              <w:t>mV</w:t>
            </w:r>
            <w:proofErr w:type="spellEnd"/>
            <w:r w:rsidRPr="0055381E">
              <w:rPr>
                <w:sz w:val="24"/>
                <w:szCs w:val="24"/>
              </w:rPr>
              <w:t>, Wykonawca otrzyma 0 pkt,</w:t>
            </w:r>
          </w:p>
          <w:p w:rsidR="0055381E" w:rsidRPr="0055381E" w:rsidRDefault="0055381E" w:rsidP="0055381E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55381E">
              <w:rPr>
                <w:sz w:val="24"/>
                <w:szCs w:val="24"/>
              </w:rPr>
              <w:t xml:space="preserve">- za zaoferowanie minimalnego zakresu miliwoltomierza poniżej 50 </w:t>
            </w:r>
            <w:proofErr w:type="spellStart"/>
            <w:r w:rsidRPr="0055381E">
              <w:rPr>
                <w:sz w:val="24"/>
                <w:szCs w:val="24"/>
              </w:rPr>
              <w:t>mV</w:t>
            </w:r>
            <w:proofErr w:type="spellEnd"/>
            <w:r w:rsidRPr="0055381E">
              <w:rPr>
                <w:sz w:val="24"/>
                <w:szCs w:val="24"/>
              </w:rPr>
              <w:t xml:space="preserve">, Wykonawca otrzyma 5 pkt, </w:t>
            </w:r>
          </w:p>
        </w:tc>
      </w:tr>
    </w:tbl>
    <w:p w:rsidR="0055381E" w:rsidRDefault="0055381E" w:rsidP="000C7391">
      <w:pPr>
        <w:spacing w:after="160" w:line="254" w:lineRule="auto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JEST:</w:t>
      </w:r>
    </w:p>
    <w:p w:rsidR="0055381E" w:rsidRPr="0055381E" w:rsidRDefault="0055381E" w:rsidP="0055381E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 xml:space="preserve">18.2.   </w:t>
      </w:r>
      <w:r w:rsidRPr="0055381E">
        <w:rPr>
          <w:bCs/>
          <w:iCs/>
          <w:color w:val="000000"/>
          <w:sz w:val="24"/>
          <w:szCs w:val="24"/>
          <w:lang w:val="x-none" w:eastAsia="x-none"/>
        </w:rPr>
        <w:t>Punkty przyznawane za podane w pkt 1</w:t>
      </w:r>
      <w:r w:rsidRPr="0055381E">
        <w:rPr>
          <w:bCs/>
          <w:iCs/>
          <w:color w:val="000000"/>
          <w:sz w:val="24"/>
          <w:szCs w:val="24"/>
          <w:lang w:eastAsia="x-none"/>
        </w:rPr>
        <w:t>8</w:t>
      </w:r>
      <w:r w:rsidRPr="0055381E">
        <w:rPr>
          <w:bCs/>
          <w:iCs/>
          <w:color w:val="000000"/>
          <w:sz w:val="24"/>
          <w:szCs w:val="24"/>
          <w:lang w:val="x-none" w:eastAsia="x-none"/>
        </w:rPr>
        <w:t>.1 kryteria będą liczone według następujących wzorów: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4783"/>
      </w:tblGrid>
      <w:tr w:rsidR="0055381E" w:rsidRPr="0055381E" w:rsidTr="00973E1B"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1E" w:rsidRPr="0055381E" w:rsidRDefault="0055381E" w:rsidP="00973E1B">
            <w:pPr>
              <w:spacing w:before="60" w:after="120"/>
              <w:jc w:val="both"/>
              <w:rPr>
                <w:b/>
              </w:rPr>
            </w:pPr>
            <w:r w:rsidRPr="0055381E">
              <w:rPr>
                <w:b/>
              </w:rPr>
              <w:t>Nr kryterium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1E" w:rsidRPr="0055381E" w:rsidRDefault="0055381E" w:rsidP="00973E1B">
            <w:pPr>
              <w:spacing w:before="60" w:after="120"/>
              <w:jc w:val="both"/>
              <w:rPr>
                <w:b/>
              </w:rPr>
            </w:pPr>
            <w:r w:rsidRPr="0055381E">
              <w:rPr>
                <w:b/>
              </w:rPr>
              <w:t>Wzór</w:t>
            </w:r>
          </w:p>
        </w:tc>
      </w:tr>
      <w:tr w:rsidR="0055381E" w:rsidRPr="0055381E" w:rsidTr="00973E1B"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1E" w:rsidRPr="0055381E" w:rsidRDefault="0055381E" w:rsidP="00973E1B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 w:rsidRPr="0055381E">
              <w:rPr>
                <w:sz w:val="24"/>
                <w:szCs w:val="24"/>
              </w:rPr>
              <w:t>5</w:t>
            </w:r>
          </w:p>
        </w:tc>
        <w:tc>
          <w:tcPr>
            <w:tcW w:w="4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81E" w:rsidRPr="0055381E" w:rsidRDefault="0055381E" w:rsidP="00973E1B">
            <w:pPr>
              <w:spacing w:before="60" w:after="120"/>
              <w:rPr>
                <w:sz w:val="24"/>
                <w:szCs w:val="24"/>
              </w:rPr>
            </w:pPr>
            <w:r w:rsidRPr="0055381E">
              <w:rPr>
                <w:sz w:val="24"/>
                <w:szCs w:val="24"/>
              </w:rPr>
              <w:t>Zmniejszenie minimalnego zakresu miliwoltomierza</w:t>
            </w:r>
          </w:p>
          <w:p w:rsidR="0055381E" w:rsidRPr="0055381E" w:rsidRDefault="0055381E" w:rsidP="00973E1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55381E">
              <w:rPr>
                <w:sz w:val="24"/>
                <w:szCs w:val="24"/>
              </w:rPr>
              <w:t>- za zaoferowanie minimalnego zakresu miliwoltomierza wskazan</w:t>
            </w:r>
            <w:r>
              <w:rPr>
                <w:sz w:val="24"/>
                <w:szCs w:val="24"/>
              </w:rPr>
              <w:t>ego jako wymagane minimum tj. 100</w:t>
            </w:r>
            <w:r w:rsidRPr="0055381E">
              <w:rPr>
                <w:sz w:val="24"/>
                <w:szCs w:val="24"/>
              </w:rPr>
              <w:t xml:space="preserve"> </w:t>
            </w:r>
            <w:proofErr w:type="spellStart"/>
            <w:r w:rsidRPr="0055381E">
              <w:rPr>
                <w:sz w:val="24"/>
                <w:szCs w:val="24"/>
              </w:rPr>
              <w:t>mV</w:t>
            </w:r>
            <w:proofErr w:type="spellEnd"/>
            <w:r w:rsidRPr="0055381E">
              <w:rPr>
                <w:sz w:val="24"/>
                <w:szCs w:val="24"/>
              </w:rPr>
              <w:t>, Wykonawca otrzyma 0 pkt,</w:t>
            </w:r>
          </w:p>
          <w:p w:rsidR="0055381E" w:rsidRDefault="0055381E" w:rsidP="00973E1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55381E">
              <w:rPr>
                <w:sz w:val="24"/>
                <w:szCs w:val="24"/>
              </w:rPr>
              <w:t>- za zaoferowanie minimalnego za</w:t>
            </w:r>
            <w:r>
              <w:rPr>
                <w:sz w:val="24"/>
                <w:szCs w:val="24"/>
              </w:rPr>
              <w:t>kresu miliwoltomierza poniżej 100</w:t>
            </w:r>
            <w:r w:rsidRPr="0055381E">
              <w:rPr>
                <w:sz w:val="24"/>
                <w:szCs w:val="24"/>
              </w:rPr>
              <w:t xml:space="preserve"> </w:t>
            </w:r>
            <w:proofErr w:type="spellStart"/>
            <w:r w:rsidRPr="0055381E">
              <w:rPr>
                <w:sz w:val="24"/>
                <w:szCs w:val="24"/>
              </w:rPr>
              <w:t>mV</w:t>
            </w:r>
            <w:proofErr w:type="spellEnd"/>
            <w:r>
              <w:rPr>
                <w:sz w:val="24"/>
                <w:szCs w:val="24"/>
              </w:rPr>
              <w:t xml:space="preserve"> do 50 </w:t>
            </w:r>
            <w:proofErr w:type="spellStart"/>
            <w:r>
              <w:rPr>
                <w:sz w:val="24"/>
                <w:szCs w:val="24"/>
              </w:rPr>
              <w:t>mV</w:t>
            </w:r>
            <w:proofErr w:type="spellEnd"/>
            <w:r>
              <w:rPr>
                <w:sz w:val="24"/>
                <w:szCs w:val="24"/>
              </w:rPr>
              <w:t>, Wykonawca otrzyma 2,5</w:t>
            </w:r>
            <w:r w:rsidRPr="0055381E">
              <w:rPr>
                <w:sz w:val="24"/>
                <w:szCs w:val="24"/>
              </w:rPr>
              <w:t xml:space="preserve"> pkt,</w:t>
            </w:r>
          </w:p>
          <w:p w:rsidR="0055381E" w:rsidRPr="0055381E" w:rsidRDefault="0055381E" w:rsidP="00973E1B">
            <w:pPr>
              <w:spacing w:before="60" w:after="12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za zaoferowanie minimalnego zakresu miliwoltomierza poniżej 50 </w:t>
            </w:r>
            <w:proofErr w:type="spellStart"/>
            <w:r>
              <w:rPr>
                <w:sz w:val="24"/>
                <w:szCs w:val="24"/>
              </w:rPr>
              <w:t>mV</w:t>
            </w:r>
            <w:proofErr w:type="spellEnd"/>
            <w:r>
              <w:rPr>
                <w:sz w:val="24"/>
                <w:szCs w:val="24"/>
              </w:rPr>
              <w:t>, Wykonawca otrzyma 5 pkt,</w:t>
            </w:r>
            <w:r w:rsidRPr="0055381E">
              <w:rPr>
                <w:sz w:val="24"/>
                <w:szCs w:val="24"/>
              </w:rPr>
              <w:t xml:space="preserve"> </w:t>
            </w:r>
          </w:p>
        </w:tc>
      </w:tr>
    </w:tbl>
    <w:p w:rsidR="0055381E" w:rsidRDefault="0055381E" w:rsidP="000C7391">
      <w:pPr>
        <w:spacing w:after="160" w:line="254" w:lineRule="auto"/>
        <w:rPr>
          <w:rFonts w:eastAsia="Calibri"/>
          <w:b/>
          <w:sz w:val="24"/>
          <w:szCs w:val="24"/>
          <w:lang w:eastAsia="en-US"/>
        </w:rPr>
      </w:pPr>
    </w:p>
    <w:p w:rsidR="000C7391" w:rsidRPr="000C7391" w:rsidRDefault="000C7391" w:rsidP="000C7391">
      <w:pPr>
        <w:spacing w:after="160" w:line="254" w:lineRule="auto"/>
        <w:rPr>
          <w:rFonts w:eastAsia="Calibri"/>
          <w:b/>
          <w:sz w:val="24"/>
          <w:szCs w:val="24"/>
          <w:lang w:eastAsia="en-US"/>
        </w:rPr>
      </w:pPr>
    </w:p>
    <w:p w:rsidR="005C0A87" w:rsidRDefault="005C0A87" w:rsidP="005C0A87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 uwagi na powyższe </w:t>
      </w:r>
      <w:r>
        <w:rPr>
          <w:b/>
          <w:sz w:val="24"/>
        </w:rPr>
        <w:t>Zamawiający przedłuża termin składania ofert do dnia                        26.11.2020 r. do godz. 10:30.</w:t>
      </w:r>
      <w:r>
        <w:rPr>
          <w:sz w:val="24"/>
        </w:rPr>
        <w:t xml:space="preserve"> Oferty należy składać w siedzibie Zamawiającego w pok. 28. </w:t>
      </w:r>
    </w:p>
    <w:p w:rsidR="005C0A87" w:rsidRDefault="005C0A87" w:rsidP="005C0A87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Otwarcie ofert nastąpi tego samego dnia tj. </w:t>
      </w:r>
      <w:r>
        <w:rPr>
          <w:b/>
          <w:sz w:val="24"/>
        </w:rPr>
        <w:t>26.11.2020 r. o godz. 11:10</w:t>
      </w:r>
      <w:r>
        <w:rPr>
          <w:sz w:val="24"/>
        </w:rPr>
        <w:t xml:space="preserve"> w siedzibie Politechniki Częstochowskiej przy ul. Dąbrowskiego 69, pok. 32.</w:t>
      </w:r>
    </w:p>
    <w:p w:rsidR="005C0A87" w:rsidRDefault="005C0A87" w:rsidP="005C0A87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5C0A87" w:rsidRDefault="005C0A87" w:rsidP="005C0A87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 z dnia 29 stycznia 2004 roku Prawo Zamówień Publicznych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 z 2019 r. poz. 1843), stanowisko Zamawiającego zostało rozesłane do wszystkich wykonawców, którym przekazano SIWZ.</w:t>
      </w:r>
    </w:p>
    <w:p w:rsidR="0055381E" w:rsidRDefault="0055381E" w:rsidP="005C0A87">
      <w:pPr>
        <w:pStyle w:val="Tekstpodstawowywcity3"/>
        <w:spacing w:before="120" w:after="120"/>
        <w:ind w:firstLine="0"/>
        <w:rPr>
          <w:sz w:val="24"/>
        </w:rPr>
      </w:pPr>
    </w:p>
    <w:p w:rsidR="0055381E" w:rsidRPr="0055381E" w:rsidRDefault="0055381E" w:rsidP="0055381E">
      <w:pPr>
        <w:pStyle w:val="Bezodstpw"/>
        <w:jc w:val="right"/>
        <w:rPr>
          <w:sz w:val="24"/>
          <w:szCs w:val="24"/>
        </w:rPr>
      </w:pPr>
      <w:r w:rsidRPr="0055381E">
        <w:rPr>
          <w:sz w:val="24"/>
          <w:szCs w:val="24"/>
        </w:rPr>
        <w:t>dr inż. Arkadiusz Kociszewski</w:t>
      </w:r>
    </w:p>
    <w:p w:rsidR="0055381E" w:rsidRPr="0055381E" w:rsidRDefault="0055381E" w:rsidP="0055381E">
      <w:pPr>
        <w:pStyle w:val="Bezodstpw"/>
        <w:jc w:val="right"/>
        <w:rPr>
          <w:sz w:val="24"/>
          <w:szCs w:val="24"/>
        </w:rPr>
      </w:pPr>
      <w:r w:rsidRPr="0055381E">
        <w:rPr>
          <w:sz w:val="24"/>
          <w:szCs w:val="24"/>
        </w:rPr>
        <w:t xml:space="preserve">Kanclerz Politechniki </w:t>
      </w:r>
    </w:p>
    <w:p w:rsidR="0055381E" w:rsidRPr="0055381E" w:rsidRDefault="0055381E" w:rsidP="0055381E">
      <w:pPr>
        <w:pStyle w:val="Bezodstpw"/>
        <w:jc w:val="right"/>
        <w:rPr>
          <w:sz w:val="24"/>
          <w:szCs w:val="24"/>
        </w:rPr>
      </w:pPr>
      <w:r w:rsidRPr="0055381E">
        <w:rPr>
          <w:sz w:val="24"/>
          <w:szCs w:val="24"/>
        </w:rPr>
        <w:t xml:space="preserve">Częstochowskiej </w:t>
      </w:r>
    </w:p>
    <w:sectPr w:rsidR="0055381E" w:rsidRPr="0055381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992" w:rsidRDefault="00F87992">
      <w:r>
        <w:separator/>
      </w:r>
    </w:p>
  </w:endnote>
  <w:endnote w:type="continuationSeparator" w:id="0">
    <w:p w:rsidR="00F87992" w:rsidRDefault="00F87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069E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5381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992" w:rsidRDefault="00F87992">
      <w:r>
        <w:separator/>
      </w:r>
    </w:p>
  </w:footnote>
  <w:footnote w:type="continuationSeparator" w:id="0">
    <w:p w:rsidR="00F87992" w:rsidRDefault="00F87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E44" w:rsidRDefault="00047E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E44" w:rsidRDefault="00047E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E44" w:rsidRDefault="00047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7992"/>
    <w:rsid w:val="00031374"/>
    <w:rsid w:val="00047E44"/>
    <w:rsid w:val="000A1097"/>
    <w:rsid w:val="000C7391"/>
    <w:rsid w:val="000E2A8F"/>
    <w:rsid w:val="0012774F"/>
    <w:rsid w:val="00144B7A"/>
    <w:rsid w:val="00180C6E"/>
    <w:rsid w:val="004848F3"/>
    <w:rsid w:val="004A75F2"/>
    <w:rsid w:val="005144A9"/>
    <w:rsid w:val="00520165"/>
    <w:rsid w:val="0055381E"/>
    <w:rsid w:val="005B1B08"/>
    <w:rsid w:val="005C0A87"/>
    <w:rsid w:val="006069E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C46ED4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8799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55470D"/>
  <w15:chartTrackingRefBased/>
  <w15:docId w15:val="{3F78B35D-5E96-4BC3-8877-311C6450C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5C0A87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5C0A87"/>
    <w:rPr>
      <w:sz w:val="26"/>
    </w:rPr>
  </w:style>
  <w:style w:type="paragraph" w:styleId="Bezodstpw">
    <w:name w:val="No Spacing"/>
    <w:uiPriority w:val="1"/>
    <w:qFormat/>
    <w:rsid w:val="0055381E"/>
  </w:style>
  <w:style w:type="paragraph" w:styleId="Tekstdymka">
    <w:name w:val="Balloon Text"/>
    <w:basedOn w:val="Normalny"/>
    <w:link w:val="TekstdymkaZnak"/>
    <w:rsid w:val="005538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38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2020-11-20T09:50:00Z</cp:lastPrinted>
  <dcterms:created xsi:type="dcterms:W3CDTF">2020-11-20T14:08:00Z</dcterms:created>
  <dcterms:modified xsi:type="dcterms:W3CDTF">2020-11-20T14:08:00Z</dcterms:modified>
</cp:coreProperties>
</file>