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037" w:rsidRPr="00122043" w:rsidRDefault="00FB5037" w:rsidP="00FB5037">
      <w:pPr>
        <w:jc w:val="right"/>
        <w:rPr>
          <w:b/>
          <w:bCs/>
        </w:rPr>
      </w:pPr>
      <w:r w:rsidRPr="002D62F6">
        <w:t>Kraków</w:t>
      </w:r>
      <w:r w:rsidRPr="00122043">
        <w:t xml:space="preserve"> dnia: </w:t>
      </w:r>
      <w:r w:rsidRPr="002D62F6">
        <w:t>2020-</w:t>
      </w:r>
      <w:r>
        <w:t>11-13</w:t>
      </w:r>
    </w:p>
    <w:p w:rsidR="00FB5037" w:rsidRPr="00122043" w:rsidRDefault="00FB5037" w:rsidP="00FB5037">
      <w:pPr>
        <w:rPr>
          <w:b/>
          <w:bCs/>
          <w:sz w:val="22"/>
        </w:rPr>
      </w:pPr>
    </w:p>
    <w:p w:rsidR="00FB5037" w:rsidRPr="002D62F6" w:rsidRDefault="00FB5037" w:rsidP="00FB5037">
      <w:pPr>
        <w:spacing w:after="40"/>
        <w:rPr>
          <w:b/>
          <w:bCs/>
          <w:sz w:val="22"/>
        </w:rPr>
      </w:pPr>
      <w:r w:rsidRPr="002D62F6">
        <w:rPr>
          <w:b/>
          <w:bCs/>
          <w:sz w:val="22"/>
        </w:rPr>
        <w:t>Akademia Górniczo - Hutnicza</w:t>
      </w:r>
    </w:p>
    <w:p w:rsidR="00FB5037" w:rsidRPr="002D62F6" w:rsidRDefault="00FB5037" w:rsidP="00FB5037">
      <w:pPr>
        <w:spacing w:after="40"/>
        <w:rPr>
          <w:b/>
          <w:bCs/>
          <w:sz w:val="22"/>
        </w:rPr>
      </w:pPr>
      <w:r w:rsidRPr="002D62F6">
        <w:rPr>
          <w:b/>
          <w:bCs/>
          <w:sz w:val="22"/>
        </w:rPr>
        <w:t>im. Stanisława Staszica w Krakowie</w:t>
      </w:r>
    </w:p>
    <w:p w:rsidR="00FB5037" w:rsidRPr="00122043" w:rsidRDefault="00FB5037" w:rsidP="00FB5037">
      <w:pPr>
        <w:spacing w:after="40"/>
        <w:rPr>
          <w:b/>
          <w:bCs/>
          <w:sz w:val="22"/>
        </w:rPr>
      </w:pPr>
      <w:r w:rsidRPr="002D62F6">
        <w:rPr>
          <w:b/>
          <w:bCs/>
          <w:sz w:val="22"/>
        </w:rPr>
        <w:t>Dział Zamówień Publicznych</w:t>
      </w:r>
    </w:p>
    <w:p w:rsidR="00FB5037" w:rsidRPr="00122043" w:rsidRDefault="00FB5037" w:rsidP="00FB5037">
      <w:pPr>
        <w:rPr>
          <w:bCs/>
          <w:sz w:val="22"/>
        </w:rPr>
      </w:pPr>
      <w:r w:rsidRPr="002D62F6">
        <w:rPr>
          <w:bCs/>
          <w:sz w:val="22"/>
        </w:rPr>
        <w:t>Al. Mickiewicza</w:t>
      </w:r>
      <w:r w:rsidRPr="00122043">
        <w:rPr>
          <w:bCs/>
          <w:sz w:val="22"/>
        </w:rPr>
        <w:t xml:space="preserve"> </w:t>
      </w:r>
      <w:r w:rsidRPr="002D62F6">
        <w:rPr>
          <w:bCs/>
          <w:sz w:val="22"/>
        </w:rPr>
        <w:t>30</w:t>
      </w:r>
    </w:p>
    <w:p w:rsidR="00FB5037" w:rsidRPr="00122043" w:rsidRDefault="00FB5037" w:rsidP="00FB5037">
      <w:pPr>
        <w:rPr>
          <w:bCs/>
          <w:sz w:val="22"/>
        </w:rPr>
      </w:pPr>
      <w:r w:rsidRPr="002D62F6">
        <w:rPr>
          <w:bCs/>
          <w:sz w:val="22"/>
        </w:rPr>
        <w:t>30-059</w:t>
      </w:r>
      <w:r w:rsidRPr="00122043">
        <w:rPr>
          <w:bCs/>
          <w:sz w:val="22"/>
        </w:rPr>
        <w:t xml:space="preserve"> </w:t>
      </w:r>
      <w:r w:rsidRPr="002D62F6">
        <w:rPr>
          <w:bCs/>
          <w:sz w:val="22"/>
        </w:rPr>
        <w:t>Kraków</w:t>
      </w:r>
    </w:p>
    <w:p w:rsidR="00FB5037" w:rsidRPr="00122043" w:rsidRDefault="00FB5037" w:rsidP="00FB5037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FB5037" w:rsidRDefault="00FB5037" w:rsidP="00FB5037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Pr="002D62F6">
        <w:rPr>
          <w:b/>
          <w:sz w:val="22"/>
          <w:szCs w:val="24"/>
        </w:rPr>
        <w:t>KC-zp.272-</w:t>
      </w:r>
      <w:r>
        <w:rPr>
          <w:b/>
          <w:sz w:val="22"/>
          <w:szCs w:val="24"/>
        </w:rPr>
        <w:t>524</w:t>
      </w:r>
      <w:r w:rsidRPr="002D62F6">
        <w:rPr>
          <w:b/>
          <w:sz w:val="22"/>
          <w:szCs w:val="24"/>
        </w:rPr>
        <w:t>/20</w:t>
      </w:r>
      <w:r>
        <w:rPr>
          <w:sz w:val="24"/>
        </w:rPr>
        <w:tab/>
        <w:t xml:space="preserve"> </w:t>
      </w:r>
    </w:p>
    <w:p w:rsidR="00FB5037" w:rsidRDefault="00FB5037" w:rsidP="00FB5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B5037" w:rsidRPr="00860B34" w:rsidRDefault="00FB5037" w:rsidP="00FB503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60B34">
        <w:rPr>
          <w:b/>
          <w:spacing w:val="20"/>
          <w:sz w:val="22"/>
          <w:szCs w:val="22"/>
        </w:rPr>
        <w:t>INFORMACJA Z OTWARCIA OFERT</w:t>
      </w:r>
    </w:p>
    <w:p w:rsidR="00FB5037" w:rsidRPr="00B3323B" w:rsidRDefault="00FB5037" w:rsidP="00FB5037">
      <w:pPr>
        <w:jc w:val="both"/>
        <w:rPr>
          <w:b/>
          <w:bCs/>
          <w:sz w:val="22"/>
          <w:szCs w:val="22"/>
        </w:rPr>
      </w:pPr>
      <w:r w:rsidRPr="00860B34">
        <w:rPr>
          <w:bCs/>
          <w:sz w:val="22"/>
          <w:szCs w:val="22"/>
        </w:rPr>
        <w:t xml:space="preserve">Dotyczy </w:t>
      </w:r>
      <w:r w:rsidRPr="00860B34">
        <w:rPr>
          <w:sz w:val="22"/>
          <w:szCs w:val="22"/>
        </w:rPr>
        <w:t>postępowania o udzielenie zamówienia publicznego prowadzonego w tryb</w:t>
      </w:r>
      <w:r>
        <w:rPr>
          <w:sz w:val="22"/>
          <w:szCs w:val="22"/>
        </w:rPr>
        <w:t xml:space="preserve">ie: przetarg nieograniczony na </w:t>
      </w:r>
      <w:r w:rsidRPr="00B3323B">
        <w:rPr>
          <w:b/>
          <w:sz w:val="22"/>
          <w:szCs w:val="22"/>
        </w:rPr>
        <w:t>dostawę zestawu zautomatyzowanego analizatora chemisorpcji do dynamicznych pomiarów temperaturowo-programowanych (TPO,TPR,TPD,TPX), chemisorpcji pulsacyjnej, pomiaru pola powierzchni właściwej BET z opcją par, rozszerzonym o możliwości pomiaru wielkości i dystrybucji porów oraz analizy produktów desorpcji - KC-zp.272-524/20</w:t>
      </w:r>
    </w:p>
    <w:p w:rsidR="00FB5037" w:rsidRPr="00860B34" w:rsidRDefault="00FB5037" w:rsidP="00FB5037">
      <w:pPr>
        <w:jc w:val="both"/>
        <w:rPr>
          <w:sz w:val="22"/>
          <w:szCs w:val="22"/>
        </w:rPr>
      </w:pPr>
      <w:r w:rsidRPr="00860B34">
        <w:rPr>
          <w:sz w:val="22"/>
          <w:szCs w:val="22"/>
        </w:rPr>
        <w:t xml:space="preserve">Zamawiający na podstawie art. 86 ust. 5 </w:t>
      </w:r>
      <w:r w:rsidRPr="00860B34">
        <w:rPr>
          <w:bCs/>
          <w:sz w:val="22"/>
          <w:szCs w:val="22"/>
        </w:rPr>
        <w:t xml:space="preserve">ustawy z dnia </w:t>
      </w:r>
      <w:r w:rsidRPr="00860B34">
        <w:rPr>
          <w:sz w:val="22"/>
          <w:szCs w:val="22"/>
        </w:rPr>
        <w:t>29 stycznia 2004 roku Prawo Zamówień Publicznych (Dz. U. z 2019 r. poz. 1843 ze zm.) przekazuje informacje z otwarcia ofert:</w:t>
      </w:r>
    </w:p>
    <w:p w:rsidR="00FB5037" w:rsidRDefault="00FB5037" w:rsidP="00FB5037">
      <w:pPr>
        <w:jc w:val="both"/>
        <w:rPr>
          <w:sz w:val="22"/>
          <w:szCs w:val="22"/>
        </w:rPr>
      </w:pPr>
    </w:p>
    <w:p w:rsidR="00FB5037" w:rsidRPr="00860B34" w:rsidRDefault="00FB5037" w:rsidP="00FB5037">
      <w:pPr>
        <w:jc w:val="both"/>
        <w:rPr>
          <w:sz w:val="22"/>
          <w:szCs w:val="22"/>
        </w:rPr>
      </w:pPr>
      <w:r w:rsidRPr="00860B34">
        <w:rPr>
          <w:sz w:val="22"/>
          <w:szCs w:val="22"/>
        </w:rPr>
        <w:t xml:space="preserve">Otwarcie ofert odbyło się w dniu </w:t>
      </w:r>
      <w:r>
        <w:rPr>
          <w:sz w:val="22"/>
          <w:szCs w:val="22"/>
        </w:rPr>
        <w:t>13/11</w:t>
      </w:r>
      <w:r w:rsidRPr="00860B34">
        <w:rPr>
          <w:sz w:val="22"/>
          <w:szCs w:val="22"/>
        </w:rPr>
        <w:t>/2020 o godz. 09:00.</w:t>
      </w:r>
    </w:p>
    <w:p w:rsidR="00FB5037" w:rsidRDefault="00FB5037" w:rsidP="00FB5037">
      <w:pPr>
        <w:jc w:val="both"/>
        <w:rPr>
          <w:sz w:val="22"/>
          <w:szCs w:val="22"/>
        </w:rPr>
      </w:pPr>
    </w:p>
    <w:p w:rsidR="00FB5037" w:rsidRPr="00860B34" w:rsidRDefault="00FB5037" w:rsidP="00FB5037">
      <w:pPr>
        <w:jc w:val="both"/>
        <w:rPr>
          <w:sz w:val="22"/>
          <w:szCs w:val="22"/>
        </w:rPr>
      </w:pPr>
      <w:r w:rsidRPr="00860B34">
        <w:rPr>
          <w:sz w:val="22"/>
          <w:szCs w:val="22"/>
        </w:rPr>
        <w:t xml:space="preserve">Kwota, jaką Zamawiający zamierza przeznaczyć na sfinansowanie zamówienia wynosi: </w:t>
      </w:r>
    </w:p>
    <w:p w:rsidR="00FB5037" w:rsidRDefault="00FB5037" w:rsidP="00FB503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1 400 000,00</w:t>
      </w:r>
      <w:r w:rsidRPr="00860B34">
        <w:rPr>
          <w:b/>
          <w:sz w:val="22"/>
          <w:szCs w:val="22"/>
        </w:rPr>
        <w:t xml:space="preserve"> zł brutto.</w:t>
      </w:r>
    </w:p>
    <w:p w:rsidR="00FB5037" w:rsidRPr="00860B34" w:rsidRDefault="00FB5037" w:rsidP="00FB5037">
      <w:pPr>
        <w:jc w:val="both"/>
        <w:rPr>
          <w:b/>
          <w:sz w:val="22"/>
          <w:szCs w:val="22"/>
        </w:rPr>
      </w:pPr>
    </w:p>
    <w:p w:rsidR="00FB5037" w:rsidRPr="00860B34" w:rsidRDefault="00FB5037" w:rsidP="00FB5037">
      <w:pPr>
        <w:jc w:val="both"/>
        <w:rPr>
          <w:sz w:val="22"/>
          <w:szCs w:val="22"/>
        </w:rPr>
      </w:pPr>
      <w:r w:rsidRPr="00860B34">
        <w:rPr>
          <w:sz w:val="22"/>
          <w:szCs w:val="22"/>
        </w:rPr>
        <w:t>W wyznaczonym terminie oferty złożyli następujący Wykonawcy: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2505"/>
        <w:gridCol w:w="1785"/>
        <w:gridCol w:w="1965"/>
        <w:gridCol w:w="2141"/>
      </w:tblGrid>
      <w:tr w:rsidR="00FB5037" w:rsidRPr="00493F8C" w:rsidTr="00A74E27">
        <w:tc>
          <w:tcPr>
            <w:tcW w:w="479" w:type="pct"/>
            <w:shd w:val="clear" w:color="auto" w:fill="auto"/>
            <w:vAlign w:val="center"/>
          </w:tcPr>
          <w:p w:rsidR="00FB5037" w:rsidRPr="00490DC0" w:rsidRDefault="00FB5037" w:rsidP="00A74E27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349" w:type="pct"/>
            <w:shd w:val="clear" w:color="auto" w:fill="auto"/>
            <w:vAlign w:val="center"/>
          </w:tcPr>
          <w:p w:rsidR="00FB5037" w:rsidRDefault="00FB5037" w:rsidP="00A74E27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B5037" w:rsidRPr="00490DC0" w:rsidRDefault="00FB5037" w:rsidP="00A74E27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961" w:type="pct"/>
            <w:shd w:val="clear" w:color="auto" w:fill="auto"/>
            <w:vAlign w:val="center"/>
          </w:tcPr>
          <w:p w:rsidR="00FB5037" w:rsidRPr="007F2A16" w:rsidRDefault="00FB5037" w:rsidP="00A74E27">
            <w:pPr>
              <w:spacing w:after="40"/>
              <w:jc w:val="center"/>
              <w:rPr>
                <w:color w:val="00B050"/>
              </w:rPr>
            </w:pPr>
            <w:r w:rsidRPr="007F2A16">
              <w:rPr>
                <w:color w:val="00B050"/>
              </w:rPr>
              <w:t>Cena oferty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FB5037" w:rsidRPr="007F2A16" w:rsidRDefault="00FB5037" w:rsidP="00A74E27">
            <w:pPr>
              <w:spacing w:before="40" w:after="40"/>
              <w:jc w:val="center"/>
              <w:rPr>
                <w:color w:val="00B050"/>
              </w:rPr>
            </w:pPr>
            <w:r w:rsidRPr="007F2A16">
              <w:rPr>
                <w:color w:val="00B050"/>
              </w:rPr>
              <w:t xml:space="preserve">Termin </w:t>
            </w:r>
            <w:r>
              <w:rPr>
                <w:color w:val="00B050"/>
              </w:rPr>
              <w:t>realizacji umowy</w:t>
            </w:r>
          </w:p>
        </w:tc>
        <w:tc>
          <w:tcPr>
            <w:tcW w:w="1154" w:type="pct"/>
            <w:shd w:val="clear" w:color="auto" w:fill="auto"/>
            <w:vAlign w:val="center"/>
          </w:tcPr>
          <w:p w:rsidR="00FB5037" w:rsidRPr="007F2A16" w:rsidRDefault="00FB5037" w:rsidP="00A74E27">
            <w:pPr>
              <w:spacing w:before="40" w:after="40"/>
              <w:jc w:val="center"/>
              <w:rPr>
                <w:color w:val="00B050"/>
              </w:rPr>
            </w:pPr>
            <w:r w:rsidRPr="007F2A16">
              <w:rPr>
                <w:color w:val="00B050"/>
              </w:rPr>
              <w:t>Okres gwarancji</w:t>
            </w:r>
          </w:p>
        </w:tc>
      </w:tr>
      <w:tr w:rsidR="00FB5037" w:rsidRPr="00493F8C" w:rsidTr="00A74E27">
        <w:tc>
          <w:tcPr>
            <w:tcW w:w="479" w:type="pct"/>
            <w:shd w:val="clear" w:color="auto" w:fill="auto"/>
            <w:vAlign w:val="center"/>
          </w:tcPr>
          <w:p w:rsidR="00FB5037" w:rsidRPr="00490DC0" w:rsidRDefault="00FB5037" w:rsidP="00A74E27">
            <w:pPr>
              <w:spacing w:before="120" w:after="120"/>
              <w:jc w:val="center"/>
            </w:pPr>
            <w:r w:rsidRPr="002D62F6">
              <w:t>1</w:t>
            </w:r>
          </w:p>
        </w:tc>
        <w:tc>
          <w:tcPr>
            <w:tcW w:w="1349" w:type="pct"/>
            <w:shd w:val="clear" w:color="auto" w:fill="auto"/>
          </w:tcPr>
          <w:p w:rsidR="00FB5037" w:rsidRDefault="00FB5037" w:rsidP="00A74E27">
            <w:pPr>
              <w:spacing w:after="40"/>
              <w:jc w:val="both"/>
            </w:pPr>
            <w:r>
              <w:t xml:space="preserve">SYL&amp;ANT Instruments </w:t>
            </w:r>
          </w:p>
          <w:p w:rsidR="00FB5037" w:rsidRDefault="00FB5037" w:rsidP="00A74E27">
            <w:pPr>
              <w:spacing w:after="40"/>
              <w:jc w:val="both"/>
            </w:pPr>
            <w:r>
              <w:t>Inż. Józef Nitka</w:t>
            </w:r>
          </w:p>
          <w:p w:rsidR="00FB5037" w:rsidRDefault="00FB5037" w:rsidP="00A74E27">
            <w:pPr>
              <w:spacing w:after="40"/>
              <w:jc w:val="both"/>
            </w:pPr>
            <w:r>
              <w:t>Niewiesze,</w:t>
            </w:r>
          </w:p>
          <w:p w:rsidR="00FB5037" w:rsidRDefault="00FB5037" w:rsidP="00A74E27">
            <w:pPr>
              <w:spacing w:after="40"/>
              <w:jc w:val="both"/>
            </w:pPr>
            <w:r>
              <w:t>Ul. Pyskowicka 12</w:t>
            </w:r>
          </w:p>
          <w:p w:rsidR="00FB5037" w:rsidRDefault="00FB5037" w:rsidP="00A74E27">
            <w:pPr>
              <w:spacing w:after="40"/>
              <w:jc w:val="both"/>
            </w:pPr>
            <w:r>
              <w:t>44-172 Poniszowice</w:t>
            </w:r>
          </w:p>
          <w:p w:rsidR="00FB5037" w:rsidRPr="00490DC0" w:rsidRDefault="00FB5037" w:rsidP="00A74E27">
            <w:pPr>
              <w:spacing w:after="40"/>
              <w:jc w:val="both"/>
            </w:pPr>
          </w:p>
        </w:tc>
        <w:tc>
          <w:tcPr>
            <w:tcW w:w="961" w:type="pct"/>
            <w:shd w:val="clear" w:color="auto" w:fill="auto"/>
            <w:vAlign w:val="center"/>
          </w:tcPr>
          <w:p w:rsidR="00FB5037" w:rsidRPr="00490DC0" w:rsidRDefault="00FB5037" w:rsidP="00A74E27">
            <w:pPr>
              <w:spacing w:before="120" w:after="120"/>
              <w:jc w:val="both"/>
            </w:pPr>
            <w:r>
              <w:t>1 399 986,00</w:t>
            </w:r>
            <w:r w:rsidRPr="002D62F6">
              <w:t xml:space="preserve"> zł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FB5037" w:rsidRPr="00490DC0" w:rsidRDefault="00FB5037" w:rsidP="00A74E27">
            <w:pPr>
              <w:spacing w:before="120" w:after="120"/>
              <w:jc w:val="both"/>
            </w:pPr>
            <w:r>
              <w:t>97</w:t>
            </w:r>
            <w:r w:rsidRPr="002D62F6">
              <w:t xml:space="preserve"> dni</w:t>
            </w:r>
          </w:p>
        </w:tc>
        <w:tc>
          <w:tcPr>
            <w:tcW w:w="1154" w:type="pct"/>
            <w:shd w:val="clear" w:color="auto" w:fill="auto"/>
            <w:vAlign w:val="center"/>
          </w:tcPr>
          <w:p w:rsidR="00FB5037" w:rsidRPr="00490DC0" w:rsidRDefault="00FB5037" w:rsidP="00A74E27">
            <w:pPr>
              <w:spacing w:before="120" w:after="120"/>
              <w:jc w:val="both"/>
            </w:pPr>
            <w:r>
              <w:t>24 miesiące</w:t>
            </w:r>
          </w:p>
        </w:tc>
      </w:tr>
    </w:tbl>
    <w:p w:rsidR="00FB5037" w:rsidRDefault="00FB5037" w:rsidP="00FB5037">
      <w:pPr>
        <w:jc w:val="both"/>
      </w:pPr>
    </w:p>
    <w:p w:rsidR="00FB5037" w:rsidRPr="002E455A" w:rsidRDefault="00FB5037" w:rsidP="00FB5037"/>
    <w:p w:rsidR="00E21788" w:rsidRPr="00FB5037" w:rsidRDefault="00E21788" w:rsidP="00FB5037">
      <w:bookmarkStart w:id="0" w:name="_GoBack"/>
      <w:bookmarkEnd w:id="0"/>
    </w:p>
    <w:sectPr w:rsidR="00E21788" w:rsidRPr="00FB5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EAC" w:rsidRDefault="00A32EAC">
      <w:r>
        <w:separator/>
      </w:r>
    </w:p>
  </w:endnote>
  <w:endnote w:type="continuationSeparator" w:id="0">
    <w:p w:rsidR="00A32EAC" w:rsidRDefault="00A32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50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50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50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EAC" w:rsidRDefault="00A32EAC">
      <w:r>
        <w:separator/>
      </w:r>
    </w:p>
  </w:footnote>
  <w:footnote w:type="continuationSeparator" w:id="0">
    <w:p w:rsidR="00A32EAC" w:rsidRDefault="00A32E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D69" w:rsidRDefault="00B84D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D69" w:rsidRDefault="00B84D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D69" w:rsidRDefault="00B84D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EAC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32EAC"/>
    <w:rsid w:val="00A45542"/>
    <w:rsid w:val="00A80738"/>
    <w:rsid w:val="00AF3AE3"/>
    <w:rsid w:val="00B84D69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B503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B5037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2020-11-13T15:02:00Z</cp:lastPrinted>
  <dcterms:created xsi:type="dcterms:W3CDTF">2020-11-13T15:02:00Z</dcterms:created>
  <dcterms:modified xsi:type="dcterms:W3CDTF">2020-11-13T15:02:00Z</dcterms:modified>
</cp:coreProperties>
</file>