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ED0623" w:rsidP="00007727">
      <w:pPr>
        <w:jc w:val="right"/>
        <w:rPr>
          <w:b/>
          <w:bCs/>
          <w:sz w:val="24"/>
        </w:rPr>
      </w:pPr>
      <w:r w:rsidRPr="00ED0623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ED0623">
        <w:rPr>
          <w:sz w:val="24"/>
        </w:rPr>
        <w:t>2020-10-29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ED0623" w:rsidP="00173B20">
      <w:pPr>
        <w:spacing w:after="40"/>
        <w:rPr>
          <w:b/>
          <w:bCs/>
          <w:sz w:val="24"/>
        </w:rPr>
      </w:pPr>
      <w:r w:rsidRPr="00ED0623">
        <w:rPr>
          <w:b/>
          <w:bCs/>
          <w:sz w:val="24"/>
        </w:rPr>
        <w:t>Politechnika Częstochowska</w:t>
      </w:r>
    </w:p>
    <w:p w:rsidR="00A80738" w:rsidRPr="00173B20" w:rsidRDefault="00ED0623" w:rsidP="00A80738">
      <w:pPr>
        <w:rPr>
          <w:bCs/>
          <w:sz w:val="24"/>
        </w:rPr>
      </w:pPr>
      <w:r w:rsidRPr="00ED0623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ED0623">
        <w:rPr>
          <w:bCs/>
          <w:sz w:val="24"/>
        </w:rPr>
        <w:t>69</w:t>
      </w:r>
    </w:p>
    <w:p w:rsidR="00A80738" w:rsidRPr="00173B20" w:rsidRDefault="00ED0623" w:rsidP="00A80738">
      <w:pPr>
        <w:rPr>
          <w:bCs/>
          <w:sz w:val="24"/>
        </w:rPr>
      </w:pPr>
      <w:r w:rsidRPr="00ED0623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ED0623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D0623" w:rsidRPr="00ED0623">
        <w:rPr>
          <w:b/>
          <w:sz w:val="24"/>
          <w:szCs w:val="24"/>
        </w:rPr>
        <w:t>ZP/D-57/A/20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D0623" w:rsidRPr="00ED0623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ED0623" w:rsidP="00C659E2">
      <w:pPr>
        <w:pStyle w:val="Tekstpodstawowywcity"/>
        <w:spacing w:before="120" w:after="240"/>
        <w:ind w:firstLine="0"/>
        <w:jc w:val="center"/>
      </w:pPr>
      <w:r w:rsidRPr="00ED0623">
        <w:rPr>
          <w:b/>
        </w:rPr>
        <w:t>Dostawa pięciu stanowisk ćwiczeniowych do Laboratorium Czujników i Interfejsów oraz Diagnostyki Pojazdów dla Wydziału Elektrycznego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ED0623" w:rsidRPr="00ED0623">
        <w:rPr>
          <w:sz w:val="24"/>
          <w:szCs w:val="24"/>
        </w:rPr>
        <w:t>(</w:t>
      </w:r>
      <w:proofErr w:type="spellStart"/>
      <w:r w:rsidR="00ED0623" w:rsidRPr="00ED0623">
        <w:rPr>
          <w:sz w:val="24"/>
          <w:szCs w:val="24"/>
        </w:rPr>
        <w:t>t.j</w:t>
      </w:r>
      <w:proofErr w:type="spellEnd"/>
      <w:r w:rsidR="00ED0623" w:rsidRPr="00ED0623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</w:t>
      </w:r>
      <w:bookmarkStart w:id="0" w:name="_GoBack"/>
      <w:bookmarkEnd w:id="0"/>
      <w:r w:rsidR="00FF4AB1" w:rsidRPr="00FF4AB1">
        <w:rPr>
          <w:sz w:val="24"/>
          <w:szCs w:val="24"/>
        </w:rPr>
        <w:t xml:space="preserve">w dniu </w:t>
      </w:r>
      <w:r w:rsidR="00ED0623" w:rsidRPr="00ED0623">
        <w:rPr>
          <w:sz w:val="24"/>
          <w:szCs w:val="24"/>
        </w:rPr>
        <w:t>29/10/2020</w:t>
      </w:r>
      <w:r w:rsidR="00FF4AB1" w:rsidRPr="00FF4AB1">
        <w:rPr>
          <w:sz w:val="24"/>
          <w:szCs w:val="24"/>
        </w:rPr>
        <w:t xml:space="preserve"> o godz. </w:t>
      </w:r>
      <w:r w:rsidR="00ED0623" w:rsidRPr="00ED0623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6A589C">
        <w:rPr>
          <w:sz w:val="24"/>
          <w:szCs w:val="24"/>
        </w:rPr>
        <w:t xml:space="preserve">                       </w:t>
      </w:r>
      <w:r w:rsidR="00ED0623" w:rsidRPr="00ED0623">
        <w:rPr>
          <w:sz w:val="24"/>
          <w:szCs w:val="24"/>
        </w:rPr>
        <w:t>399 750.00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418"/>
        <w:gridCol w:w="1417"/>
        <w:gridCol w:w="1560"/>
        <w:gridCol w:w="1275"/>
      </w:tblGrid>
      <w:tr w:rsidR="0069085C" w:rsidRPr="00493F8C" w:rsidTr="006A589C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ED0623" w:rsidRPr="00493F8C" w:rsidTr="006A589C">
        <w:tc>
          <w:tcPr>
            <w:tcW w:w="706" w:type="dxa"/>
            <w:shd w:val="clear" w:color="auto" w:fill="auto"/>
            <w:vAlign w:val="center"/>
          </w:tcPr>
          <w:p w:rsidR="00ED0623" w:rsidRPr="00490DC0" w:rsidRDefault="00ED0623" w:rsidP="00AD68AA">
            <w:pPr>
              <w:spacing w:before="120" w:after="120"/>
              <w:jc w:val="center"/>
            </w:pPr>
            <w:r w:rsidRPr="00ED0623">
              <w:t>1</w:t>
            </w:r>
          </w:p>
        </w:tc>
        <w:tc>
          <w:tcPr>
            <w:tcW w:w="2696" w:type="dxa"/>
            <w:shd w:val="clear" w:color="auto" w:fill="auto"/>
          </w:tcPr>
          <w:p w:rsidR="00ED0623" w:rsidRPr="00490DC0" w:rsidRDefault="00ED0623" w:rsidP="00AD68AA">
            <w:pPr>
              <w:spacing w:before="40"/>
            </w:pPr>
            <w:r w:rsidRPr="00ED0623">
              <w:t>ACOM Spółka Jawna Wanda Drzewiecka Anna Drzewiecka</w:t>
            </w:r>
          </w:p>
          <w:p w:rsidR="00ED0623" w:rsidRPr="00490DC0" w:rsidRDefault="00ED0623" w:rsidP="00AD68AA">
            <w:r w:rsidRPr="00ED0623">
              <w:t>Mościckiego</w:t>
            </w:r>
            <w:r w:rsidRPr="00490DC0">
              <w:t xml:space="preserve"> </w:t>
            </w:r>
            <w:r w:rsidRPr="00ED0623">
              <w:t>13/4A/B</w:t>
            </w:r>
            <w:r w:rsidRPr="00490DC0">
              <w:t xml:space="preserve"> </w:t>
            </w:r>
          </w:p>
          <w:p w:rsidR="00ED0623" w:rsidRPr="00490DC0" w:rsidRDefault="00ED0623" w:rsidP="00AD68AA">
            <w:pPr>
              <w:spacing w:after="40"/>
              <w:jc w:val="both"/>
            </w:pPr>
            <w:r w:rsidRPr="00ED0623">
              <w:t>42-218</w:t>
            </w:r>
            <w:r w:rsidRPr="00490DC0">
              <w:t xml:space="preserve"> </w:t>
            </w:r>
            <w:r w:rsidRPr="00ED0623">
              <w:t>Częstochowa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D0623" w:rsidRPr="00490DC0" w:rsidRDefault="00ED0623" w:rsidP="00AD68AA">
            <w:pPr>
              <w:spacing w:before="120" w:after="120"/>
              <w:jc w:val="both"/>
            </w:pPr>
            <w:r w:rsidRPr="00ED0623">
              <w:t>399 873.00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D0623" w:rsidRPr="00490DC0" w:rsidRDefault="006A589C" w:rsidP="006A589C">
            <w:pPr>
              <w:spacing w:before="120" w:after="120"/>
              <w:jc w:val="center"/>
            </w:pPr>
            <w:r>
              <w:t>3 tygodnie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D0623" w:rsidRPr="00490DC0" w:rsidRDefault="00ED0623" w:rsidP="006A589C">
            <w:pPr>
              <w:spacing w:before="120" w:after="120"/>
              <w:jc w:val="center"/>
            </w:pPr>
            <w:r w:rsidRPr="00ED0623">
              <w:t>24 miesiące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D0623" w:rsidRPr="00490DC0" w:rsidRDefault="00ED0623" w:rsidP="006A589C">
            <w:pPr>
              <w:spacing w:before="120" w:after="120"/>
              <w:jc w:val="center"/>
            </w:pPr>
            <w:r w:rsidRPr="00ED0623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7CF8" w:rsidRDefault="00D57CF8">
      <w:r>
        <w:separator/>
      </w:r>
    </w:p>
  </w:endnote>
  <w:endnote w:type="continuationSeparator" w:id="0">
    <w:p w:rsidR="00D57CF8" w:rsidRDefault="00D57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589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589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A589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7CF8" w:rsidRDefault="00D57CF8">
      <w:r>
        <w:separator/>
      </w:r>
    </w:p>
  </w:footnote>
  <w:footnote w:type="continuationSeparator" w:id="0">
    <w:p w:rsidR="00D57CF8" w:rsidRDefault="00D57C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0623" w:rsidRDefault="00ED06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0623" w:rsidRDefault="00ED06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0623" w:rsidRDefault="00ED062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7CF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6A589C"/>
    <w:rsid w:val="00843263"/>
    <w:rsid w:val="00861E75"/>
    <w:rsid w:val="009D19BD"/>
    <w:rsid w:val="009F189D"/>
    <w:rsid w:val="00A80738"/>
    <w:rsid w:val="00C236D3"/>
    <w:rsid w:val="00C659E2"/>
    <w:rsid w:val="00CB0802"/>
    <w:rsid w:val="00D57CF8"/>
    <w:rsid w:val="00D7128F"/>
    <w:rsid w:val="00EA3476"/>
    <w:rsid w:val="00ED0623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DA9694D"/>
  <w15:chartTrackingRefBased/>
  <w15:docId w15:val="{6DC4B951-F5D8-4866-8E49-7C2EBA771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6A589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A58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2020-10-29T11:07:00Z</cp:lastPrinted>
  <dcterms:created xsi:type="dcterms:W3CDTF">2020-10-29T11:07:00Z</dcterms:created>
  <dcterms:modified xsi:type="dcterms:W3CDTF">2020-10-29T11:07:00Z</dcterms:modified>
</cp:coreProperties>
</file>