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31E" w:rsidRDefault="0085731E" w:rsidP="0085731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Usługi - 522582-2020</w:t>
      </w:r>
    </w:p>
    <w:p w:rsidR="0085731E" w:rsidRDefault="0085731E" w:rsidP="0085731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85731E" w:rsidRDefault="0085731E" w:rsidP="0085731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tooltip="Widok danych ogłoszenia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Dane </w:t>
        </w:r>
      </w:hyperlink>
    </w:p>
    <w:p w:rsidR="0085731E" w:rsidRDefault="0085731E" w:rsidP="0085731E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tooltip="Wyświetl powiązane ogłoszenia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Dokumenty powiązane </w:t>
        </w:r>
      </w:hyperlink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Udostępnij</w:t>
        </w:r>
      </w:hyperlink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02/11/2020    S213</w:t>
      </w:r>
    </w:p>
    <w:p w:rsidR="0085731E" w:rsidRDefault="0085731E" w:rsidP="0085731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0-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85731E" w:rsidRDefault="0085731E" w:rsidP="0085731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1-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85731E" w:rsidRDefault="0085731E" w:rsidP="0085731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2" w:anchor="id2-V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85731E" w:rsidRDefault="0085731E" w:rsidP="0085731E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3" w:anchor="id3-VII.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VII.</w:t>
        </w:r>
      </w:hyperlink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Usługi ubezpieczeń na życie</w:t>
      </w:r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213-522582</w:t>
      </w:r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</w:t>
      </w:r>
    </w:p>
    <w:p w:rsidR="0085731E" w:rsidRDefault="0085731E" w:rsidP="0085731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14" w:history="1">
        <w:r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2020/S 190-459222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5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7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Usługa grupowego ubezpieczenia na życie dla pracowników Zespołu Opieki Zdrowotnej w Oświęcimiu oraz członków ich rodzin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Numer referencyjny: ZOZ.DZP.271.2.IX.2020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66511000 Usługi ubezpieczeń na życie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są usługi w zakresie dobrowolnego grupowego ubezpieczenia na życie dla pracowników Zespołu Opieki Zdrowotnej w Oświęcimiu oraz członków ich rodzin, zwanego dalej „ubezpieczeniem”. Szczegółowy opis przedmiotu zamówienia zamieszczony jest w Załączniku nr 1 do SIWZ – opis przedmiotu zamówienia. W przedmiotowym załączniku Zamawiający określił wymagane warunki ubezpieczenia. Wykonawca nie może w żaden sposób zmienić wymaganej treści warunków ubezpieczenia bądź przez zaproponowanie rozwiązań alternatywnych, bądź złożenie oferty niespełniającej wszystkich wymaganych warunków określonych przez Zamawiającego w SIWZ.</w:t>
      </w:r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28/10/2020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18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2020/S 190-459222</w:t>
        </w:r>
      </w:hyperlink>
    </w:p>
    <w:p w:rsidR="0085731E" w:rsidRDefault="0085731E" w:rsidP="0085731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04/11/2020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06/11/2020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04/11/2020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06/11/2020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85731E" w:rsidRDefault="0085731E" w:rsidP="0085731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85731E" w:rsidRPr="0085731E" w:rsidRDefault="0085731E" w:rsidP="0085731E"/>
    <w:p w:rsidR="0085731E" w:rsidRDefault="0085731E" w:rsidP="004A1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bookmarkStart w:id="0" w:name="_GoBack"/>
      <w:bookmarkEnd w:id="0"/>
    </w:p>
    <w:p w:rsidR="0085731E" w:rsidRDefault="0085731E" w:rsidP="004A1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85731E" w:rsidRDefault="0085731E" w:rsidP="004A1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85731E" w:rsidRDefault="0085731E" w:rsidP="004A1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</w:p>
    <w:p w:rsidR="004A1931" w:rsidRDefault="004A1931" w:rsidP="004A19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/>
          <w:b/>
          <w:bCs/>
          <w:sz w:val="36"/>
          <w:szCs w:val="36"/>
          <w:lang w:eastAsia="pl-PL"/>
        </w:rPr>
        <w:t>Usługi - 514165-2020</w:t>
      </w:r>
    </w:p>
    <w:p w:rsidR="004A1931" w:rsidRDefault="004A1931" w:rsidP="004A193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Język oryginału </w:t>
      </w:r>
    </w:p>
    <w:p w:rsidR="004A1931" w:rsidRDefault="0085731E" w:rsidP="004A193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9" w:tooltip="Widok danych ogłoszenia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Dane </w:t>
        </w:r>
      </w:hyperlink>
    </w:p>
    <w:p w:rsidR="004A1931" w:rsidRDefault="0085731E" w:rsidP="004A1931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0" w:tooltip="Wyświetl powiązane ogłoszenia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 xml:space="preserve">Dokumenty powiązane </w:t>
        </w:r>
      </w:hyperlink>
    </w:p>
    <w:p w:rsidR="004A1931" w:rsidRDefault="0085731E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1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Udostępnij</w:t>
        </w:r>
      </w:hyperlink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28/10/2020    S210</w:t>
      </w:r>
    </w:p>
    <w:p w:rsidR="004A1931" w:rsidRDefault="0085731E" w:rsidP="004A193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2" w:anchor="id0-I.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I.</w:t>
        </w:r>
      </w:hyperlink>
    </w:p>
    <w:p w:rsidR="004A1931" w:rsidRDefault="0085731E" w:rsidP="004A193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3" w:anchor="id1-II.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II.</w:t>
        </w:r>
      </w:hyperlink>
    </w:p>
    <w:p w:rsidR="004A1931" w:rsidRDefault="0085731E" w:rsidP="004A193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4" w:anchor="id2-VI.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VI.</w:t>
        </w:r>
      </w:hyperlink>
    </w:p>
    <w:p w:rsidR="004A1931" w:rsidRDefault="0085731E" w:rsidP="004A1931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25" w:anchor="id3-VII." w:history="1">
        <w:r w:rsidR="004A1931"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VII.</w:t>
        </w:r>
      </w:hyperlink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Polska-Oświęcim: Usługi ubezpieczeń na życie</w:t>
      </w:r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210-514165</w:t>
      </w:r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Sprostowanie</w:t>
      </w:r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zmian lub dodatkowych informacji</w:t>
      </w:r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Usługi</w:t>
      </w:r>
    </w:p>
    <w:p w:rsidR="004A1931" w:rsidRDefault="004A1931" w:rsidP="004A193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(Suplement do Dziennika Urzędowego Unii Europejskiej, </w:t>
      </w:r>
      <w:hyperlink r:id="rId26" w:history="1">
        <w:r>
          <w:rPr>
            <w:rStyle w:val="Hipercze"/>
            <w:rFonts w:ascii="Times New Roman" w:eastAsia="Times New Roman" w:hAnsi="Times New Roman"/>
            <w:b/>
            <w:bCs/>
            <w:sz w:val="24"/>
            <w:szCs w:val="24"/>
            <w:lang w:eastAsia="pl-PL"/>
          </w:rPr>
          <w:t>2020/S 190-459222</w:t>
        </w:r>
      </w:hyperlink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)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zamawiająca/podmiot zamawiający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Osoba do kontaktów: Zdzisława Wojtyła-Kuszewska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7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28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29" w:tgtFrame="_blank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www.szpitaloswiecim.pl</w:t>
        </w:r>
      </w:hyperlink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Usługa grupowego ubezpieczenia na życie dla pracowników Zespołu Opieki Zdrowotnej w Oświęcimiu oraz członków ich rodzin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referencyjny: ZOZ.DZP.271.2.IX.2020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66511000 Usługi ubezpieczeń na życie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Usługi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są usługi w zakresie dobrowolnego grupowego ubezpieczenia na życie dla pracowników Zespołu Opieki Zdrowotnej w Oświęcimiu oraz członków ich rodzin, zwanego dalej ubezpieczeniem. Szczegółowy opis przedmiotu zamówienia zamieszczony jest w załączniku nr 1 do SIWZ – Opis przedmiotu zamówienia. W przedmiotowym załączniku Zamawiający określił wymagane warunki ubezpieczenia. Wykonawca nie może w żaden sposób zmienić wymaganej treści warunków ubezpieczenia bądź przez zaproponowanie rozwiązań alternatywnych, bądź złożenie oferty niespełniającej wszystkich wymaganych warunków określonych przez Zamawiającego w SIWZ.</w:t>
      </w:r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23/10/2020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Numer pierwotnego ogłoszenia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Numer ogłoszenia w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Dz.Urz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UE – OJ/S: </w:t>
      </w:r>
      <w:hyperlink r:id="rId30" w:history="1">
        <w:r>
          <w:rPr>
            <w:rStyle w:val="Hipercze"/>
            <w:rFonts w:ascii="Times New Roman" w:eastAsia="Times New Roman" w:hAnsi="Times New Roman"/>
            <w:sz w:val="24"/>
            <w:szCs w:val="24"/>
            <w:lang w:eastAsia="pl-PL"/>
          </w:rPr>
          <w:t>2020/S 190-459222</w:t>
        </w:r>
      </w:hyperlink>
    </w:p>
    <w:p w:rsidR="004A1931" w:rsidRDefault="004A1931" w:rsidP="004A1931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VII: Zmiany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Informacje do zmiany lub dodania 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Tekst, który należy poprawić w pierwotnym ogłoszeniu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IV.2.2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Termin składania ofert lub wniosków o dopuszczenie do udziału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02/11/2020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04/11/2020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Numer sekcji: IV.2.7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Miejsce, w którym znajduje się tekst do modyfikacji: Warunki otwarcia ofert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Zamiast: 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02/11/2020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Powinno być: 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04/11/2020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10:00</w:t>
      </w:r>
    </w:p>
    <w:p w:rsidR="004A1931" w:rsidRDefault="004A1931" w:rsidP="004A193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Inne dodatkowe informacje:</w:t>
      </w:r>
    </w:p>
    <w:p w:rsidR="004A1931" w:rsidRPr="004A1931" w:rsidRDefault="004A1931" w:rsidP="004A1931"/>
    <w:p w:rsidR="00F8425D" w:rsidRPr="004A1931" w:rsidRDefault="00F8425D" w:rsidP="004A1931"/>
    <w:sectPr w:rsidR="00F8425D" w:rsidRPr="004A1931" w:rsidSect="006F0E6E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49C" w:rsidRDefault="0015449C">
      <w:r>
        <w:separator/>
      </w:r>
    </w:p>
  </w:endnote>
  <w:endnote w:type="continuationSeparator" w:id="0">
    <w:p w:rsidR="0015449C" w:rsidRDefault="00154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85731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7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49C" w:rsidRDefault="0015449C">
      <w:r>
        <w:separator/>
      </w:r>
    </w:p>
  </w:footnote>
  <w:footnote w:type="continuationSeparator" w:id="0">
    <w:p w:rsidR="0015449C" w:rsidRDefault="00154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A8" w:rsidRDefault="00C62C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A8" w:rsidRDefault="00C62C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2CA8" w:rsidRDefault="00C62C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F0735"/>
    <w:multiLevelType w:val="multilevel"/>
    <w:tmpl w:val="68BEA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48951D5"/>
    <w:multiLevelType w:val="multilevel"/>
    <w:tmpl w:val="1EB69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4103AFB"/>
    <w:multiLevelType w:val="multilevel"/>
    <w:tmpl w:val="C0BC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A25B6A"/>
    <w:multiLevelType w:val="multilevel"/>
    <w:tmpl w:val="8854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9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6"/>
  </w:num>
  <w:num w:numId="13">
    <w:abstractNumId w:val="1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2"/>
  </w:num>
  <w:num w:numId="1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449C"/>
    <w:rsid w:val="000A61B9"/>
    <w:rsid w:val="000B6C6C"/>
    <w:rsid w:val="0015449C"/>
    <w:rsid w:val="00211651"/>
    <w:rsid w:val="00226741"/>
    <w:rsid w:val="002271C8"/>
    <w:rsid w:val="00256269"/>
    <w:rsid w:val="003070D1"/>
    <w:rsid w:val="00346292"/>
    <w:rsid w:val="00363BFA"/>
    <w:rsid w:val="00437350"/>
    <w:rsid w:val="00470DD1"/>
    <w:rsid w:val="004A1931"/>
    <w:rsid w:val="004D42F1"/>
    <w:rsid w:val="00546D74"/>
    <w:rsid w:val="005E7BB1"/>
    <w:rsid w:val="006F0E6E"/>
    <w:rsid w:val="006F39A5"/>
    <w:rsid w:val="00717301"/>
    <w:rsid w:val="007210E0"/>
    <w:rsid w:val="0085731E"/>
    <w:rsid w:val="008A57D8"/>
    <w:rsid w:val="00AC32AC"/>
    <w:rsid w:val="00AF74A5"/>
    <w:rsid w:val="00B111E4"/>
    <w:rsid w:val="00B52BA1"/>
    <w:rsid w:val="00C62CA8"/>
    <w:rsid w:val="00C63629"/>
    <w:rsid w:val="00C660C9"/>
    <w:rsid w:val="00D02595"/>
    <w:rsid w:val="00D16F95"/>
    <w:rsid w:val="00E71976"/>
    <w:rsid w:val="00E93CE8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AD32B4"/>
  <w15:chartTrackingRefBased/>
  <w15:docId w15:val="{5FE68B8F-E344-4DFD-A7A5-22F27CFE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A1931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styleId="Hipercze">
    <w:name w:val="Hyperlink"/>
    <w:uiPriority w:val="99"/>
    <w:unhideWhenUsed/>
    <w:rsid w:val="004A19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59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22582-2020:TEXT:PL:HTML&amp;tabId=4" TargetMode="External"/><Relationship Id="rId13" Type="http://schemas.openxmlformats.org/officeDocument/2006/relationships/hyperlink" Target="https://ted.europa.eu/udl?uri=TED:NOTICE:522582-2020:TEXT:PL:HTML" TargetMode="External"/><Relationship Id="rId18" Type="http://schemas.openxmlformats.org/officeDocument/2006/relationships/hyperlink" Target="https://ted.europa.eu/udl?uri=TED:NOTICE:459222-2020:TEXT:PL:HTML" TargetMode="External"/><Relationship Id="rId26" Type="http://schemas.openxmlformats.org/officeDocument/2006/relationships/hyperlink" Target="https://ted.europa.eu/udl?uri=TED:NOTICE:459222-2020:TEXT:PL:HTML" TargetMode="External"/><Relationship Id="rId3" Type="http://schemas.openxmlformats.org/officeDocument/2006/relationships/settings" Target="settings.xml"/><Relationship Id="rId21" Type="http://schemas.openxmlformats.org/officeDocument/2006/relationships/hyperlink" Target="javascript:void(0)" TargetMode="External"/><Relationship Id="rId34" Type="http://schemas.openxmlformats.org/officeDocument/2006/relationships/footer" Target="footer2.xml"/><Relationship Id="rId7" Type="http://schemas.openxmlformats.org/officeDocument/2006/relationships/hyperlink" Target="https://ted.europa.eu/udl?uri=TED:NOTICE:522582-2020:DATA:PL:HTML&amp;tabId=3" TargetMode="External"/><Relationship Id="rId12" Type="http://schemas.openxmlformats.org/officeDocument/2006/relationships/hyperlink" Target="https://ted.europa.eu/udl?uri=TED:NOTICE:522582-2020:TEXT:PL:HTML" TargetMode="External"/><Relationship Id="rId17" Type="http://schemas.openxmlformats.org/officeDocument/2006/relationships/hyperlink" Target="http://www.szpitaloswiecim.pl" TargetMode="External"/><Relationship Id="rId25" Type="http://schemas.openxmlformats.org/officeDocument/2006/relationships/hyperlink" Target="https://ted.europa.eu/udl?uri=TED:NOTICE:514165-2020:TEXT:PL:HTML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yperlink" Target="https://ted.europa.eu/udl?uri=TED:NOTICE:514165-2020:TEXT:PL:HTML&amp;tabId=4" TargetMode="External"/><Relationship Id="rId29" Type="http://schemas.openxmlformats.org/officeDocument/2006/relationships/hyperlink" Target="http://www.szpitaloswiecim.p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22582-2020:TEXT:PL:HTML" TargetMode="External"/><Relationship Id="rId24" Type="http://schemas.openxmlformats.org/officeDocument/2006/relationships/hyperlink" Target="https://ted.europa.eu/udl?uri=TED:NOTICE:514165-2020:TEXT:PL:HTML" TargetMode="External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mailto:zamowienia@szpitaloswiecim.pl?subject=TED" TargetMode="External"/><Relationship Id="rId23" Type="http://schemas.openxmlformats.org/officeDocument/2006/relationships/hyperlink" Target="https://ted.europa.eu/udl?uri=TED:NOTICE:514165-2020:TEXT:PL:HTML" TargetMode="External"/><Relationship Id="rId28" Type="http://schemas.openxmlformats.org/officeDocument/2006/relationships/hyperlink" Target="http://www.szpitaloswiecim.pl" TargetMode="External"/><Relationship Id="rId36" Type="http://schemas.openxmlformats.org/officeDocument/2006/relationships/footer" Target="footer3.xml"/><Relationship Id="rId10" Type="http://schemas.openxmlformats.org/officeDocument/2006/relationships/hyperlink" Target="https://ted.europa.eu/udl?uri=TED:NOTICE:522582-2020:TEXT:PL:HTML" TargetMode="External"/><Relationship Id="rId19" Type="http://schemas.openxmlformats.org/officeDocument/2006/relationships/hyperlink" Target="https://ted.europa.eu/udl?uri=TED:NOTICE:514165-2020:DATA:PL:HTML&amp;tabId=3" TargetMode="External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s://ted.europa.eu/udl?uri=TED:NOTICE:459222-2020:TEXT:PL:HTML" TargetMode="External"/><Relationship Id="rId22" Type="http://schemas.openxmlformats.org/officeDocument/2006/relationships/hyperlink" Target="https://ted.europa.eu/udl?uri=TED:NOTICE:514165-2020:TEXT:PL:HTML" TargetMode="External"/><Relationship Id="rId27" Type="http://schemas.openxmlformats.org/officeDocument/2006/relationships/hyperlink" Target="mailto:zamowienia@szpitaloswiecim.pl?subject=TED" TargetMode="External"/><Relationship Id="rId30" Type="http://schemas.openxmlformats.org/officeDocument/2006/relationships/hyperlink" Target="https://ted.europa.eu/udl?uri=TED:NOTICE:459222-2020:TEXT:PL:HTML" TargetMode="External"/><Relationship Id="rId35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608</Words>
  <Characters>6493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4</cp:revision>
  <cp:lastPrinted>2001-02-10T19:50:00Z</cp:lastPrinted>
  <dcterms:created xsi:type="dcterms:W3CDTF">2020-10-28T14:27:00Z</dcterms:created>
  <dcterms:modified xsi:type="dcterms:W3CDTF">2020-11-02T10:10:00Z</dcterms:modified>
</cp:coreProperties>
</file>