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E7FFA">
        <w:rPr>
          <w:rFonts w:ascii="Tahoma" w:hAnsi="Tahoma" w:cs="Tahoma"/>
          <w:bCs/>
          <w:sz w:val="20"/>
        </w:rPr>
        <w:t>NZ/61</w:t>
      </w:r>
      <w:r w:rsidR="008236C0" w:rsidRPr="008236C0">
        <w:rPr>
          <w:rFonts w:ascii="Tahoma" w:hAnsi="Tahoma" w:cs="Tahoma"/>
          <w:bCs/>
          <w:sz w:val="20"/>
        </w:rPr>
        <w:t>/D/</w:t>
      </w:r>
      <w:proofErr w:type="spellStart"/>
      <w:r w:rsidR="008236C0" w:rsidRPr="008236C0">
        <w:rPr>
          <w:rFonts w:ascii="Tahoma" w:hAnsi="Tahoma" w:cs="Tahoma"/>
          <w:bCs/>
          <w:sz w:val="20"/>
        </w:rPr>
        <w:t>N</w:t>
      </w:r>
      <w:r w:rsidR="00963974">
        <w:rPr>
          <w:rFonts w:ascii="Tahoma" w:hAnsi="Tahoma" w:cs="Tahoma"/>
          <w:bCs/>
          <w:sz w:val="20"/>
        </w:rPr>
        <w:t>u</w:t>
      </w:r>
      <w:proofErr w:type="spellEnd"/>
      <w:r w:rsidR="00963974">
        <w:rPr>
          <w:rFonts w:ascii="Tahoma" w:hAnsi="Tahoma" w:cs="Tahoma"/>
          <w:bCs/>
          <w:sz w:val="20"/>
        </w:rPr>
        <w:t>/A/2020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8236C0" w:rsidRPr="008236C0">
        <w:rPr>
          <w:rFonts w:ascii="Tahoma" w:hAnsi="Tahoma" w:cs="Tahoma"/>
          <w:b/>
          <w:bCs/>
          <w:sz w:val="18"/>
        </w:rPr>
        <w:t>przetarg nieograniczony</w:t>
      </w:r>
      <w:r w:rsidR="00962D9B">
        <w:rPr>
          <w:rFonts w:ascii="Tahoma" w:hAnsi="Tahoma" w:cs="Tahoma"/>
          <w:b/>
          <w:bCs/>
          <w:sz w:val="18"/>
        </w:rPr>
        <w:t xml:space="preserve"> – procedura poniżej 30 000 €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8236C0" w:rsidRPr="008236C0">
        <w:rPr>
          <w:rFonts w:ascii="Tahoma" w:hAnsi="Tahoma" w:cs="Tahoma"/>
          <w:b/>
          <w:bCs/>
          <w:sz w:val="18"/>
        </w:rPr>
        <w:t>Dosta</w:t>
      </w:r>
      <w:r w:rsidR="0021085C">
        <w:rPr>
          <w:rFonts w:ascii="Tahoma" w:hAnsi="Tahoma" w:cs="Tahoma"/>
          <w:b/>
          <w:bCs/>
          <w:sz w:val="18"/>
        </w:rPr>
        <w:t xml:space="preserve">wy </w:t>
      </w:r>
      <w:r w:rsidR="001E7FFA">
        <w:rPr>
          <w:rFonts w:ascii="Tahoma" w:hAnsi="Tahoma" w:cs="Tahoma"/>
          <w:b/>
          <w:bCs/>
          <w:sz w:val="18"/>
        </w:rPr>
        <w:t>wyrobów medycznych ujęte w 3</w:t>
      </w:r>
      <w:r w:rsidR="00963974">
        <w:rPr>
          <w:rFonts w:ascii="Tahoma" w:hAnsi="Tahoma" w:cs="Tahoma"/>
          <w:b/>
          <w:bCs/>
          <w:sz w:val="18"/>
        </w:rPr>
        <w:t xml:space="preserve"> zadaniach</w:t>
      </w:r>
      <w:r w:rsidR="001E7FFA">
        <w:rPr>
          <w:rFonts w:ascii="Tahoma" w:hAnsi="Tahoma" w:cs="Tahoma"/>
          <w:b/>
          <w:bCs/>
          <w:sz w:val="18"/>
        </w:rPr>
        <w:t xml:space="preserve"> częściowych.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21085C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1E7FFA">
        <w:rPr>
          <w:rFonts w:ascii="Tahoma" w:hAnsi="Tahoma" w:cs="Tahoma"/>
          <w:sz w:val="18"/>
        </w:rPr>
        <w:t>Czujniki do pomiaru rzutu serca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E96F12" w:rsidRDefault="00D136A6" w:rsidP="00403B3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Niezmienność cen: min 12</w:t>
      </w:r>
      <w:r w:rsidR="00403B3E">
        <w:rPr>
          <w:rFonts w:ascii="Tahoma" w:hAnsi="Tahoma" w:cs="Tahoma"/>
          <w:b/>
          <w:sz w:val="18"/>
        </w:rPr>
        <w:t xml:space="preserve"> miesięcy, max </w:t>
      </w:r>
      <w:r>
        <w:rPr>
          <w:rFonts w:ascii="Tahoma" w:hAnsi="Tahoma" w:cs="Tahoma"/>
          <w:b/>
          <w:sz w:val="18"/>
        </w:rPr>
        <w:t>24 miesiące</w:t>
      </w:r>
      <w:r w:rsidR="00403B3E">
        <w:rPr>
          <w:rFonts w:ascii="Tahoma" w:hAnsi="Tahoma" w:cs="Tahoma"/>
          <w:sz w:val="18"/>
        </w:rPr>
        <w:t>_____________</w:t>
      </w:r>
    </w:p>
    <w:p w:rsidR="0079309E" w:rsidRDefault="0079309E" w:rsidP="00403B3E">
      <w:pPr>
        <w:spacing w:line="480" w:lineRule="auto"/>
        <w:rPr>
          <w:rFonts w:ascii="Tahoma" w:hAnsi="Tahoma" w:cs="Tahoma"/>
          <w:sz w:val="18"/>
        </w:rPr>
      </w:pPr>
    </w:p>
    <w:p w:rsidR="00606FAB" w:rsidRDefault="00606FAB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</w:t>
      </w:r>
      <w:r w:rsidR="001E7FFA">
        <w:rPr>
          <w:rFonts w:ascii="Tahoma" w:hAnsi="Tahoma" w:cs="Tahoma"/>
          <w:sz w:val="18"/>
        </w:rPr>
        <w:t>Nakłuwacze</w:t>
      </w:r>
    </w:p>
    <w:p w:rsidR="00606FAB" w:rsidRDefault="00606FAB" w:rsidP="00C8648B">
      <w:pPr>
        <w:spacing w:line="480" w:lineRule="auto"/>
        <w:ind w:left="1068" w:firstLine="34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403B3E" w:rsidP="00D136A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Niezmienność cen: </w:t>
      </w:r>
      <w:r w:rsidR="00D136A6">
        <w:rPr>
          <w:rFonts w:ascii="Tahoma" w:hAnsi="Tahoma" w:cs="Tahoma"/>
          <w:b/>
          <w:sz w:val="18"/>
        </w:rPr>
        <w:t>min 12 miesięcy, max 24 miesiące</w:t>
      </w:r>
      <w:r w:rsidR="00D136A6">
        <w:rPr>
          <w:rFonts w:ascii="Tahoma" w:hAnsi="Tahoma" w:cs="Tahoma"/>
          <w:sz w:val="18"/>
        </w:rPr>
        <w:t>_____________</w:t>
      </w:r>
    </w:p>
    <w:p w:rsidR="0079309E" w:rsidRDefault="0079309E" w:rsidP="00D136A6">
      <w:pPr>
        <w:spacing w:line="480" w:lineRule="auto"/>
        <w:rPr>
          <w:rFonts w:ascii="Tahoma" w:hAnsi="Tahoma" w:cs="Tahoma"/>
          <w:b/>
          <w:bCs/>
          <w:sz w:val="18"/>
        </w:rPr>
      </w:pPr>
    </w:p>
    <w:p w:rsidR="009F627C" w:rsidRDefault="009F627C" w:rsidP="009F627C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</w:t>
      </w:r>
      <w:r w:rsidR="001E7FFA">
        <w:rPr>
          <w:rFonts w:ascii="Tahoma" w:hAnsi="Tahoma" w:cs="Tahoma"/>
          <w:sz w:val="18"/>
        </w:rPr>
        <w:t>Rękawice diagnostyczne</w:t>
      </w:r>
    </w:p>
    <w:p w:rsidR="009F627C" w:rsidRDefault="009F627C" w:rsidP="009F627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F627C" w:rsidRDefault="009F627C" w:rsidP="009F627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03B3E" w:rsidRDefault="00403B3E" w:rsidP="00403B3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Niezmienność cen: </w:t>
      </w:r>
      <w:r w:rsidR="00D136A6">
        <w:rPr>
          <w:rFonts w:ascii="Tahoma" w:hAnsi="Tahoma" w:cs="Tahoma"/>
          <w:b/>
          <w:sz w:val="18"/>
        </w:rPr>
        <w:t>min 12 miesięcy, max 24 miesiące</w:t>
      </w:r>
      <w:r w:rsidR="00D136A6">
        <w:rPr>
          <w:rFonts w:ascii="Tahoma" w:hAnsi="Tahoma" w:cs="Tahoma"/>
          <w:sz w:val="18"/>
        </w:rPr>
        <w:t>_____________</w:t>
      </w:r>
    </w:p>
    <w:p w:rsidR="00D136A6" w:rsidRDefault="00D136A6" w:rsidP="00403B3E">
      <w:pPr>
        <w:spacing w:line="480" w:lineRule="auto"/>
        <w:rPr>
          <w:rFonts w:ascii="Tahoma" w:hAnsi="Tahoma" w:cs="Tahoma"/>
          <w:sz w:val="18"/>
        </w:rPr>
      </w:pPr>
    </w:p>
    <w:p w:rsidR="00D136A6" w:rsidRDefault="00D136A6" w:rsidP="00403B3E">
      <w:pPr>
        <w:spacing w:line="480" w:lineRule="auto"/>
        <w:rPr>
          <w:rFonts w:ascii="Tahoma" w:hAnsi="Tahoma" w:cs="Tahoma"/>
          <w:sz w:val="18"/>
        </w:rPr>
      </w:pPr>
    </w:p>
    <w:p w:rsidR="00403B3E" w:rsidRPr="00C8271F" w:rsidRDefault="00403B3E" w:rsidP="00403B3E">
      <w:pPr>
        <w:rPr>
          <w:rFonts w:ascii="Tahoma" w:hAnsi="Tahoma" w:cs="Tahoma"/>
          <w:sz w:val="18"/>
          <w:szCs w:val="18"/>
        </w:rPr>
      </w:pPr>
      <w:r w:rsidRPr="00C8271F">
        <w:rPr>
          <w:rFonts w:ascii="Tahoma" w:hAnsi="Tahoma" w:cs="Tahoma"/>
          <w:b/>
          <w:sz w:val="18"/>
          <w:szCs w:val="18"/>
        </w:rPr>
        <w:t>*W przypadku nie podania przez Wykonawcę okresu niezmienności cen Zamawiający przyjmuje maks</w:t>
      </w:r>
      <w:r w:rsidR="0079309E">
        <w:rPr>
          <w:rFonts w:ascii="Tahoma" w:hAnsi="Tahoma" w:cs="Tahoma"/>
          <w:b/>
          <w:sz w:val="18"/>
          <w:szCs w:val="18"/>
        </w:rPr>
        <w:t xml:space="preserve">ymalny okres niezmienności tj. </w:t>
      </w:r>
      <w:r w:rsidRPr="00C8271F">
        <w:rPr>
          <w:rFonts w:ascii="Tahoma" w:hAnsi="Tahoma" w:cs="Tahoma"/>
          <w:b/>
          <w:sz w:val="18"/>
          <w:szCs w:val="18"/>
        </w:rPr>
        <w:t xml:space="preserve"> </w:t>
      </w:r>
      <w:r w:rsidR="001E7FFA">
        <w:rPr>
          <w:rFonts w:ascii="Tahoma" w:hAnsi="Tahoma" w:cs="Tahoma"/>
          <w:b/>
          <w:sz w:val="18"/>
          <w:szCs w:val="18"/>
        </w:rPr>
        <w:t>24 miesiące</w:t>
      </w:r>
      <w:r w:rsidRPr="00C8271F">
        <w:rPr>
          <w:rFonts w:ascii="Tahoma" w:hAnsi="Tahoma" w:cs="Tahoma"/>
          <w:b/>
          <w:sz w:val="18"/>
          <w:szCs w:val="18"/>
        </w:rPr>
        <w:t xml:space="preserve"> od daty zawarcia umowy.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42AC3" w:rsidRPr="00842AC3" w:rsidTr="005E5F75">
        <w:trPr>
          <w:trHeight w:val="360"/>
        </w:trPr>
        <w:tc>
          <w:tcPr>
            <w:tcW w:w="2083" w:type="dxa"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842AC3" w:rsidRPr="00842AC3" w:rsidTr="005E5F75">
        <w:trPr>
          <w:trHeight w:val="360"/>
        </w:trPr>
        <w:tc>
          <w:tcPr>
            <w:tcW w:w="2083" w:type="dxa"/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1745" w:type="dxa"/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842AC3" w:rsidRPr="00842AC3" w:rsidTr="005E5F75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842AC3" w:rsidRPr="00842AC3" w:rsidTr="005E5F75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842AC3" w:rsidRPr="00842AC3" w:rsidTr="005E5F75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842AC3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842AC3" w:rsidRPr="00842AC3" w:rsidTr="005E5F75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42AC3" w:rsidRPr="00842AC3" w:rsidTr="005E5F75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AC3" w:rsidRPr="00842AC3" w:rsidRDefault="00842AC3" w:rsidP="00842AC3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4B3" w:rsidRDefault="009434B3">
      <w:r>
        <w:separator/>
      </w:r>
    </w:p>
  </w:endnote>
  <w:endnote w:type="continuationSeparator" w:id="0">
    <w:p w:rsidR="009434B3" w:rsidRDefault="00943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4B3" w:rsidRDefault="009434B3">
      <w:r>
        <w:separator/>
      </w:r>
    </w:p>
  </w:footnote>
  <w:footnote w:type="continuationSeparator" w:id="0">
    <w:p w:rsidR="009434B3" w:rsidRDefault="00943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102B2E"/>
    <w:rsid w:val="00121443"/>
    <w:rsid w:val="00180636"/>
    <w:rsid w:val="0018766B"/>
    <w:rsid w:val="001E7FFA"/>
    <w:rsid w:val="0021085C"/>
    <w:rsid w:val="00267319"/>
    <w:rsid w:val="002715F7"/>
    <w:rsid w:val="002879CC"/>
    <w:rsid w:val="00306690"/>
    <w:rsid w:val="003322B9"/>
    <w:rsid w:val="00343B73"/>
    <w:rsid w:val="003965DC"/>
    <w:rsid w:val="003D40B6"/>
    <w:rsid w:val="00403B3E"/>
    <w:rsid w:val="00407969"/>
    <w:rsid w:val="005D1F58"/>
    <w:rsid w:val="00606FAB"/>
    <w:rsid w:val="00634A19"/>
    <w:rsid w:val="00667281"/>
    <w:rsid w:val="006D23E7"/>
    <w:rsid w:val="0078093C"/>
    <w:rsid w:val="0079309E"/>
    <w:rsid w:val="007F511F"/>
    <w:rsid w:val="00802F83"/>
    <w:rsid w:val="008236C0"/>
    <w:rsid w:val="00840532"/>
    <w:rsid w:val="00842AC3"/>
    <w:rsid w:val="008A1637"/>
    <w:rsid w:val="008C0C2B"/>
    <w:rsid w:val="008C2A89"/>
    <w:rsid w:val="008F53E9"/>
    <w:rsid w:val="009434B3"/>
    <w:rsid w:val="0095331C"/>
    <w:rsid w:val="00962D9B"/>
    <w:rsid w:val="00963974"/>
    <w:rsid w:val="009704DB"/>
    <w:rsid w:val="009F627C"/>
    <w:rsid w:val="00A1516C"/>
    <w:rsid w:val="00A31B30"/>
    <w:rsid w:val="00A366FC"/>
    <w:rsid w:val="00AA0157"/>
    <w:rsid w:val="00AA22FC"/>
    <w:rsid w:val="00B20109"/>
    <w:rsid w:val="00B3487D"/>
    <w:rsid w:val="00C12CED"/>
    <w:rsid w:val="00C61FDE"/>
    <w:rsid w:val="00C8271F"/>
    <w:rsid w:val="00C849B6"/>
    <w:rsid w:val="00C8648B"/>
    <w:rsid w:val="00C97711"/>
    <w:rsid w:val="00CB57AA"/>
    <w:rsid w:val="00D136A6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A5561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4</cp:revision>
  <cp:lastPrinted>2001-01-24T12:21:00Z</cp:lastPrinted>
  <dcterms:created xsi:type="dcterms:W3CDTF">2020-09-29T10:56:00Z</dcterms:created>
  <dcterms:modified xsi:type="dcterms:W3CDTF">2020-10-01T07:31:00Z</dcterms:modified>
</cp:coreProperties>
</file>