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a-Siatka"/>
        <w:tblW w:w="0" w:type="auto"/>
        <w:tblLook w:val="04A0" w:firstRow="1" w:lastRow="0" w:firstColumn="1" w:lastColumn="0" w:noHBand="0" w:noVBand="1"/>
      </w:tblPr>
      <w:tblGrid>
        <w:gridCol w:w="787"/>
        <w:gridCol w:w="347"/>
        <w:gridCol w:w="1472"/>
        <w:gridCol w:w="1263"/>
        <w:gridCol w:w="9259"/>
        <w:gridCol w:w="184"/>
        <w:gridCol w:w="682"/>
      </w:tblGrid>
      <w:tr w:rsidR="004B59E4" w:rsidRPr="004B59E4" w14:paraId="1DC8EC80" w14:textId="77777777" w:rsidTr="004B59E4">
        <w:trPr>
          <w:trHeight w:val="300"/>
        </w:trPr>
        <w:tc>
          <w:tcPr>
            <w:tcW w:w="1139" w:type="dxa"/>
            <w:gridSpan w:val="2"/>
            <w:noWrap/>
            <w:hideMark/>
          </w:tcPr>
          <w:p w14:paraId="5D236202" w14:textId="77777777" w:rsidR="004B59E4" w:rsidRPr="004B59E4" w:rsidRDefault="004B59E4" w:rsidP="004B59E4">
            <w:bookmarkStart w:id="0" w:name="_GoBack"/>
            <w:bookmarkEnd w:id="0"/>
            <w:r w:rsidRPr="004B59E4">
              <w:t>nr. Pozycji</w:t>
            </w:r>
          </w:p>
        </w:tc>
        <w:tc>
          <w:tcPr>
            <w:tcW w:w="2768" w:type="dxa"/>
            <w:gridSpan w:val="2"/>
            <w:noWrap/>
            <w:hideMark/>
          </w:tcPr>
          <w:p w14:paraId="3173BCE5" w14:textId="77777777" w:rsidR="004B59E4" w:rsidRPr="004B59E4" w:rsidRDefault="004B59E4" w:rsidP="004B59E4">
            <w:r w:rsidRPr="004B59E4">
              <w:t>nazwa pozycji</w:t>
            </w:r>
          </w:p>
        </w:tc>
        <w:tc>
          <w:tcPr>
            <w:tcW w:w="9224" w:type="dxa"/>
            <w:noWrap/>
            <w:hideMark/>
          </w:tcPr>
          <w:p w14:paraId="402272AF" w14:textId="77777777" w:rsidR="004B59E4" w:rsidRPr="004B59E4" w:rsidRDefault="004B59E4" w:rsidP="004B59E4">
            <w:r w:rsidRPr="004B59E4">
              <w:t>opis pozycji</w:t>
            </w:r>
          </w:p>
        </w:tc>
        <w:tc>
          <w:tcPr>
            <w:tcW w:w="863" w:type="dxa"/>
            <w:gridSpan w:val="2"/>
            <w:noWrap/>
            <w:hideMark/>
          </w:tcPr>
          <w:p w14:paraId="04968715" w14:textId="77777777" w:rsidR="004B59E4" w:rsidRPr="004B59E4" w:rsidRDefault="004B59E4" w:rsidP="004B59E4">
            <w:r w:rsidRPr="004B59E4">
              <w:t>liczba sztuk</w:t>
            </w:r>
          </w:p>
        </w:tc>
      </w:tr>
      <w:tr w:rsidR="00C45A9D" w:rsidRPr="004B59E4" w14:paraId="33948A82" w14:textId="77777777" w:rsidTr="00D5538B">
        <w:trPr>
          <w:trHeight w:val="300"/>
        </w:trPr>
        <w:tc>
          <w:tcPr>
            <w:tcW w:w="1139" w:type="dxa"/>
            <w:gridSpan w:val="2"/>
            <w:shd w:val="clear" w:color="auto" w:fill="BFBFBF" w:themeFill="background1" w:themeFillShade="BF"/>
            <w:noWrap/>
          </w:tcPr>
          <w:p w14:paraId="656D3B2D" w14:textId="77777777" w:rsidR="00C45A9D" w:rsidRPr="00D5538B" w:rsidRDefault="00C45A9D" w:rsidP="004B59E4">
            <w:pPr>
              <w:rPr>
                <w:b/>
              </w:rPr>
            </w:pPr>
          </w:p>
        </w:tc>
        <w:tc>
          <w:tcPr>
            <w:tcW w:w="2768" w:type="dxa"/>
            <w:gridSpan w:val="2"/>
            <w:shd w:val="clear" w:color="auto" w:fill="BFBFBF" w:themeFill="background1" w:themeFillShade="BF"/>
            <w:noWrap/>
          </w:tcPr>
          <w:p w14:paraId="2A841127" w14:textId="34081354" w:rsidR="00C45A9D" w:rsidRPr="00D5538B" w:rsidRDefault="00C45A9D" w:rsidP="00C45A9D">
            <w:pPr>
              <w:rPr>
                <w:b/>
              </w:rPr>
            </w:pPr>
            <w:r w:rsidRPr="00D5538B">
              <w:rPr>
                <w:b/>
              </w:rPr>
              <w:t xml:space="preserve">NSZZ Solidarność </w:t>
            </w:r>
          </w:p>
        </w:tc>
        <w:tc>
          <w:tcPr>
            <w:tcW w:w="9224" w:type="dxa"/>
            <w:shd w:val="clear" w:color="auto" w:fill="BFBFBF" w:themeFill="background1" w:themeFillShade="BF"/>
            <w:noWrap/>
          </w:tcPr>
          <w:p w14:paraId="2792DCE9" w14:textId="77777777" w:rsidR="00C45A9D" w:rsidRPr="00D5538B" w:rsidRDefault="00C45A9D" w:rsidP="004B59E4">
            <w:pPr>
              <w:rPr>
                <w:b/>
              </w:rPr>
            </w:pPr>
          </w:p>
        </w:tc>
        <w:tc>
          <w:tcPr>
            <w:tcW w:w="863" w:type="dxa"/>
            <w:gridSpan w:val="2"/>
            <w:shd w:val="clear" w:color="auto" w:fill="BFBFBF" w:themeFill="background1" w:themeFillShade="BF"/>
            <w:noWrap/>
          </w:tcPr>
          <w:p w14:paraId="4831A505" w14:textId="77777777" w:rsidR="00C45A9D" w:rsidRPr="00D5538B" w:rsidRDefault="00C45A9D" w:rsidP="004B59E4">
            <w:pPr>
              <w:rPr>
                <w:b/>
              </w:rPr>
            </w:pPr>
          </w:p>
        </w:tc>
      </w:tr>
      <w:tr w:rsidR="004B59E4" w:rsidRPr="004B59E4" w14:paraId="09F23B87" w14:textId="77777777" w:rsidTr="004B59E4">
        <w:trPr>
          <w:trHeight w:val="300"/>
        </w:trPr>
        <w:tc>
          <w:tcPr>
            <w:tcW w:w="1139" w:type="dxa"/>
            <w:gridSpan w:val="2"/>
            <w:noWrap/>
            <w:hideMark/>
          </w:tcPr>
          <w:p w14:paraId="4025A2FF" w14:textId="7A8BFBDC" w:rsidR="004B59E4" w:rsidRPr="004B59E4" w:rsidRDefault="004B59E4" w:rsidP="004B59E4"/>
        </w:tc>
        <w:tc>
          <w:tcPr>
            <w:tcW w:w="2768" w:type="dxa"/>
            <w:gridSpan w:val="2"/>
            <w:noWrap/>
            <w:hideMark/>
          </w:tcPr>
          <w:p w14:paraId="7EEAE8D3" w14:textId="4D09146D" w:rsidR="004B59E4" w:rsidRPr="004B59E4" w:rsidRDefault="004B59E4" w:rsidP="004B59E4">
            <w:r w:rsidRPr="004B59E4">
              <w:t> </w:t>
            </w:r>
            <w:r>
              <w:t>Pok. kierownika</w:t>
            </w:r>
          </w:p>
        </w:tc>
        <w:tc>
          <w:tcPr>
            <w:tcW w:w="9224" w:type="dxa"/>
            <w:noWrap/>
            <w:hideMark/>
          </w:tcPr>
          <w:p w14:paraId="14F2DED7" w14:textId="77777777" w:rsidR="004B59E4" w:rsidRPr="004B59E4" w:rsidRDefault="004B59E4" w:rsidP="004B59E4">
            <w:r w:rsidRPr="004B59E4">
              <w:t> </w:t>
            </w:r>
          </w:p>
        </w:tc>
        <w:tc>
          <w:tcPr>
            <w:tcW w:w="863" w:type="dxa"/>
            <w:gridSpan w:val="2"/>
            <w:noWrap/>
            <w:hideMark/>
          </w:tcPr>
          <w:p w14:paraId="445B9F12" w14:textId="77777777" w:rsidR="004B59E4" w:rsidRPr="004B59E4" w:rsidRDefault="004B59E4" w:rsidP="004B59E4">
            <w:r w:rsidRPr="004B59E4">
              <w:t> </w:t>
            </w:r>
          </w:p>
        </w:tc>
      </w:tr>
      <w:tr w:rsidR="004B59E4" w:rsidRPr="004B59E4" w14:paraId="280D7710" w14:textId="77777777" w:rsidTr="00A4652E">
        <w:tblPrEx>
          <w:tblCellMar>
            <w:left w:w="70" w:type="dxa"/>
            <w:right w:w="70" w:type="dxa"/>
          </w:tblCellMar>
        </w:tblPrEx>
        <w:trPr>
          <w:trHeight w:val="1984"/>
        </w:trPr>
        <w:tc>
          <w:tcPr>
            <w:tcW w:w="1139" w:type="dxa"/>
            <w:gridSpan w:val="2"/>
            <w:noWrap/>
            <w:hideMark/>
          </w:tcPr>
          <w:p w14:paraId="2CE2502F" w14:textId="77777777" w:rsidR="004B59E4" w:rsidRPr="004B59E4" w:rsidRDefault="004B59E4" w:rsidP="004B59E4">
            <w:r w:rsidRPr="004B59E4">
              <w:t>1</w:t>
            </w:r>
          </w:p>
        </w:tc>
        <w:tc>
          <w:tcPr>
            <w:tcW w:w="2768" w:type="dxa"/>
            <w:gridSpan w:val="2"/>
            <w:noWrap/>
            <w:hideMark/>
          </w:tcPr>
          <w:p w14:paraId="012AE003" w14:textId="77777777" w:rsidR="004B59E4" w:rsidRPr="004B59E4" w:rsidRDefault="004B59E4" w:rsidP="004B59E4">
            <w:r w:rsidRPr="004B59E4">
              <w:t>biurko 160x80</w:t>
            </w:r>
          </w:p>
        </w:tc>
        <w:tc>
          <w:tcPr>
            <w:tcW w:w="9224" w:type="dxa"/>
            <w:hideMark/>
          </w:tcPr>
          <w:p w14:paraId="64DB89C3" w14:textId="21169B7C" w:rsidR="004B59E4" w:rsidRDefault="004B59E4" w:rsidP="004B59E4">
            <w:r w:rsidRPr="004B59E4">
              <w:t xml:space="preserve">Biurko ramowe z panelem dolnym z blatem prostokątnym,  o wymiarach szerokość 160 cm, głębokość 80 cm, wysokość 74 cm, </w:t>
            </w:r>
            <w:r w:rsidRPr="004B59E4">
              <w:br/>
              <w:t xml:space="preserve">• Blat wykonany z płyty obustronnie laminowanej o klasie higieniczności E1,  grubości 25 mm, oklejonej obrzeżem ABS grubości 2 mm, w kolorze blatu. Blat z ramą musi być 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400 mm.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0,8 mm. Rama musi umożliwiać zmianę podstawy. Pomiędzy ramą a blatem jest 8mm szczelina. Rama malowana proszkowo na kolor czarny. </w:t>
            </w:r>
            <w:r w:rsidRPr="004B59E4">
              <w:br/>
              <w:t xml:space="preserve">• Podstawa - 2 nogi płytowe, grubości 46 mm, oklejone dokoła ABS. Noga montowana do ramy za pomocą złącza  śrubowego z użyciem nakrętki umożliwiającej zakręcenie kluczem nasadowym i </w:t>
            </w:r>
            <w:proofErr w:type="spellStart"/>
            <w:r w:rsidRPr="004B59E4">
              <w:t>imbusowym</w:t>
            </w:r>
            <w:proofErr w:type="spellEnd"/>
            <w:r w:rsidRPr="004B59E4">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45 cm, o przekroju profilu 40x15 mm. Rama blatu mocowana do wzmocnienia nogi.  Noga posiada stopki poziomujące fi 25 mm,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4B59E4">
              <w:t>imbusowego</w:t>
            </w:r>
            <w:proofErr w:type="spellEnd"/>
            <w:r w:rsidRPr="004B59E4">
              <w:t>.</w:t>
            </w:r>
            <w:r w:rsidRPr="004B59E4">
              <w:br/>
              <w:t>• Biurko wyposażone w dwa przepusty kablowe, miejsce wskaże zamawiający.</w:t>
            </w:r>
          </w:p>
          <w:p w14:paraId="6BB731CE" w14:textId="77777777" w:rsidR="005244D8" w:rsidRPr="002D7E14" w:rsidRDefault="005244D8" w:rsidP="005244D8">
            <w:pPr>
              <w:pStyle w:val="Tekstkomentarza"/>
              <w:rPr>
                <w:rFonts w:ascii="Arial" w:hAnsi="Arial" w:cs="Arial"/>
              </w:rPr>
            </w:pPr>
            <w:r w:rsidRPr="002D7E14">
              <w:rPr>
                <w:rFonts w:ascii="Arial" w:hAnsi="Arial" w:cs="Arial"/>
              </w:rPr>
              <w:t xml:space="preserve">Certyfikat wytrzymałościowy wg normy EN  527-1, EN 527-2, </w:t>
            </w:r>
          </w:p>
          <w:p w14:paraId="6DFEA943" w14:textId="77777777" w:rsidR="005244D8" w:rsidRPr="002D7E14" w:rsidRDefault="005244D8" w:rsidP="005244D8">
            <w:pPr>
              <w:pStyle w:val="Tekstkomentarza"/>
              <w:rPr>
                <w:rFonts w:ascii="Arial" w:hAnsi="Arial" w:cs="Arial"/>
              </w:rPr>
            </w:pPr>
            <w:r w:rsidRPr="002D7E14">
              <w:rPr>
                <w:rFonts w:ascii="Arial" w:hAnsi="Arial" w:cs="Arial"/>
              </w:rPr>
              <w:lastRenderedPageBreak/>
              <w:t>o</w:t>
            </w:r>
            <w:r w:rsidRPr="002D7E14">
              <w:rPr>
                <w:rFonts w:ascii="Arial" w:hAnsi="Arial" w:cs="Arial"/>
              </w:rPr>
              <w:tab/>
              <w:t xml:space="preserve">Atest higieniczny na cały mebel / daną linię meblową </w:t>
            </w:r>
          </w:p>
          <w:p w14:paraId="7B57A395" w14:textId="77777777" w:rsidR="005244D8" w:rsidRDefault="005244D8" w:rsidP="004B59E4"/>
          <w:p w14:paraId="6CD21692" w14:textId="77777777" w:rsidR="004B59E4" w:rsidRDefault="004B59E4" w:rsidP="004B59E4">
            <w:r>
              <w:rPr>
                <w:noProof/>
                <w:lang w:eastAsia="pl-PL"/>
              </w:rPr>
              <w:drawing>
                <wp:inline distT="0" distB="0" distL="0" distR="0" wp14:anchorId="2EB8F8D0" wp14:editId="092DFEAF">
                  <wp:extent cx="1514475" cy="952500"/>
                  <wp:effectExtent l="0" t="0" r="9525" b="0"/>
                  <wp:docPr id="2" name="Obraz 1">
                    <a:extLst xmlns:a="http://schemas.openxmlformats.org/drawingml/2006/main">
                      <a:ext uri="{FF2B5EF4-FFF2-40B4-BE49-F238E27FC236}">
                        <a16:creationId xmlns:a16="http://schemas.microsoft.com/office/drawing/2014/main" id="{98295BF9-1D99-4AD6-BEF5-112F540187FB}"/>
                      </a:ext>
                    </a:extLst>
                  </wp:docPr>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98295BF9-1D99-4AD6-BEF5-112F540187FB}"/>
                              </a:ext>
                            </a:extLst>
                          </pic:cNvPr>
                          <pic:cNvPicPr/>
                        </pic:nvPicPr>
                        <pic:blipFill>
                          <a:blip r:embed="rId7">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p>
          <w:p w14:paraId="64E08AC2" w14:textId="0DB47E09" w:rsidR="004B59E4" w:rsidRPr="004B59E4" w:rsidRDefault="004B59E4" w:rsidP="004B59E4">
            <w:r>
              <w:t xml:space="preserve">Powyższe parametry spełnia np. biurko linii </w:t>
            </w:r>
            <w:proofErr w:type="spellStart"/>
            <w:r>
              <w:t>SQart</w:t>
            </w:r>
            <w:proofErr w:type="spellEnd"/>
            <w:r>
              <w:t xml:space="preserve"> M firmy Nowy Styl</w:t>
            </w:r>
          </w:p>
        </w:tc>
        <w:tc>
          <w:tcPr>
            <w:tcW w:w="863" w:type="dxa"/>
            <w:gridSpan w:val="2"/>
            <w:noWrap/>
            <w:hideMark/>
          </w:tcPr>
          <w:p w14:paraId="1538331C" w14:textId="77777777" w:rsidR="004B59E4" w:rsidRPr="004B59E4" w:rsidRDefault="004B59E4" w:rsidP="004B59E4">
            <w:r w:rsidRPr="004B59E4">
              <w:lastRenderedPageBreak/>
              <w:t>1</w:t>
            </w:r>
          </w:p>
        </w:tc>
      </w:tr>
      <w:tr w:rsidR="004B59E4" w:rsidRPr="004B59E4" w14:paraId="1BEDC6AF" w14:textId="77777777" w:rsidTr="004B59E4">
        <w:tblPrEx>
          <w:tblCellMar>
            <w:left w:w="70" w:type="dxa"/>
            <w:right w:w="70" w:type="dxa"/>
          </w:tblCellMar>
        </w:tblPrEx>
        <w:trPr>
          <w:trHeight w:val="1200"/>
        </w:trPr>
        <w:tc>
          <w:tcPr>
            <w:tcW w:w="1139" w:type="dxa"/>
            <w:gridSpan w:val="2"/>
            <w:noWrap/>
            <w:hideMark/>
          </w:tcPr>
          <w:p w14:paraId="279D7C01" w14:textId="77777777" w:rsidR="004B59E4" w:rsidRPr="004B59E4" w:rsidRDefault="004B59E4" w:rsidP="004B59E4">
            <w:r w:rsidRPr="004B59E4">
              <w:t>2</w:t>
            </w:r>
          </w:p>
        </w:tc>
        <w:tc>
          <w:tcPr>
            <w:tcW w:w="2768" w:type="dxa"/>
            <w:gridSpan w:val="2"/>
            <w:noWrap/>
            <w:hideMark/>
          </w:tcPr>
          <w:p w14:paraId="5FAAE803" w14:textId="77777777" w:rsidR="004B59E4" w:rsidRPr="004B59E4" w:rsidRDefault="004B59E4" w:rsidP="004B59E4">
            <w:r w:rsidRPr="004B59E4">
              <w:t>panel dolny</w:t>
            </w:r>
          </w:p>
        </w:tc>
        <w:tc>
          <w:tcPr>
            <w:tcW w:w="9224" w:type="dxa"/>
            <w:hideMark/>
          </w:tcPr>
          <w:p w14:paraId="09A66820" w14:textId="77777777" w:rsidR="004B59E4" w:rsidRDefault="004B59E4" w:rsidP="004B59E4">
            <w:r w:rsidRPr="004B59E4">
              <w:t>• Panel dolny montowany do biurka wolnostojącego, wykonany z płyty wiórowej obustronnie laminowanej o grubości  18 mm. Panel o 2 zaokrąglonych rogach promieniem fi 50 mm. Montowany na metalowych kątownikach bezpośrednio do ramy biurka. Kątowniki montowane za pośrednictwem metalowych muf montowanych fabrycznie w panelu. Panel o wysokości 35 cm montowany do biurka o szerokości: 160 cm.</w:t>
            </w:r>
          </w:p>
          <w:p w14:paraId="3A939707" w14:textId="0A6E41BE" w:rsidR="004B59E4" w:rsidRPr="004B59E4" w:rsidRDefault="004B59E4" w:rsidP="004B59E4">
            <w:r>
              <w:rPr>
                <w:noProof/>
                <w:lang w:eastAsia="pl-PL"/>
              </w:rPr>
              <w:drawing>
                <wp:inline distT="0" distB="0" distL="0" distR="0" wp14:anchorId="070B992E" wp14:editId="63004144">
                  <wp:extent cx="933450" cy="514350"/>
                  <wp:effectExtent l="0" t="0" r="0" b="0"/>
                  <wp:docPr id="3" name="Obraz 2">
                    <a:extLst xmlns:a="http://schemas.openxmlformats.org/drawingml/2006/main">
                      <a:ext uri="{FF2B5EF4-FFF2-40B4-BE49-F238E27FC236}">
                        <a16:creationId xmlns:a16="http://schemas.microsoft.com/office/drawing/2014/main" id="{BEEF7F06-97AD-4340-80BE-2FEA38609E40}"/>
                      </a:ext>
                    </a:extLst>
                  </wp:docPr>
                  <wp:cNvGraphicFramePr/>
                  <a:graphic xmlns:a="http://schemas.openxmlformats.org/drawingml/2006/main">
                    <a:graphicData uri="http://schemas.openxmlformats.org/drawingml/2006/picture">
                      <pic:pic xmlns:pic="http://schemas.openxmlformats.org/drawingml/2006/picture">
                        <pic:nvPicPr>
                          <pic:cNvPr id="3" name="Obraz 2">
                            <a:extLst>
                              <a:ext uri="{FF2B5EF4-FFF2-40B4-BE49-F238E27FC236}">
                                <a16:creationId xmlns:a16="http://schemas.microsoft.com/office/drawing/2014/main" id="{BEEF7F06-97AD-4340-80BE-2FEA38609E40}"/>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514350"/>
                          </a:xfrm>
                          <a:prstGeom prst="rect">
                            <a:avLst/>
                          </a:prstGeom>
                          <a:noFill/>
                          <a:ln>
                            <a:noFill/>
                          </a:ln>
                        </pic:spPr>
                      </pic:pic>
                    </a:graphicData>
                  </a:graphic>
                </wp:inline>
              </w:drawing>
            </w:r>
            <w:r>
              <w:t xml:space="preserve"> Powyższe parametry spełnia np. panel dolny linii </w:t>
            </w:r>
            <w:proofErr w:type="spellStart"/>
            <w:r>
              <w:t>SQart</w:t>
            </w:r>
            <w:proofErr w:type="spellEnd"/>
            <w:r>
              <w:t xml:space="preserve"> M firmy Nowy Styl</w:t>
            </w:r>
          </w:p>
        </w:tc>
        <w:tc>
          <w:tcPr>
            <w:tcW w:w="863" w:type="dxa"/>
            <w:gridSpan w:val="2"/>
            <w:noWrap/>
            <w:hideMark/>
          </w:tcPr>
          <w:p w14:paraId="4B15BC83" w14:textId="77777777" w:rsidR="004B59E4" w:rsidRPr="004B59E4" w:rsidRDefault="004B59E4" w:rsidP="004B59E4">
            <w:r w:rsidRPr="004B59E4">
              <w:t>1</w:t>
            </w:r>
          </w:p>
        </w:tc>
      </w:tr>
      <w:tr w:rsidR="004B59E4" w:rsidRPr="004B59E4" w14:paraId="7DBD8084" w14:textId="77777777" w:rsidTr="004B59E4">
        <w:tblPrEx>
          <w:tblCellMar>
            <w:left w:w="70" w:type="dxa"/>
            <w:right w:w="70" w:type="dxa"/>
          </w:tblCellMar>
        </w:tblPrEx>
        <w:trPr>
          <w:trHeight w:val="3900"/>
        </w:trPr>
        <w:tc>
          <w:tcPr>
            <w:tcW w:w="1139" w:type="dxa"/>
            <w:gridSpan w:val="2"/>
            <w:noWrap/>
            <w:hideMark/>
          </w:tcPr>
          <w:p w14:paraId="0BEBD9EE" w14:textId="77777777" w:rsidR="004B59E4" w:rsidRPr="004B59E4" w:rsidRDefault="004B59E4" w:rsidP="004B59E4">
            <w:r w:rsidRPr="004B59E4">
              <w:t>3</w:t>
            </w:r>
          </w:p>
        </w:tc>
        <w:tc>
          <w:tcPr>
            <w:tcW w:w="2768" w:type="dxa"/>
            <w:gridSpan w:val="2"/>
            <w:noWrap/>
            <w:hideMark/>
          </w:tcPr>
          <w:p w14:paraId="72143555" w14:textId="77777777" w:rsidR="004B59E4" w:rsidRPr="004B59E4" w:rsidRDefault="004B59E4" w:rsidP="004B59E4">
            <w:r w:rsidRPr="004B59E4">
              <w:t>dostawka 100x60</w:t>
            </w:r>
          </w:p>
        </w:tc>
        <w:tc>
          <w:tcPr>
            <w:tcW w:w="9224" w:type="dxa"/>
            <w:hideMark/>
          </w:tcPr>
          <w:p w14:paraId="29EBF387" w14:textId="77777777" w:rsidR="004B59E4" w:rsidRDefault="004B59E4" w:rsidP="004B59E4">
            <w:r w:rsidRPr="004B59E4">
              <w:t xml:space="preserve">Dostawka prostokątna o wymiarach: szer. 100cm, gł. 60cm, wysokość 74 cm, </w:t>
            </w:r>
            <w:r w:rsidRPr="004B59E4">
              <w:br/>
              <w:t>• Blat wykonany z płyty obustronnie laminowanej o klasie higieniczności E1,  grubości 25 mm, oklejonej obrzeżem ABS grubości 2 mm, w kolorze blatu. Rama stanowiąca podstawowy element konstrukcyjny dostawki jest wykonany z dwóch rur wzdłużnych o przekroju 50x25 o grubości ścianki 2mm. Pomiędzy ramą a blatem jest 8mm szczelina. Dostawka montowana do ramy biurka za pomocą teleskopowych ramion, montowana do ramy głównej biurka. Dostawka musi być montowana rozłącznie do ramy biurka.  Wymagana możliwość zwężenia rozstawu nóg na głębokości dostawki o min -6 cm, w porównaniu do pierwotnej pozycji, gdzie nogi są zlicowane z blatem.</w:t>
            </w:r>
            <w:r w:rsidRPr="004B59E4">
              <w:br/>
              <w:t xml:space="preserve">• Podstawa - noga płytowa, grubości 50 mm, oklejone dokoła ABS. Noga montowana do ramy za pomocą złącza  śrubowego z użyciem nakrętki umożliwiającej zakręcenie kluczem nasadowym i </w:t>
            </w:r>
            <w:proofErr w:type="spellStart"/>
            <w:r w:rsidRPr="004B59E4">
              <w:t>imbusowym</w:t>
            </w:r>
            <w:proofErr w:type="spellEnd"/>
            <w:r w:rsidRPr="004B59E4">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45 cm, o przekroju profilu 40x15 mm. Rama blatu mocowana do </w:t>
            </w:r>
            <w:r w:rsidRPr="004B59E4">
              <w:lastRenderedPageBreak/>
              <w:t xml:space="preserve">wzmocnienia nogi.  Noga posiada stopki poziomujące fi 25 mm, o regulacji +15mm. Noga musi posiadać możliwość poziomowania w pionie w jednej płaszczyźnie. Pionowanie na zasadzie niezależnego elementu regulującego, umożliwiającego zmianę konta ustawienia nogi względem ramy biurka, regulacja z użyciem klucza </w:t>
            </w:r>
            <w:proofErr w:type="spellStart"/>
            <w:r w:rsidRPr="004B59E4">
              <w:t>imbusowego</w:t>
            </w:r>
            <w:proofErr w:type="spellEnd"/>
            <w:r w:rsidRPr="004B59E4">
              <w:t xml:space="preserve">. </w:t>
            </w:r>
          </w:p>
          <w:p w14:paraId="0C4EEEB9" w14:textId="2162A180" w:rsidR="004B59E4" w:rsidRPr="004B59E4" w:rsidRDefault="004B59E4" w:rsidP="004B59E4">
            <w:r>
              <w:rPr>
                <w:noProof/>
                <w:lang w:eastAsia="pl-PL"/>
              </w:rPr>
              <w:drawing>
                <wp:inline distT="0" distB="0" distL="0" distR="0" wp14:anchorId="044FE331" wp14:editId="07CB7910">
                  <wp:extent cx="1000125" cy="695325"/>
                  <wp:effectExtent l="0" t="0" r="9525" b="9525"/>
                  <wp:docPr id="4" name="Obraz 3">
                    <a:extLst xmlns:a="http://schemas.openxmlformats.org/drawingml/2006/main">
                      <a:ext uri="{FF2B5EF4-FFF2-40B4-BE49-F238E27FC236}">
                        <a16:creationId xmlns:a16="http://schemas.microsoft.com/office/drawing/2014/main" id="{1EFD6844-2127-457D-B091-02DDA30066B9}"/>
                      </a:ext>
                    </a:extLst>
                  </wp:docPr>
                  <wp:cNvGraphicFramePr/>
                  <a:graphic xmlns:a="http://schemas.openxmlformats.org/drawingml/2006/main">
                    <a:graphicData uri="http://schemas.openxmlformats.org/drawingml/2006/picture">
                      <pic:pic xmlns:pic="http://schemas.openxmlformats.org/drawingml/2006/picture">
                        <pic:nvPicPr>
                          <pic:cNvPr id="4" name="Obraz 3">
                            <a:extLst>
                              <a:ext uri="{FF2B5EF4-FFF2-40B4-BE49-F238E27FC236}">
                                <a16:creationId xmlns:a16="http://schemas.microsoft.com/office/drawing/2014/main" id="{1EFD6844-2127-457D-B091-02DDA30066B9}"/>
                              </a:ext>
                            </a:extLst>
                          </pic:cNvPr>
                          <pic:cNvPicPr/>
                        </pic:nvPicPr>
                        <pic:blipFill>
                          <a:blip r:embed="rId9">
                            <a:extLst>
                              <a:ext uri="{28A0092B-C50C-407E-A947-70E740481C1C}">
                                <a14:useLocalDpi xmlns:a14="http://schemas.microsoft.com/office/drawing/2010/main" val="0"/>
                              </a:ext>
                            </a:extLst>
                          </a:blip>
                          <a:srcRect t="21841" b="8176"/>
                          <a:stretch>
                            <a:fillRect/>
                          </a:stretch>
                        </pic:blipFill>
                        <pic:spPr bwMode="auto">
                          <a:xfrm>
                            <a:off x="0" y="0"/>
                            <a:ext cx="1000125" cy="695325"/>
                          </a:xfrm>
                          <a:prstGeom prst="rect">
                            <a:avLst/>
                          </a:prstGeom>
                          <a:noFill/>
                          <a:ln>
                            <a:noFill/>
                          </a:ln>
                        </pic:spPr>
                      </pic:pic>
                    </a:graphicData>
                  </a:graphic>
                </wp:inline>
              </w:drawing>
            </w:r>
            <w:r>
              <w:t xml:space="preserve"> Powyższe parametry spełnia np. dostawka z linii </w:t>
            </w:r>
            <w:proofErr w:type="spellStart"/>
            <w:r>
              <w:t>SQart</w:t>
            </w:r>
            <w:proofErr w:type="spellEnd"/>
            <w:r>
              <w:t xml:space="preserve"> M firmy Nowy Styl</w:t>
            </w:r>
          </w:p>
        </w:tc>
        <w:tc>
          <w:tcPr>
            <w:tcW w:w="863" w:type="dxa"/>
            <w:gridSpan w:val="2"/>
            <w:noWrap/>
            <w:hideMark/>
          </w:tcPr>
          <w:p w14:paraId="4B28F7F6" w14:textId="77777777" w:rsidR="004B59E4" w:rsidRPr="004B59E4" w:rsidRDefault="004B59E4" w:rsidP="004B59E4">
            <w:r w:rsidRPr="004B59E4">
              <w:lastRenderedPageBreak/>
              <w:t>1</w:t>
            </w:r>
          </w:p>
        </w:tc>
      </w:tr>
      <w:tr w:rsidR="004B59E4" w:rsidRPr="004B59E4" w14:paraId="023BD768" w14:textId="77777777" w:rsidTr="004B59E4">
        <w:tblPrEx>
          <w:tblCellMar>
            <w:left w:w="70" w:type="dxa"/>
            <w:right w:w="70" w:type="dxa"/>
          </w:tblCellMar>
        </w:tblPrEx>
        <w:trPr>
          <w:trHeight w:val="2700"/>
        </w:trPr>
        <w:tc>
          <w:tcPr>
            <w:tcW w:w="1139" w:type="dxa"/>
            <w:gridSpan w:val="2"/>
            <w:noWrap/>
            <w:hideMark/>
          </w:tcPr>
          <w:p w14:paraId="69F83439" w14:textId="77777777" w:rsidR="004B59E4" w:rsidRPr="004B59E4" w:rsidRDefault="004B59E4" w:rsidP="004B59E4">
            <w:r w:rsidRPr="004B59E4">
              <w:t>4</w:t>
            </w:r>
          </w:p>
        </w:tc>
        <w:tc>
          <w:tcPr>
            <w:tcW w:w="2768" w:type="dxa"/>
            <w:gridSpan w:val="2"/>
            <w:noWrap/>
            <w:hideMark/>
          </w:tcPr>
          <w:p w14:paraId="71F85AAD" w14:textId="77777777" w:rsidR="004B59E4" w:rsidRPr="004B59E4" w:rsidRDefault="004B59E4" w:rsidP="004B59E4">
            <w:r w:rsidRPr="004B59E4">
              <w:t>kontener mobilny 3+1</w:t>
            </w:r>
          </w:p>
        </w:tc>
        <w:tc>
          <w:tcPr>
            <w:tcW w:w="9224" w:type="dxa"/>
            <w:hideMark/>
          </w:tcPr>
          <w:p w14:paraId="5A828B93" w14:textId="7819C515" w:rsidR="004B59E4" w:rsidRDefault="004B59E4" w:rsidP="004B59E4">
            <w:r w:rsidRPr="004B59E4">
              <w:t xml:space="preserve">Kontener mobilny o wymiarach szerokość 43 cm, głębokość 60 cm, wysokość 57 cm, </w:t>
            </w:r>
            <w:r w:rsidRPr="004B59E4">
              <w:br/>
              <w:t xml:space="preserve">Wykonany z płyty wiórowej obustronnie laminowanej o klasie higieniczności E1, obrzeże ABS 2 mm, dobrane pod kolor blatu.  Korpus, plecy, front oraz wieniec dolny wykonane z płyty grubości 18 mm. Plecy wpuszczane w boki i wieniec. Kontener posiadający 3 szuflady plus piórnik o wkładach metalowych z systemem cichego domykania i  zamek centralny z funkcja stop </w:t>
            </w:r>
            <w:proofErr w:type="spellStart"/>
            <w:r w:rsidRPr="004B59E4">
              <w:t>control</w:t>
            </w:r>
            <w:proofErr w:type="spellEnd"/>
            <w:r w:rsidRPr="004B59E4">
              <w:t xml:space="preserve"> plus (możliwość wysunięcia na raz tylko jednej szuflady i niezależnie piórnika oraz blokowanie wysunięcia wszystkich szuflad po przechyleniu całego mebla).  Zamek centralny z 2 kluczami łamanymi z logo producenta mebla (nie zamka)  – na potwierdzenie wysokiej jakość materiałów. (Możliwość wymiany wkładki oraz system klucza matki – wymagane). Funkcję uchwytu ma pełnić 15 mm szczelina pomiędzy frontem szuflad a korpusem. Brak uchwytu montowanego do czoła; szuflady. Front szuflady nachodzący na top kontenera. Zamek bez rozetki maskującej, idealnie przylegający do płyty. Szuflady wyposażone w prowadnice kulkowe - wysuw szuflad min 80% </w:t>
            </w:r>
          </w:p>
          <w:p w14:paraId="1FA883FF" w14:textId="77777777" w:rsidR="005244D8" w:rsidRPr="002D7E14" w:rsidRDefault="005244D8" w:rsidP="005244D8">
            <w:pPr>
              <w:pStyle w:val="Tekstkomentarza"/>
              <w:rPr>
                <w:rFonts w:ascii="Arial" w:hAnsi="Arial" w:cs="Arial"/>
              </w:rPr>
            </w:pPr>
            <w:r w:rsidRPr="002D7E14">
              <w:rPr>
                <w:rFonts w:ascii="Arial" w:hAnsi="Arial" w:cs="Arial"/>
              </w:rPr>
              <w:t>Dostępne dokumenty dla kontenera:</w:t>
            </w:r>
          </w:p>
          <w:p w14:paraId="1EDC8589" w14:textId="77777777" w:rsidR="005244D8" w:rsidRPr="002D7E14" w:rsidRDefault="005244D8" w:rsidP="005244D8">
            <w:pPr>
              <w:numPr>
                <w:ilvl w:val="1"/>
                <w:numId w:val="1"/>
              </w:numPr>
              <w:rPr>
                <w:rFonts w:ascii="Arial" w:hAnsi="Arial" w:cs="Arial"/>
                <w:bCs/>
                <w:sz w:val="20"/>
                <w:szCs w:val="20"/>
              </w:rPr>
            </w:pPr>
            <w:r w:rsidRPr="002D7E14">
              <w:rPr>
                <w:rFonts w:ascii="Arial" w:hAnsi="Arial" w:cs="Arial"/>
                <w:bCs/>
                <w:sz w:val="20"/>
                <w:szCs w:val="20"/>
              </w:rPr>
              <w:t>Certyfikat zgodności z normą EN 14073-2;</w:t>
            </w:r>
          </w:p>
          <w:p w14:paraId="0CFB9F95" w14:textId="77777777" w:rsidR="005244D8" w:rsidRPr="002D7E14" w:rsidRDefault="005244D8" w:rsidP="005244D8">
            <w:pPr>
              <w:numPr>
                <w:ilvl w:val="1"/>
                <w:numId w:val="1"/>
              </w:numPr>
              <w:rPr>
                <w:rFonts w:ascii="Arial" w:hAnsi="Arial" w:cs="Arial"/>
                <w:bCs/>
                <w:sz w:val="20"/>
                <w:szCs w:val="20"/>
              </w:rPr>
            </w:pPr>
            <w:r w:rsidRPr="002D7E14">
              <w:rPr>
                <w:rFonts w:ascii="Arial" w:hAnsi="Arial" w:cs="Arial"/>
                <w:bCs/>
                <w:sz w:val="20"/>
                <w:szCs w:val="20"/>
              </w:rPr>
              <w:t>Atest higieniczny na cały mebel .</w:t>
            </w:r>
          </w:p>
          <w:p w14:paraId="0FAA9F28" w14:textId="77777777" w:rsidR="005244D8" w:rsidRDefault="005244D8" w:rsidP="004B59E4"/>
          <w:p w14:paraId="323455AB" w14:textId="77777777" w:rsidR="004B59E4" w:rsidRDefault="004B59E4" w:rsidP="004B59E4">
            <w:r>
              <w:rPr>
                <w:noProof/>
                <w:lang w:eastAsia="pl-PL"/>
              </w:rPr>
              <w:lastRenderedPageBreak/>
              <w:drawing>
                <wp:inline distT="0" distB="0" distL="0" distR="0" wp14:anchorId="7367CD10" wp14:editId="7032CD1B">
                  <wp:extent cx="1009650" cy="1009650"/>
                  <wp:effectExtent l="0" t="0" r="0" b="0"/>
                  <wp:docPr id="5" name="Obraz 4">
                    <a:extLst xmlns:a="http://schemas.openxmlformats.org/drawingml/2006/main">
                      <a:ext uri="{FF2B5EF4-FFF2-40B4-BE49-F238E27FC236}">
                        <a16:creationId xmlns:a16="http://schemas.microsoft.com/office/drawing/2014/main" id="{6581D1BE-EB0E-4A65-AD60-23C89EAE3E97}"/>
                      </a:ext>
                    </a:extLst>
                  </wp:docPr>
                  <wp:cNvGraphicFramePr/>
                  <a:graphic xmlns:a="http://schemas.openxmlformats.org/drawingml/2006/main">
                    <a:graphicData uri="http://schemas.openxmlformats.org/drawingml/2006/picture">
                      <pic:pic xmlns:pic="http://schemas.openxmlformats.org/drawingml/2006/picture">
                        <pic:nvPicPr>
                          <pic:cNvPr id="5" name="Obraz 4">
                            <a:extLst>
                              <a:ext uri="{FF2B5EF4-FFF2-40B4-BE49-F238E27FC236}">
                                <a16:creationId xmlns:a16="http://schemas.microsoft.com/office/drawing/2014/main" id="{6581D1BE-EB0E-4A65-AD60-23C89EAE3E97}"/>
                              </a:ext>
                            </a:extLst>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p w14:paraId="5FBB953C" w14:textId="3D9A3056" w:rsidR="004B59E4" w:rsidRPr="004B59E4" w:rsidRDefault="004B59E4" w:rsidP="004B59E4">
            <w:r>
              <w:t xml:space="preserve">Powyższe parametry spełnia np. kontener </w:t>
            </w:r>
            <w:proofErr w:type="spellStart"/>
            <w:r>
              <w:t>SQart</w:t>
            </w:r>
            <w:proofErr w:type="spellEnd"/>
            <w:r>
              <w:t xml:space="preserve">  firmy Nowy Styl</w:t>
            </w:r>
          </w:p>
        </w:tc>
        <w:tc>
          <w:tcPr>
            <w:tcW w:w="863" w:type="dxa"/>
            <w:gridSpan w:val="2"/>
            <w:noWrap/>
            <w:hideMark/>
          </w:tcPr>
          <w:p w14:paraId="3A58F856" w14:textId="77777777" w:rsidR="004B59E4" w:rsidRPr="004B59E4" w:rsidRDefault="004B59E4" w:rsidP="004B59E4">
            <w:r w:rsidRPr="004B59E4">
              <w:lastRenderedPageBreak/>
              <w:t>1</w:t>
            </w:r>
          </w:p>
        </w:tc>
      </w:tr>
      <w:tr w:rsidR="004B59E4" w:rsidRPr="004B59E4" w14:paraId="0B54C77C" w14:textId="77777777" w:rsidTr="004B59E4">
        <w:tblPrEx>
          <w:tblCellMar>
            <w:left w:w="70" w:type="dxa"/>
            <w:right w:w="70" w:type="dxa"/>
          </w:tblCellMar>
        </w:tblPrEx>
        <w:trPr>
          <w:trHeight w:val="8190"/>
        </w:trPr>
        <w:tc>
          <w:tcPr>
            <w:tcW w:w="1139" w:type="dxa"/>
            <w:gridSpan w:val="2"/>
            <w:noWrap/>
            <w:hideMark/>
          </w:tcPr>
          <w:p w14:paraId="4CC3744B" w14:textId="77777777" w:rsidR="004B59E4" w:rsidRPr="004B59E4" w:rsidRDefault="004B59E4" w:rsidP="004B59E4">
            <w:r w:rsidRPr="004B59E4">
              <w:lastRenderedPageBreak/>
              <w:t>5</w:t>
            </w:r>
          </w:p>
        </w:tc>
        <w:tc>
          <w:tcPr>
            <w:tcW w:w="2768" w:type="dxa"/>
            <w:gridSpan w:val="2"/>
            <w:noWrap/>
            <w:hideMark/>
          </w:tcPr>
          <w:p w14:paraId="01512DFB" w14:textId="77777777" w:rsidR="004B59E4" w:rsidRPr="004B59E4" w:rsidRDefault="004B59E4" w:rsidP="004B59E4">
            <w:r w:rsidRPr="004B59E4">
              <w:t>fotel obrotowy</w:t>
            </w:r>
          </w:p>
        </w:tc>
        <w:tc>
          <w:tcPr>
            <w:tcW w:w="9224" w:type="dxa"/>
            <w:hideMark/>
          </w:tcPr>
          <w:p w14:paraId="21BE1D43" w14:textId="77777777" w:rsidR="004B59E4" w:rsidRDefault="004B59E4" w:rsidP="004B59E4">
            <w:r w:rsidRPr="004B59E4">
              <w:br/>
              <w:t xml:space="preserve">• Biurowe krzesło obrotowe z mechanizmem EPRON SYNCRON, miękkim </w:t>
            </w:r>
            <w:r w:rsidRPr="004B59E4">
              <w:br/>
              <w:t xml:space="preserve">tapicerowanym siedziskiem, siatkowym oparciem oraz tapicerowanym zagłówkiem i </w:t>
            </w:r>
            <w:r w:rsidRPr="004B59E4">
              <w:br/>
              <w:t xml:space="preserve">regulowanymi podłokietnikami. </w:t>
            </w:r>
            <w:r w:rsidRPr="004B59E4">
              <w:br/>
              <w:t xml:space="preserve">• Siedzisko: szkielet polipropylenowy, obłożony gąbką CMHR 5060 gr.20 mm, CMHR4038 </w:t>
            </w:r>
            <w:r w:rsidRPr="004B59E4">
              <w:br/>
              <w:t xml:space="preserve">gr.25 mm. Czarna polipropylenowa osłona siedziska. </w:t>
            </w:r>
            <w:r w:rsidRPr="004B59E4">
              <w:br/>
              <w:t xml:space="preserve">• Oparcie: ramka z tworzywa sztucznego obciągnięta wysokogatunkową siatką </w:t>
            </w:r>
            <w:r w:rsidRPr="004B59E4">
              <w:br/>
              <w:t xml:space="preserve">poliestrową. </w:t>
            </w:r>
            <w:r w:rsidRPr="004B59E4">
              <w:br/>
              <w:t xml:space="preserve">• Zagłówek regulowany: pianka wylewana na wkładce polipropylenowej </w:t>
            </w:r>
            <w:r w:rsidRPr="004B59E4">
              <w:br/>
              <w:t xml:space="preserve">• Podłokietniki regulowane - 3D, wykonane w całości z tworzywa sztucznego. Nakładki z </w:t>
            </w:r>
            <w:r w:rsidRPr="004B59E4">
              <w:br/>
              <w:t xml:space="preserve">miękkiego PU </w:t>
            </w:r>
            <w:r w:rsidRPr="004B59E4">
              <w:br/>
              <w:t xml:space="preserve">• Podparcie lędźwi regulowane w dwóch płaszczyznach </w:t>
            </w:r>
            <w:r w:rsidRPr="004B59E4">
              <w:br/>
              <w:t xml:space="preserve">• Podstawa aluminiowa polerowana </w:t>
            </w:r>
            <w:r w:rsidRPr="004B59E4">
              <w:br/>
              <w:t xml:space="preserve">• Samohamowne kółka fi 50mm do powierzchni miękkich.(wykładzina) </w:t>
            </w:r>
            <w:r w:rsidRPr="004B59E4">
              <w:br/>
              <w:t xml:space="preserve">Podstawowe wymiary: </w:t>
            </w:r>
            <w:r w:rsidRPr="004B59E4">
              <w:br/>
              <w:t xml:space="preserve">• Całkowita wysokość regulowana w zakresie: 1220 - 1460 mm </w:t>
            </w:r>
            <w:r w:rsidRPr="004B59E4">
              <w:br/>
              <w:t xml:space="preserve">• Wysokość siedziska regulowana w zakresie: 445 - 575 mm </w:t>
            </w:r>
            <w:r w:rsidRPr="004B59E4">
              <w:br/>
              <w:t xml:space="preserve">• Szerokość siedziska: 500 mm </w:t>
            </w:r>
            <w:r w:rsidRPr="004B59E4">
              <w:br/>
              <w:t xml:space="preserve">• Głębokość siedziska: 445 mm </w:t>
            </w:r>
            <w:r w:rsidRPr="004B59E4">
              <w:br/>
              <w:t xml:space="preserve">EPRON SYNCRON - funkcje mechanizmu </w:t>
            </w:r>
            <w:r w:rsidRPr="004B59E4">
              <w:br/>
              <w:t xml:space="preserve">• - możliwość swobodnego kołysania się </w:t>
            </w:r>
            <w:r w:rsidRPr="004B59E4">
              <w:br/>
              <w:t xml:space="preserve">• - oparcie odchylające się z siedziskiem w stosunku 2: 1 </w:t>
            </w:r>
            <w:r w:rsidRPr="004B59E4">
              <w:br/>
              <w:t xml:space="preserve">• - kąt pochylenia oparcia 20 o zsynchronizowany z siedziskiem 11 o </w:t>
            </w:r>
            <w:r w:rsidRPr="004B59E4">
              <w:br/>
              <w:t xml:space="preserve">• - możliwość blokady oparcia i siedziska w 5 pozycjach </w:t>
            </w:r>
            <w:r w:rsidRPr="004B59E4">
              <w:br/>
              <w:t xml:space="preserve">• - regulowana wysokość oparcia </w:t>
            </w:r>
            <w:r w:rsidRPr="004B59E4">
              <w:br/>
              <w:t xml:space="preserve">• - regulacja głębokości siedziska w zakresie 6 cm </w:t>
            </w:r>
            <w:r w:rsidRPr="004B59E4">
              <w:br/>
              <w:t>• - regulacja siły oporu oparcia za pomocą śruby</w:t>
            </w:r>
            <w:r w:rsidRPr="004B59E4">
              <w:br/>
              <w:t xml:space="preserve">ANT I SHOCK - zabezpieczenie przed uderzeniem oparcia w plecy użytkownika </w:t>
            </w:r>
            <w:r w:rsidRPr="004B59E4">
              <w:br/>
              <w:t xml:space="preserve">• płynna regulacja wysokości krzesła za pomocą podnośnika pneumatycznego </w:t>
            </w:r>
            <w:r w:rsidRPr="004B59E4">
              <w:br/>
              <w:t>• I grupa cenowa tapicerki, kolorystka do uzgodnienia.</w:t>
            </w:r>
          </w:p>
          <w:p w14:paraId="149360F5" w14:textId="77777777" w:rsidR="004B59E4" w:rsidRDefault="004B59E4" w:rsidP="004B59E4">
            <w:r>
              <w:rPr>
                <w:noProof/>
                <w:lang w:eastAsia="pl-PL"/>
              </w:rPr>
              <w:lastRenderedPageBreak/>
              <w:drawing>
                <wp:inline distT="0" distB="0" distL="0" distR="0" wp14:anchorId="71F98D66" wp14:editId="0DB27C0B">
                  <wp:extent cx="1171575" cy="1410335"/>
                  <wp:effectExtent l="0" t="0" r="9525" b="0"/>
                  <wp:docPr id="6" name="Picture 31">
                    <a:extLst xmlns:a="http://schemas.openxmlformats.org/drawingml/2006/main">
                      <a:ext uri="{FF2B5EF4-FFF2-40B4-BE49-F238E27FC236}">
                        <a16:creationId xmlns:a16="http://schemas.microsoft.com/office/drawing/2014/main" id="{5FD82377-FCCE-4EF6-B1E1-18F2FBD603D5}"/>
                      </a:ext>
                    </a:extLst>
                  </wp:docPr>
                  <wp:cNvGraphicFramePr/>
                  <a:graphic xmlns:a="http://schemas.openxmlformats.org/drawingml/2006/main">
                    <a:graphicData uri="http://schemas.openxmlformats.org/drawingml/2006/picture">
                      <pic:pic xmlns:pic="http://schemas.openxmlformats.org/drawingml/2006/picture">
                        <pic:nvPicPr>
                          <pic:cNvPr id="6" name="Picture 31">
                            <a:extLst>
                              <a:ext uri="{FF2B5EF4-FFF2-40B4-BE49-F238E27FC236}">
                                <a16:creationId xmlns:a16="http://schemas.microsoft.com/office/drawing/2014/main" id="{5FD82377-FCCE-4EF6-B1E1-18F2FBD603D5}"/>
                              </a:ext>
                            </a:extLst>
                          </pic:cNvPr>
                          <pic:cNvPicPr/>
                        </pic:nvPicPr>
                        <pic:blipFill>
                          <a:blip r:embed="rId11" cstate="print"/>
                          <a:stretch>
                            <a:fillRect/>
                          </a:stretch>
                        </pic:blipFill>
                        <pic:spPr>
                          <a:xfrm>
                            <a:off x="0" y="0"/>
                            <a:ext cx="1171575" cy="1410335"/>
                          </a:xfrm>
                          <a:prstGeom prst="rect">
                            <a:avLst/>
                          </a:prstGeom>
                        </pic:spPr>
                      </pic:pic>
                    </a:graphicData>
                  </a:graphic>
                </wp:inline>
              </w:drawing>
            </w:r>
          </w:p>
          <w:p w14:paraId="225D9A4D" w14:textId="3EF29CBF" w:rsidR="004B59E4" w:rsidRPr="004B59E4" w:rsidRDefault="004B59E4" w:rsidP="004B59E4">
            <w:r>
              <w:t>Powyższe parametry spełnia np. Z-body trade firmy</w:t>
            </w:r>
            <w:r w:rsidR="005244D8">
              <w:t xml:space="preserve"> </w:t>
            </w:r>
            <w:r w:rsidR="00AD411B">
              <w:t>BNOS</w:t>
            </w:r>
          </w:p>
        </w:tc>
        <w:tc>
          <w:tcPr>
            <w:tcW w:w="863" w:type="dxa"/>
            <w:gridSpan w:val="2"/>
            <w:noWrap/>
            <w:hideMark/>
          </w:tcPr>
          <w:p w14:paraId="7BF54493" w14:textId="77777777" w:rsidR="004B59E4" w:rsidRPr="004B59E4" w:rsidRDefault="004B59E4" w:rsidP="004B59E4">
            <w:r w:rsidRPr="004B59E4">
              <w:lastRenderedPageBreak/>
              <w:t>1</w:t>
            </w:r>
          </w:p>
        </w:tc>
      </w:tr>
      <w:tr w:rsidR="004B59E4" w:rsidRPr="004B59E4" w14:paraId="498E4FDB" w14:textId="77777777" w:rsidTr="004B59E4">
        <w:tblPrEx>
          <w:tblCellMar>
            <w:left w:w="70" w:type="dxa"/>
            <w:right w:w="70" w:type="dxa"/>
          </w:tblCellMar>
        </w:tblPrEx>
        <w:trPr>
          <w:trHeight w:val="6900"/>
        </w:trPr>
        <w:tc>
          <w:tcPr>
            <w:tcW w:w="1139" w:type="dxa"/>
            <w:gridSpan w:val="2"/>
            <w:noWrap/>
            <w:hideMark/>
          </w:tcPr>
          <w:p w14:paraId="4E759685" w14:textId="77777777" w:rsidR="004B59E4" w:rsidRPr="004B59E4" w:rsidRDefault="004B59E4" w:rsidP="004B59E4">
            <w:r w:rsidRPr="004B59E4">
              <w:lastRenderedPageBreak/>
              <w:t>6</w:t>
            </w:r>
          </w:p>
        </w:tc>
        <w:tc>
          <w:tcPr>
            <w:tcW w:w="2768" w:type="dxa"/>
            <w:gridSpan w:val="2"/>
            <w:noWrap/>
            <w:hideMark/>
          </w:tcPr>
          <w:p w14:paraId="101C482F" w14:textId="525EF1D1" w:rsidR="004B59E4" w:rsidRPr="004B59E4" w:rsidRDefault="004B59E4" w:rsidP="004B59E4">
            <w:r w:rsidRPr="004B59E4">
              <w:t>szafa drzwi przes</w:t>
            </w:r>
            <w:r>
              <w:t>u</w:t>
            </w:r>
            <w:r w:rsidRPr="004B59E4">
              <w:t>wne 4OH 160</w:t>
            </w:r>
          </w:p>
        </w:tc>
        <w:tc>
          <w:tcPr>
            <w:tcW w:w="9224" w:type="dxa"/>
            <w:hideMark/>
          </w:tcPr>
          <w:p w14:paraId="1B4C91AC" w14:textId="77777777" w:rsidR="004B59E4" w:rsidRDefault="004B59E4" w:rsidP="004B59E4">
            <w:r w:rsidRPr="004B59E4">
              <w:t>Szafa z drzwiami płytowymi, przesuwnymi, na stelażu metalowym o wymiarach: szerokość 1600 mm, głębokość 445 mm, wysokość 1469 mm,</w:t>
            </w:r>
            <w:r w:rsidRPr="004B59E4">
              <w:br/>
              <w:t>• Budowa: Szafa wykonana z płyty wiórowej obustronnie laminowanej o klasie higieniczności E1, obrzeże ABS dobrane pod kolor płyty.</w:t>
            </w:r>
            <w:r w:rsidRPr="004B59E4">
              <w:br/>
              <w:t xml:space="preserve">• Korpus, front i top wykonane z płyty grubości 18 mm, przy założeniu, że wszystkie elementy wykonane z tej samej grubości płyty. Dla pleców płyta grubości 12mm. Plecy wpuszczane w </w:t>
            </w:r>
            <w:proofErr w:type="spellStart"/>
            <w:r w:rsidRPr="004B59E4">
              <w:t>nafrezowane</w:t>
            </w:r>
            <w:proofErr w:type="spellEnd"/>
            <w:r w:rsidRPr="004B59E4">
              <w:t xml:space="preserve"> boki i wieniec. Top i korpus ze sobą skręcone w celu ułatwienia ewentualnej wymiany uszkodzonego elementu.</w:t>
            </w:r>
            <w:r w:rsidRPr="004B59E4">
              <w:br/>
              <w:t>• Półki wykonane z płyty grubości 18 mm z możliwością regulacji w zakresie +/- 64mm, wyposażone w system zapobiegający ich wypadnięciu lub wyszarpnięciu, głębokość półki 350 mm, półka oklejona z każdej strony. Szafa posiadać 2x3 półka.</w:t>
            </w:r>
            <w:r w:rsidRPr="004B59E4">
              <w:br/>
              <w:t>• Pionowy podział szafy</w:t>
            </w:r>
            <w:r w:rsidRPr="004B59E4">
              <w:br/>
              <w:t>• Możliwość ustawienia 4 rzędów segregatorów.</w:t>
            </w:r>
            <w:r w:rsidRPr="004B59E4">
              <w:br/>
              <w:t xml:space="preserve">• Drzwi płytowe, przesuwne na prowadnicach </w:t>
            </w:r>
            <w:proofErr w:type="spellStart"/>
            <w:r w:rsidRPr="004B59E4">
              <w:t>aluminiowych,z</w:t>
            </w:r>
            <w:proofErr w:type="spellEnd"/>
            <w:r w:rsidRPr="004B59E4">
              <w:t xml:space="preserve">   zamkiem wpuszczanym, z kompletem 2 kluczy łamanych.</w:t>
            </w:r>
            <w:r w:rsidRPr="004B59E4">
              <w:br/>
              <w:t>• Każde drzwi wyposażone w metalowy uchwyt, zabezpieczony galwanicznie lub malowany proszkowo, długość uchwytu 232mm, mocowany na 2 śrubach. Uchwyt mocowany pionowo.</w:t>
            </w:r>
            <w:r w:rsidRPr="004B59E4">
              <w:br/>
              <w:t>• Szafa na stelażu spawanym: stalowym, malowanym proszkowo, wykonanym z profilu zamkniętego o przekroju 40x20 mm. Stelaż wyposażony w metalowy regulator służący do poziomowania szafy od wewnątrz w zakresie 15 mm.</w:t>
            </w:r>
            <w:r w:rsidRPr="004B59E4">
              <w:br/>
              <w:t xml:space="preserve">• Kolorystyka: płyta meblowa - do wyboru 12 kolorów z wzornika producenta. Podstawa malowana proszkowo – do wyboru 3 kolory z wzornika . </w:t>
            </w:r>
            <w:r w:rsidRPr="004B59E4">
              <w:br/>
              <w:t xml:space="preserve">• Dodatkowe funkcje użytkowe: </w:t>
            </w:r>
            <w:r w:rsidRPr="004B59E4">
              <w:br/>
              <w:t>o System klucza matki,</w:t>
            </w:r>
            <w:r w:rsidRPr="004B59E4">
              <w:br/>
              <w:t>o Możliwość wymiany samej wkładki zamka,</w:t>
            </w:r>
            <w:r w:rsidRPr="004B59E4">
              <w:br/>
              <w:t xml:space="preserve">• Szafa posiada dokumenty które należy dołączyć do oferty: </w:t>
            </w:r>
            <w:r w:rsidRPr="004B59E4">
              <w:br/>
              <w:t>o Certyfikat zgodności z normą EN 14073-2;</w:t>
            </w:r>
            <w:r w:rsidRPr="004B59E4">
              <w:br/>
              <w:t>o Atest higieniczny na cały mebel .</w:t>
            </w:r>
          </w:p>
          <w:p w14:paraId="2809DAB7" w14:textId="2F764C6B" w:rsidR="004B59E4" w:rsidRPr="004B59E4" w:rsidRDefault="004B59E4" w:rsidP="004B59E4">
            <w:r>
              <w:rPr>
                <w:noProof/>
                <w:lang w:eastAsia="pl-PL"/>
              </w:rPr>
              <w:lastRenderedPageBreak/>
              <w:drawing>
                <wp:inline distT="0" distB="0" distL="0" distR="0" wp14:anchorId="7E69AA6F" wp14:editId="36BC6221">
                  <wp:extent cx="847725" cy="847725"/>
                  <wp:effectExtent l="0" t="0" r="9525" b="9525"/>
                  <wp:docPr id="8" name="Obraz 7">
                    <a:extLst xmlns:a="http://schemas.openxmlformats.org/drawingml/2006/main">
                      <a:ext uri="{FF2B5EF4-FFF2-40B4-BE49-F238E27FC236}">
                        <a16:creationId xmlns:a16="http://schemas.microsoft.com/office/drawing/2014/main" id="{6C07DE5F-58BA-4D14-A401-DFCA334561F1}"/>
                      </a:ext>
                    </a:extLst>
                  </wp:docPr>
                  <wp:cNvGraphicFramePr/>
                  <a:graphic xmlns:a="http://schemas.openxmlformats.org/drawingml/2006/main">
                    <a:graphicData uri="http://schemas.openxmlformats.org/drawingml/2006/picture">
                      <pic:pic xmlns:pic="http://schemas.openxmlformats.org/drawingml/2006/picture">
                        <pic:nvPicPr>
                          <pic:cNvPr id="8" name="Obraz 7">
                            <a:extLst>
                              <a:ext uri="{FF2B5EF4-FFF2-40B4-BE49-F238E27FC236}">
                                <a16:creationId xmlns:a16="http://schemas.microsoft.com/office/drawing/2014/main" id="{6C07DE5F-58BA-4D14-A401-DFCA334561F1}"/>
                              </a:ext>
                            </a:extLst>
                          </pic:cNvPr>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r>
              <w:t xml:space="preserve"> Powyższe parametry spełnia np. szafa linii </w:t>
            </w:r>
            <w:proofErr w:type="spellStart"/>
            <w:r>
              <w:t>SQart</w:t>
            </w:r>
            <w:proofErr w:type="spellEnd"/>
            <w:r>
              <w:t xml:space="preserve">  firmy Nowy Styl</w:t>
            </w:r>
          </w:p>
        </w:tc>
        <w:tc>
          <w:tcPr>
            <w:tcW w:w="863" w:type="dxa"/>
            <w:gridSpan w:val="2"/>
            <w:noWrap/>
            <w:hideMark/>
          </w:tcPr>
          <w:p w14:paraId="1D185555" w14:textId="77777777" w:rsidR="004B59E4" w:rsidRPr="004B59E4" w:rsidRDefault="004B59E4" w:rsidP="004B59E4">
            <w:r w:rsidRPr="004B59E4">
              <w:lastRenderedPageBreak/>
              <w:t>2</w:t>
            </w:r>
          </w:p>
        </w:tc>
      </w:tr>
      <w:tr w:rsidR="004B59E4" w:rsidRPr="004B59E4" w14:paraId="26FF4A04" w14:textId="77777777" w:rsidTr="004B59E4">
        <w:tblPrEx>
          <w:tblCellMar>
            <w:left w:w="70" w:type="dxa"/>
            <w:right w:w="70" w:type="dxa"/>
          </w:tblCellMar>
        </w:tblPrEx>
        <w:trPr>
          <w:trHeight w:val="6300"/>
        </w:trPr>
        <w:tc>
          <w:tcPr>
            <w:tcW w:w="1139" w:type="dxa"/>
            <w:gridSpan w:val="2"/>
            <w:noWrap/>
            <w:hideMark/>
          </w:tcPr>
          <w:p w14:paraId="739A6450" w14:textId="77777777" w:rsidR="004B59E4" w:rsidRPr="004B59E4" w:rsidRDefault="004B59E4" w:rsidP="004B59E4">
            <w:r w:rsidRPr="004B59E4">
              <w:lastRenderedPageBreak/>
              <w:t>7</w:t>
            </w:r>
          </w:p>
        </w:tc>
        <w:tc>
          <w:tcPr>
            <w:tcW w:w="2768" w:type="dxa"/>
            <w:gridSpan w:val="2"/>
            <w:noWrap/>
            <w:hideMark/>
          </w:tcPr>
          <w:p w14:paraId="05075684" w14:textId="2D59B831" w:rsidR="004B59E4" w:rsidRPr="004B59E4" w:rsidRDefault="004B59E4" w:rsidP="004B59E4">
            <w:r w:rsidRPr="004B59E4">
              <w:t>nadstawka drzwi przes</w:t>
            </w:r>
            <w:r>
              <w:t>u</w:t>
            </w:r>
            <w:r w:rsidRPr="004B59E4">
              <w:t>wne 3OH 160</w:t>
            </w:r>
          </w:p>
        </w:tc>
        <w:tc>
          <w:tcPr>
            <w:tcW w:w="9224" w:type="dxa"/>
            <w:hideMark/>
          </w:tcPr>
          <w:p w14:paraId="111EC959" w14:textId="77777777" w:rsidR="004B59E4" w:rsidRDefault="004B59E4" w:rsidP="004B59E4">
            <w:r w:rsidRPr="004B59E4">
              <w:t>Nadstawka z drzwiami płytowymi, przesuwnymi o wymiarach: szerokość 1600 mm, głębokość 445 mm, wysokość 107,4 mm,</w:t>
            </w:r>
            <w:r w:rsidRPr="004B59E4">
              <w:br/>
              <w:t>• Budowa: Nadstawka wykonana z płyty wiórowej obustronnie laminowanej o klasie higieniczności E1, obrzeże ABS dobrane pod kolor płyty.</w:t>
            </w:r>
            <w:r w:rsidRPr="004B59E4">
              <w:br/>
              <w:t>Korpus, front i top wykonane z płyty grubości 18 mm.</w:t>
            </w:r>
            <w:r w:rsidRPr="004B59E4">
              <w:br/>
              <w:t xml:space="preserve">• Plecy z płyty grubości 12mm. Plecy wpuszczane w </w:t>
            </w:r>
            <w:proofErr w:type="spellStart"/>
            <w:r w:rsidRPr="004B59E4">
              <w:t>nafrezowane</w:t>
            </w:r>
            <w:proofErr w:type="spellEnd"/>
            <w:r w:rsidRPr="004B59E4">
              <w:t xml:space="preserve"> boki i wieniec. Top i korpus ze sobą skręcone w celu ułatwienia ewentualnej wymiany uszkodzonego elementu.</w:t>
            </w:r>
            <w:r w:rsidRPr="004B59E4">
              <w:br/>
              <w:t>• Pionowy podział nadstawki</w:t>
            </w:r>
            <w:r w:rsidRPr="004B59E4">
              <w:br/>
              <w:t xml:space="preserve">• Półki wykonane z płyty grubości 18 mm z możliwością regulacji w zakresie +/- 64mm, wyposażone w system zapobiegający ich wypadnięciu lub wyszarpnięciu, głębokość półki 350 mm, półka oklejona z każdej strony. </w:t>
            </w:r>
            <w:r w:rsidRPr="004B59E4">
              <w:br/>
              <w:t>• Nadstawka musi posiadać 1 półkę ,w każdej z 2 przestrzeni nadstawki.</w:t>
            </w:r>
            <w:r w:rsidRPr="004B59E4">
              <w:br/>
              <w:t>• Każda przestrzeń umożliwia ustawienie 1 rzędu segregatorów.</w:t>
            </w:r>
            <w:r w:rsidRPr="004B59E4">
              <w:br/>
              <w:t>• Drzwi płytowe, przesuwne na prowadnicach aluminiowych ,z   zamkiem wpuszczanym, z kompletem 2 kluczy łamanych.</w:t>
            </w:r>
            <w:r w:rsidRPr="004B59E4">
              <w:br/>
              <w:t>• Każde drzwi wyposażone w metalowy uchwyt, zabezpieczony galwanicznie, długość uchwytu 232mm, mocowany na 2 śrubach.</w:t>
            </w:r>
            <w:r w:rsidRPr="004B59E4">
              <w:br/>
              <w:t xml:space="preserve">• Kolorystyka: płyta meblowa - do wyboru 12 kolorów z wzornika producenta. Podstawa malowana proszkowo – do wyboru  3 kolory z wzornika producenta. </w:t>
            </w:r>
            <w:r w:rsidRPr="004B59E4">
              <w:br/>
              <w:t xml:space="preserve">• Dodatkowe funkcje użytkowe: </w:t>
            </w:r>
            <w:r w:rsidRPr="004B59E4">
              <w:br/>
              <w:t>o System klucza matki,</w:t>
            </w:r>
            <w:r w:rsidRPr="004B59E4">
              <w:br/>
              <w:t>o Możliwość wymiany samej wkładki zamka,</w:t>
            </w:r>
            <w:r w:rsidRPr="004B59E4">
              <w:br/>
              <w:t xml:space="preserve">• Mebel posiada dokumenty: </w:t>
            </w:r>
            <w:r w:rsidRPr="004B59E4">
              <w:br/>
              <w:t>o Certyfikat zgodności z normą EN 14073-2;</w:t>
            </w:r>
            <w:r w:rsidRPr="004B59E4">
              <w:br/>
              <w:t>o Atest higieniczny na cały mebel</w:t>
            </w:r>
          </w:p>
          <w:p w14:paraId="058EA667" w14:textId="685E66BB" w:rsidR="004B59E4" w:rsidRPr="004B59E4" w:rsidRDefault="004B59E4" w:rsidP="004B59E4">
            <w:r>
              <w:rPr>
                <w:noProof/>
                <w:lang w:eastAsia="pl-PL"/>
              </w:rPr>
              <w:drawing>
                <wp:inline distT="0" distB="0" distL="0" distR="0" wp14:anchorId="20D61DA2" wp14:editId="513B8FC4">
                  <wp:extent cx="933450" cy="933450"/>
                  <wp:effectExtent l="0" t="0" r="0" b="0"/>
                  <wp:docPr id="10" name="Obraz 9">
                    <a:extLst xmlns:a="http://schemas.openxmlformats.org/drawingml/2006/main">
                      <a:ext uri="{FF2B5EF4-FFF2-40B4-BE49-F238E27FC236}">
                        <a16:creationId xmlns:a16="http://schemas.microsoft.com/office/drawing/2014/main" id="{E74BCF40-FBFA-4779-9239-6D34F4FC98CC}"/>
                      </a:ext>
                    </a:extLst>
                  </wp:docPr>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E74BCF40-FBFA-4779-9239-6D34F4FC98CC}"/>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r>
              <w:t xml:space="preserve"> Powyższe parametry spełnia np. nadstawka linii </w:t>
            </w:r>
            <w:proofErr w:type="spellStart"/>
            <w:r>
              <w:t>SQart</w:t>
            </w:r>
            <w:proofErr w:type="spellEnd"/>
            <w:r>
              <w:t xml:space="preserve">  firmy Nowy Styl</w:t>
            </w:r>
          </w:p>
        </w:tc>
        <w:tc>
          <w:tcPr>
            <w:tcW w:w="863" w:type="dxa"/>
            <w:gridSpan w:val="2"/>
            <w:noWrap/>
            <w:hideMark/>
          </w:tcPr>
          <w:p w14:paraId="4C92637B" w14:textId="77777777" w:rsidR="004B59E4" w:rsidRPr="004B59E4" w:rsidRDefault="004B59E4" w:rsidP="004B59E4">
            <w:r w:rsidRPr="004B59E4">
              <w:t>2</w:t>
            </w:r>
          </w:p>
        </w:tc>
      </w:tr>
      <w:tr w:rsidR="004B59E4" w:rsidRPr="004B59E4" w14:paraId="3550C309" w14:textId="77777777" w:rsidTr="004B59E4">
        <w:tblPrEx>
          <w:tblCellMar>
            <w:left w:w="70" w:type="dxa"/>
            <w:right w:w="70" w:type="dxa"/>
          </w:tblCellMar>
        </w:tblPrEx>
        <w:trPr>
          <w:trHeight w:val="6900"/>
        </w:trPr>
        <w:tc>
          <w:tcPr>
            <w:tcW w:w="1139" w:type="dxa"/>
            <w:gridSpan w:val="2"/>
            <w:noWrap/>
            <w:hideMark/>
          </w:tcPr>
          <w:p w14:paraId="2AC7373F" w14:textId="77777777" w:rsidR="004B59E4" w:rsidRPr="004B59E4" w:rsidRDefault="004B59E4" w:rsidP="004B59E4">
            <w:r w:rsidRPr="004B59E4">
              <w:lastRenderedPageBreak/>
              <w:t>8</w:t>
            </w:r>
          </w:p>
        </w:tc>
        <w:tc>
          <w:tcPr>
            <w:tcW w:w="2768" w:type="dxa"/>
            <w:gridSpan w:val="2"/>
            <w:noWrap/>
            <w:hideMark/>
          </w:tcPr>
          <w:p w14:paraId="379F43C7" w14:textId="20DBB16B" w:rsidR="004B59E4" w:rsidRPr="004B59E4" w:rsidRDefault="004B59E4" w:rsidP="004B59E4">
            <w:r w:rsidRPr="004B59E4">
              <w:t>szafa drzwi przes</w:t>
            </w:r>
            <w:r>
              <w:t>u</w:t>
            </w:r>
            <w:r w:rsidRPr="004B59E4">
              <w:t>wne 4OH 120</w:t>
            </w:r>
          </w:p>
        </w:tc>
        <w:tc>
          <w:tcPr>
            <w:tcW w:w="9224" w:type="dxa"/>
            <w:hideMark/>
          </w:tcPr>
          <w:p w14:paraId="45F968DE" w14:textId="77777777" w:rsidR="004B59E4" w:rsidRDefault="004B59E4" w:rsidP="004B59E4">
            <w:r w:rsidRPr="004B59E4">
              <w:t>Szafa z drzwiami płytowymi, przesuwnymi, na stelażu metalowym o wymiarach: szerokość 1200 mm, głębokość 445 mm, wysokość 1469 mm,</w:t>
            </w:r>
            <w:r w:rsidRPr="004B59E4">
              <w:br/>
              <w:t>• Budowa: Szafa wykonana z płyty wiórowej obustronnie laminowanej o klasie higieniczności E1, obrzeże ABS dobrane pod kolor płyty.</w:t>
            </w:r>
            <w:r w:rsidRPr="004B59E4">
              <w:br/>
              <w:t xml:space="preserve">• Korpus, front i top wykonane z płyty grubości 18 mm, przy założeniu, że wszystkie elementy wykonane z tej samej grubości płyty. Dla pleców płyta grubości 12mm. Plecy wpuszczane w </w:t>
            </w:r>
            <w:proofErr w:type="spellStart"/>
            <w:r w:rsidRPr="004B59E4">
              <w:t>nafrezowane</w:t>
            </w:r>
            <w:proofErr w:type="spellEnd"/>
            <w:r w:rsidRPr="004B59E4">
              <w:t xml:space="preserve"> boki i wieniec. Top i korpus ze sobą skręcone w celu ułatwienia ewentualnej wymiany uszkodzonego elementu.</w:t>
            </w:r>
            <w:r w:rsidRPr="004B59E4">
              <w:br/>
              <w:t>• Półki wykonane z płyty grubości 18 mm z możliwością regulacji w zakresie +/- 64mm, wyposażone w system zapobiegający ich wypadnięciu lub wyszarpnięciu, głębokość półki 350 mm, półka oklejona z każdej strony. Szafa posiadać 2x3 półka.</w:t>
            </w:r>
            <w:r w:rsidRPr="004B59E4">
              <w:br/>
              <w:t>• Pionowy podział szafy</w:t>
            </w:r>
            <w:r w:rsidRPr="004B59E4">
              <w:br/>
              <w:t>• Możliwość ustawienia 4 rzędów segregatorów.</w:t>
            </w:r>
            <w:r w:rsidRPr="004B59E4">
              <w:br/>
              <w:t xml:space="preserve">• Drzwi płytowe, przesuwne na prowadnicach </w:t>
            </w:r>
            <w:proofErr w:type="spellStart"/>
            <w:r w:rsidRPr="004B59E4">
              <w:t>aluminiowych,z</w:t>
            </w:r>
            <w:proofErr w:type="spellEnd"/>
            <w:r w:rsidRPr="004B59E4">
              <w:t xml:space="preserve">   zamkiem wpuszczanym, z kompletem 2 kluczy łamanych.</w:t>
            </w:r>
            <w:r w:rsidRPr="004B59E4">
              <w:br/>
              <w:t>• Każde drzwi wyposażone w metalowy uchwyt, zabezpieczony galwanicznie lub malowany proszkowo, długość uchwytu 232mm, mocowany na 2 śrubach. Uchwyt mocowany pionowo.</w:t>
            </w:r>
            <w:r w:rsidRPr="004B59E4">
              <w:br/>
              <w:t>• Szafa na stelażu spawanym: stalowym, malowanym proszkowo, wykonanym z profilu zamkniętego o przekroju 40x20 mm. Stelaż wyposażony w metalowy regulator służący do poziomowania szafy od wewnątrz w zakresie 15 mm.</w:t>
            </w:r>
            <w:r w:rsidRPr="004B59E4">
              <w:br/>
              <w:t xml:space="preserve">• Kolorystyka: płyta meblowa - do wyboru 12 kolorów z wzornika producenta. Podstawa malowana proszkowo – do wyboru 3 kolory z wzornika . </w:t>
            </w:r>
            <w:r w:rsidRPr="004B59E4">
              <w:br/>
              <w:t xml:space="preserve">• Dodatkowe funkcje użytkowe: </w:t>
            </w:r>
            <w:r w:rsidRPr="004B59E4">
              <w:br/>
              <w:t>o System klucza matki,</w:t>
            </w:r>
            <w:r w:rsidRPr="004B59E4">
              <w:br/>
              <w:t>o Możliwość wymiany samej wkładki zamka,</w:t>
            </w:r>
            <w:r w:rsidRPr="004B59E4">
              <w:br/>
              <w:t xml:space="preserve">• Szafa posiada dokumenty które należy dołączyć do oferty: </w:t>
            </w:r>
            <w:r w:rsidRPr="004B59E4">
              <w:br/>
              <w:t>o Certyfikat zgodności z normą EN 14073-2;</w:t>
            </w:r>
            <w:r w:rsidRPr="004B59E4">
              <w:br/>
              <w:t>o Atest higieniczny na cały mebel .</w:t>
            </w:r>
          </w:p>
          <w:p w14:paraId="73F8059A" w14:textId="0898072D" w:rsidR="004B59E4" w:rsidRPr="004B59E4" w:rsidRDefault="004B59E4" w:rsidP="004B59E4">
            <w:r>
              <w:rPr>
                <w:noProof/>
                <w:lang w:eastAsia="pl-PL"/>
              </w:rPr>
              <w:lastRenderedPageBreak/>
              <w:drawing>
                <wp:inline distT="0" distB="0" distL="0" distR="0" wp14:anchorId="43C723B7" wp14:editId="49B1FE71">
                  <wp:extent cx="847725" cy="847725"/>
                  <wp:effectExtent l="0" t="0" r="9525" b="9525"/>
                  <wp:docPr id="9" name="Obraz 8">
                    <a:extLst xmlns:a="http://schemas.openxmlformats.org/drawingml/2006/main">
                      <a:ext uri="{FF2B5EF4-FFF2-40B4-BE49-F238E27FC236}">
                        <a16:creationId xmlns:a16="http://schemas.microsoft.com/office/drawing/2014/main" id="{0F96E0B5-5988-4D88-B0EA-3A6F3F020B3B}"/>
                      </a:ext>
                    </a:extLst>
                  </wp:docPr>
                  <wp:cNvGraphicFramePr/>
                  <a:graphic xmlns:a="http://schemas.openxmlformats.org/drawingml/2006/main">
                    <a:graphicData uri="http://schemas.openxmlformats.org/drawingml/2006/picture">
                      <pic:pic xmlns:pic="http://schemas.openxmlformats.org/drawingml/2006/picture">
                        <pic:nvPicPr>
                          <pic:cNvPr id="9" name="Obraz 8">
                            <a:extLst>
                              <a:ext uri="{FF2B5EF4-FFF2-40B4-BE49-F238E27FC236}">
                                <a16:creationId xmlns:a16="http://schemas.microsoft.com/office/drawing/2014/main" id="{0F96E0B5-5988-4D88-B0EA-3A6F3F020B3B}"/>
                              </a:ext>
                            </a:extLst>
                          </pic:cNvPr>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r>
              <w:t xml:space="preserve"> Powyższe parametry spełnia np. szafa linii </w:t>
            </w:r>
            <w:proofErr w:type="spellStart"/>
            <w:r>
              <w:t>SQart</w:t>
            </w:r>
            <w:proofErr w:type="spellEnd"/>
            <w:r>
              <w:t xml:space="preserve">  firmy Nowy Styl</w:t>
            </w:r>
          </w:p>
        </w:tc>
        <w:tc>
          <w:tcPr>
            <w:tcW w:w="863" w:type="dxa"/>
            <w:gridSpan w:val="2"/>
            <w:noWrap/>
            <w:hideMark/>
          </w:tcPr>
          <w:p w14:paraId="0CFBDCC2" w14:textId="77777777" w:rsidR="004B59E4" w:rsidRPr="004B59E4" w:rsidRDefault="004B59E4" w:rsidP="004B59E4">
            <w:r w:rsidRPr="004B59E4">
              <w:lastRenderedPageBreak/>
              <w:t>1</w:t>
            </w:r>
          </w:p>
        </w:tc>
      </w:tr>
      <w:tr w:rsidR="004B59E4" w:rsidRPr="004B59E4" w14:paraId="4CF1E474" w14:textId="77777777" w:rsidTr="004B59E4">
        <w:tblPrEx>
          <w:tblCellMar>
            <w:left w:w="70" w:type="dxa"/>
            <w:right w:w="70" w:type="dxa"/>
          </w:tblCellMar>
        </w:tblPrEx>
        <w:trPr>
          <w:trHeight w:val="6300"/>
        </w:trPr>
        <w:tc>
          <w:tcPr>
            <w:tcW w:w="1139" w:type="dxa"/>
            <w:gridSpan w:val="2"/>
            <w:noWrap/>
            <w:hideMark/>
          </w:tcPr>
          <w:p w14:paraId="765711D3" w14:textId="77777777" w:rsidR="004B59E4" w:rsidRPr="004B59E4" w:rsidRDefault="004B59E4" w:rsidP="004B59E4">
            <w:r w:rsidRPr="004B59E4">
              <w:lastRenderedPageBreak/>
              <w:t>9</w:t>
            </w:r>
          </w:p>
        </w:tc>
        <w:tc>
          <w:tcPr>
            <w:tcW w:w="2768" w:type="dxa"/>
            <w:gridSpan w:val="2"/>
            <w:noWrap/>
            <w:hideMark/>
          </w:tcPr>
          <w:p w14:paraId="0553B887" w14:textId="25D8A792" w:rsidR="004B59E4" w:rsidRPr="004B59E4" w:rsidRDefault="004B59E4" w:rsidP="004B59E4">
            <w:r w:rsidRPr="004B59E4">
              <w:t>nadstawka drzwi przes</w:t>
            </w:r>
            <w:r>
              <w:t>u</w:t>
            </w:r>
            <w:r w:rsidRPr="004B59E4">
              <w:t>wne 3OH 120</w:t>
            </w:r>
          </w:p>
        </w:tc>
        <w:tc>
          <w:tcPr>
            <w:tcW w:w="9224" w:type="dxa"/>
            <w:hideMark/>
          </w:tcPr>
          <w:p w14:paraId="61ABBBF6" w14:textId="77777777" w:rsidR="004B59E4" w:rsidRDefault="004B59E4" w:rsidP="004B59E4">
            <w:r w:rsidRPr="004B59E4">
              <w:t>Nadstawka z drzwiami płytowymi, przesuwnymi o wymiarach: szerokość 1200 mm, głębokość 445 mm, wysokość 107,4 mm,</w:t>
            </w:r>
            <w:r w:rsidRPr="004B59E4">
              <w:br/>
              <w:t>• Budowa: Nadstawka wykonana z płyty wiórowej obustronnie laminowanej o klasie higieniczności E1, obrzeże ABS dobrane pod kolor płyty.</w:t>
            </w:r>
            <w:r w:rsidRPr="004B59E4">
              <w:br/>
              <w:t>Korpus, front i top wykonane z płyty grubości 18 mm.</w:t>
            </w:r>
            <w:r w:rsidRPr="004B59E4">
              <w:br/>
              <w:t xml:space="preserve">• Plecy z płyty grubości 12mm. Plecy wpuszczane w </w:t>
            </w:r>
            <w:proofErr w:type="spellStart"/>
            <w:r w:rsidRPr="004B59E4">
              <w:t>nafrezowane</w:t>
            </w:r>
            <w:proofErr w:type="spellEnd"/>
            <w:r w:rsidRPr="004B59E4">
              <w:t xml:space="preserve"> boki i wieniec. Top i korpus ze sobą skręcone w celu ułatwienia ewentualnej wymiany uszkodzonego elementu.</w:t>
            </w:r>
            <w:r w:rsidRPr="004B59E4">
              <w:br/>
              <w:t>• Pionowy podział nadstawki</w:t>
            </w:r>
            <w:r w:rsidRPr="004B59E4">
              <w:br/>
              <w:t xml:space="preserve">• Półki wykonane z płyty grubości 18 mm z możliwością regulacji w zakresie +/- 64mm, wyposażone w system zapobiegający ich wypadnięciu lub wyszarpnięciu, głębokość półki 350 mm, półka oklejona z każdej strony. </w:t>
            </w:r>
            <w:r w:rsidRPr="004B59E4">
              <w:br/>
              <w:t>• Nadstawka musi posiadać 1 półkę ,w każdej z 2 przestrzeni nadstawki.</w:t>
            </w:r>
            <w:r w:rsidRPr="004B59E4">
              <w:br/>
              <w:t>• Każda przestrzeń umożliwia ustawienie 1 rzędu segregatorów.</w:t>
            </w:r>
            <w:r w:rsidRPr="004B59E4">
              <w:br/>
              <w:t>• Drzwi płytowe, przesuwne na prowadnicach aluminiowych ,z   zamkiem wpuszczanym, z kompletem 2 kluczy łamanych.</w:t>
            </w:r>
            <w:r w:rsidRPr="004B59E4">
              <w:br/>
              <w:t>• Każde drzwi wyposażone w metalowy uchwyt, zabezpieczony galwanicznie, długość uchwytu 232mm, mocowany na 2 śrubach.</w:t>
            </w:r>
            <w:r w:rsidRPr="004B59E4">
              <w:br/>
              <w:t xml:space="preserve">• Kolorystyka: płyta meblowa - do wyboru 12 kolorów z wzornika producenta. Podstawa malowana proszkowo – do wyboru  3 kolory z wzornika producenta. </w:t>
            </w:r>
            <w:r w:rsidRPr="004B59E4">
              <w:br/>
              <w:t xml:space="preserve">• Dodatkowe funkcje użytkowe: </w:t>
            </w:r>
            <w:r w:rsidRPr="004B59E4">
              <w:br/>
              <w:t>o System klucza matki,</w:t>
            </w:r>
            <w:r w:rsidRPr="004B59E4">
              <w:br/>
              <w:t>o Możliwość wymiany samej wkładki zamka,</w:t>
            </w:r>
            <w:r w:rsidRPr="004B59E4">
              <w:br/>
              <w:t xml:space="preserve">• Mebel posiada dokumenty: </w:t>
            </w:r>
            <w:r w:rsidRPr="004B59E4">
              <w:br/>
              <w:t>o Certyfikat zgodności z normą EN 14073-2;</w:t>
            </w:r>
            <w:r w:rsidRPr="004B59E4">
              <w:br/>
              <w:t>o Atest higieniczny na cały mebel</w:t>
            </w:r>
          </w:p>
          <w:p w14:paraId="5CCB3E8F" w14:textId="77777777" w:rsidR="004B59E4" w:rsidRDefault="004B59E4" w:rsidP="004B59E4"/>
          <w:p w14:paraId="77DAC3AB" w14:textId="4B580AC2" w:rsidR="004B59E4" w:rsidRPr="004B59E4" w:rsidRDefault="004B59E4" w:rsidP="004B59E4">
            <w:r>
              <w:rPr>
                <w:noProof/>
                <w:lang w:eastAsia="pl-PL"/>
              </w:rPr>
              <w:lastRenderedPageBreak/>
              <w:drawing>
                <wp:inline distT="0" distB="0" distL="0" distR="0" wp14:anchorId="18FC29CA" wp14:editId="1CDBE5E1">
                  <wp:extent cx="933450" cy="933450"/>
                  <wp:effectExtent l="0" t="0" r="0" b="0"/>
                  <wp:docPr id="1" name="Obraz 9">
                    <a:extLst xmlns:a="http://schemas.openxmlformats.org/drawingml/2006/main">
                      <a:ext uri="{FF2B5EF4-FFF2-40B4-BE49-F238E27FC236}">
                        <a16:creationId xmlns:a16="http://schemas.microsoft.com/office/drawing/2014/main" id="{E74BCF40-FBFA-4779-9239-6D34F4FC98CC}"/>
                      </a:ext>
                    </a:extLst>
                  </wp:docPr>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E74BCF40-FBFA-4779-9239-6D34F4FC98CC}"/>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r>
              <w:t xml:space="preserve"> Powyższe parametry spełnia np. nadstawka linii </w:t>
            </w:r>
            <w:proofErr w:type="spellStart"/>
            <w:r>
              <w:t>SQart</w:t>
            </w:r>
            <w:proofErr w:type="spellEnd"/>
            <w:r>
              <w:t xml:space="preserve">  firmy Nowy Styl</w:t>
            </w:r>
          </w:p>
        </w:tc>
        <w:tc>
          <w:tcPr>
            <w:tcW w:w="863" w:type="dxa"/>
            <w:gridSpan w:val="2"/>
            <w:noWrap/>
            <w:hideMark/>
          </w:tcPr>
          <w:p w14:paraId="1E9172E8" w14:textId="77777777" w:rsidR="004B59E4" w:rsidRPr="004B59E4" w:rsidRDefault="004B59E4" w:rsidP="004B59E4">
            <w:r w:rsidRPr="004B59E4">
              <w:lastRenderedPageBreak/>
              <w:t>1</w:t>
            </w:r>
          </w:p>
        </w:tc>
      </w:tr>
      <w:tr w:rsidR="004B59E4" w:rsidRPr="004B59E4" w14:paraId="0B984022" w14:textId="77777777" w:rsidTr="004B59E4">
        <w:tblPrEx>
          <w:tblCellMar>
            <w:left w:w="70" w:type="dxa"/>
            <w:right w:w="70" w:type="dxa"/>
          </w:tblCellMar>
        </w:tblPrEx>
        <w:trPr>
          <w:trHeight w:val="5100"/>
        </w:trPr>
        <w:tc>
          <w:tcPr>
            <w:tcW w:w="1139" w:type="dxa"/>
            <w:gridSpan w:val="2"/>
            <w:noWrap/>
            <w:hideMark/>
          </w:tcPr>
          <w:p w14:paraId="76D61C7D" w14:textId="77777777" w:rsidR="004B59E4" w:rsidRPr="004B59E4" w:rsidRDefault="004B59E4" w:rsidP="004B59E4">
            <w:r w:rsidRPr="004B59E4">
              <w:lastRenderedPageBreak/>
              <w:t>10</w:t>
            </w:r>
          </w:p>
        </w:tc>
        <w:tc>
          <w:tcPr>
            <w:tcW w:w="2768" w:type="dxa"/>
            <w:gridSpan w:val="2"/>
            <w:noWrap/>
            <w:hideMark/>
          </w:tcPr>
          <w:p w14:paraId="0F0FEC43" w14:textId="77777777" w:rsidR="004B59E4" w:rsidRPr="004B59E4" w:rsidRDefault="004B59E4" w:rsidP="004B59E4">
            <w:r w:rsidRPr="004B59E4">
              <w:t>szafa garderobiana 5OH 80</w:t>
            </w:r>
          </w:p>
        </w:tc>
        <w:tc>
          <w:tcPr>
            <w:tcW w:w="9224" w:type="dxa"/>
            <w:hideMark/>
          </w:tcPr>
          <w:p w14:paraId="792BDF67" w14:textId="77777777" w:rsidR="004B59E4" w:rsidRDefault="004B59E4" w:rsidP="004B59E4">
            <w:r w:rsidRPr="004B59E4">
              <w:t>Szafa ubraniowa z drzwiami płytowymi uchylnymi o wymiarach: szerokość 80 cm, głębokość 44,5 cm, wysokość 183,9 cm</w:t>
            </w:r>
            <w:r w:rsidRPr="004B59E4">
              <w:br/>
              <w:t xml:space="preserve">Korpus, top, front i półki wykonane z płyty grubości 18 mm, obustronnie laminowanej o klasie higieniczności E1, obrzeże ABS dobrane pod kolor płyty. Plecy wykonane z płyty laminowanej grubości 12 mm. Plecy wpuszczane w boki i wieniec. Top i korpus  sobą skręcone. </w:t>
            </w:r>
            <w:r w:rsidRPr="004B59E4">
              <w:br/>
              <w:t xml:space="preserve">Szafy wyposażone w zawiasy posiadające funkcję szybkiego montażu do puszki, szybkiego montażu na prowadnik oraz szybką regulację mimośrodową w trzech kierunkach. Poprzez zastosowanie zawiasu z wbudowanym tłumikiem drzwi muszą </w:t>
            </w:r>
            <w:proofErr w:type="spellStart"/>
            <w:r w:rsidRPr="004B59E4">
              <w:t>sie</w:t>
            </w:r>
            <w:proofErr w:type="spellEnd"/>
            <w:r w:rsidRPr="004B59E4">
              <w:t xml:space="preserve"> cicho zamykać. Szafa musi posiadać minimum 4 zawiasy na skrzydło drzwi.</w:t>
            </w:r>
            <w:r w:rsidRPr="004B59E4">
              <w:br/>
              <w:t xml:space="preserve">Szafa wyposażona w zamek dwupunktowy, baskwilowy z 2 kluczami łamanymi z logo producenta (wymagana możliwość wymiany wkładki oraz system klucza matki ). Jedne drzwi wyposażone w listwę </w:t>
            </w:r>
            <w:proofErr w:type="spellStart"/>
            <w:r w:rsidRPr="004B59E4">
              <w:t>przymykową</w:t>
            </w:r>
            <w:proofErr w:type="spellEnd"/>
            <w:r w:rsidRPr="004B59E4">
              <w:t xml:space="preserve">. Zamek szafy zamontowany bez rozety ozdobnej, ściśle przylegający do płyty, pokazujący wysoką jakość wykonania. </w:t>
            </w:r>
            <w:r w:rsidRPr="004B59E4">
              <w:br/>
              <w:t>Półka płytowa z możliwością regulacji w zakresie +/- 128mm, wyposażona w system zapobiegający jej wypadnięciu lub wyszarpnięciu, do której przymocowany jest wieszak teleskopowy.</w:t>
            </w:r>
            <w:r w:rsidRPr="004B59E4">
              <w:br/>
              <w:t xml:space="preserve">Każde drzwi wyposażone w metalowy uchwyt o wymiarach: 114x25x8mm, rozstawie śrub 50mm, Uchwyt mocowany poziomo w, w jednej linii z zamkiem. </w:t>
            </w:r>
            <w:r w:rsidRPr="004B59E4">
              <w:br/>
              <w:t>Szafa na stelażu metalowym wykonanym z profilu metalowego o przekroju 40x20 mm, malowanym proszkowo na kolor czarny (RAL 9005). Stelaż wyposażony w metalowy regulator służący do poziomowania szafy od wewnątrz w zakresie +15 mm. Top górny oraz wieniec dolny licujący się z drzwiami szafy.</w:t>
            </w:r>
          </w:p>
          <w:p w14:paraId="70E77BC3" w14:textId="0BA1A446" w:rsidR="004B59E4" w:rsidRPr="004B59E4" w:rsidRDefault="004B59E4" w:rsidP="004B59E4">
            <w:r>
              <w:rPr>
                <w:noProof/>
                <w:lang w:eastAsia="pl-PL"/>
              </w:rPr>
              <w:lastRenderedPageBreak/>
              <w:drawing>
                <wp:inline distT="0" distB="0" distL="0" distR="0" wp14:anchorId="6BC2D97A" wp14:editId="2D1E0207">
                  <wp:extent cx="1227262" cy="2447925"/>
                  <wp:effectExtent l="0" t="0" r="0" b="0"/>
                  <wp:docPr id="12" name="Obraz 11">
                    <a:extLst xmlns:a="http://schemas.openxmlformats.org/drawingml/2006/main">
                      <a:ext uri="{FF2B5EF4-FFF2-40B4-BE49-F238E27FC236}">
                        <a16:creationId xmlns:a16="http://schemas.microsoft.com/office/drawing/2014/main" id="{22079BD5-DCA8-4889-92B2-351C3197E3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 11">
                            <a:extLst>
                              <a:ext uri="{FF2B5EF4-FFF2-40B4-BE49-F238E27FC236}">
                                <a16:creationId xmlns:a16="http://schemas.microsoft.com/office/drawing/2014/main" id="{22079BD5-DCA8-4889-92B2-351C3197E3BB}"/>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7262" cy="2447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t xml:space="preserve"> Powyższe parametry spełnia np. szafa ubraniowa </w:t>
            </w:r>
            <w:proofErr w:type="spellStart"/>
            <w:r>
              <w:t>SQart</w:t>
            </w:r>
            <w:proofErr w:type="spellEnd"/>
            <w:r>
              <w:t xml:space="preserve">  firmy Nowy Styl</w:t>
            </w:r>
          </w:p>
        </w:tc>
        <w:tc>
          <w:tcPr>
            <w:tcW w:w="863" w:type="dxa"/>
            <w:gridSpan w:val="2"/>
            <w:noWrap/>
            <w:hideMark/>
          </w:tcPr>
          <w:p w14:paraId="7B83D53B" w14:textId="77777777" w:rsidR="004B59E4" w:rsidRPr="004B59E4" w:rsidRDefault="004B59E4" w:rsidP="004B59E4">
            <w:r w:rsidRPr="004B59E4">
              <w:lastRenderedPageBreak/>
              <w:t>1</w:t>
            </w:r>
          </w:p>
        </w:tc>
      </w:tr>
      <w:tr w:rsidR="004B59E4" w:rsidRPr="004B59E4" w14:paraId="6FC9E5B3" w14:textId="77777777" w:rsidTr="004B59E4">
        <w:tblPrEx>
          <w:tblCellMar>
            <w:left w:w="70" w:type="dxa"/>
            <w:right w:w="70" w:type="dxa"/>
          </w:tblCellMar>
        </w:tblPrEx>
        <w:trPr>
          <w:trHeight w:val="6900"/>
        </w:trPr>
        <w:tc>
          <w:tcPr>
            <w:tcW w:w="1139" w:type="dxa"/>
            <w:gridSpan w:val="2"/>
            <w:noWrap/>
            <w:hideMark/>
          </w:tcPr>
          <w:p w14:paraId="6AE10A07" w14:textId="77777777" w:rsidR="004B59E4" w:rsidRPr="004B59E4" w:rsidRDefault="004B59E4" w:rsidP="004B59E4">
            <w:r w:rsidRPr="004B59E4">
              <w:lastRenderedPageBreak/>
              <w:t>11</w:t>
            </w:r>
          </w:p>
        </w:tc>
        <w:tc>
          <w:tcPr>
            <w:tcW w:w="2768" w:type="dxa"/>
            <w:gridSpan w:val="2"/>
            <w:noWrap/>
            <w:hideMark/>
          </w:tcPr>
          <w:p w14:paraId="564A98CA" w14:textId="77777777" w:rsidR="004B59E4" w:rsidRPr="004B59E4" w:rsidRDefault="004B59E4" w:rsidP="004B59E4">
            <w:r w:rsidRPr="004B59E4">
              <w:t>nadstawka drzwi wahadłowe 2OH 80</w:t>
            </w:r>
          </w:p>
        </w:tc>
        <w:tc>
          <w:tcPr>
            <w:tcW w:w="9224" w:type="dxa"/>
            <w:hideMark/>
          </w:tcPr>
          <w:p w14:paraId="662742CD" w14:textId="77777777" w:rsidR="004B59E4" w:rsidRDefault="004B59E4" w:rsidP="004B59E4">
            <w:r w:rsidRPr="004B59E4">
              <w:t>Nadstawka aktowa z drzwiami płytowymi uchylnymi o wymiarach: szerokość 800 mm, głębokość 445mm, wysokość 765mm</w:t>
            </w:r>
            <w:r w:rsidRPr="004B59E4">
              <w:br/>
              <w:t>• Budowa: Nadstawka powinna być wykonana z płyty wiórowej obustronnie laminowanej o klasie higieniczności E1, obrzeże ABS dobrane pod kolor płyty.</w:t>
            </w:r>
            <w:r w:rsidRPr="004B59E4">
              <w:br/>
              <w:t xml:space="preserve">• Korpus, front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4B59E4">
              <w:t>nafrezowane</w:t>
            </w:r>
            <w:proofErr w:type="spellEnd"/>
            <w:r w:rsidRPr="004B59E4">
              <w:t xml:space="preserve"> rowki na bokach i wieńcu. Top i korpus mają być ze sobą skręcone (nie klejone), umożliwiające wymianę każdego z elementów szafy.</w:t>
            </w:r>
            <w:r w:rsidRPr="004B59E4">
              <w:br/>
              <w:t>• Półki wykonane z płyty grubości min. 18 mm z możliwością regulacji ułożenia w zakresie co najmniej +/- 64mm, wyposażone w system zapobiegający ich wypadnięciu lub wyszarpnięciu, głębokość półki min. 340 mm, półka oklejona z każdej strony. Szafa musi posiadać min. 2 półki.</w:t>
            </w:r>
            <w:r w:rsidRPr="004B59E4">
              <w:br/>
              <w:t>• Wymagana możliwość ustawienia 3 rzędów segregatorów.</w:t>
            </w:r>
            <w:r w:rsidRPr="004B59E4">
              <w:br/>
              <w:t>• Nadstawka ma być wyposażona w zawiasy z wbudowanym tłumikiem, aby zapewnić ich ciche zamykanie – min. 2 zawiasy na skrzydło drzwi</w:t>
            </w:r>
            <w:r w:rsidRPr="004B59E4">
              <w:br/>
              <w:t>• Każde drzwi wyposażone w metalowy uchwyt, zabezpieczony galwanicznie lub malowany proszkowo, minimalna długość uchwytu 112mm, mocowany na 2 śrubach.</w:t>
            </w:r>
            <w:r w:rsidRPr="004B59E4">
              <w:br/>
              <w:t>• Zamek punktowy z dwoma kluczami łamanymi.</w:t>
            </w:r>
            <w:r w:rsidRPr="004B59E4">
              <w:br/>
              <w:t>• Kolorystyka: płyta meblowa - do wyboru min. 12 kolorów z wzornika producenta. Kolorystyka do wyboru przez Zamawiającego, przed podpisaniem umowy.</w:t>
            </w:r>
            <w:r w:rsidRPr="004B59E4">
              <w:br/>
              <w:t xml:space="preserve">• Wymagane dodatkowe funkcje użytkowe: </w:t>
            </w:r>
            <w:r w:rsidRPr="004B59E4">
              <w:br/>
              <w:t>o System klucza matki</w:t>
            </w:r>
            <w:r w:rsidRPr="004B59E4">
              <w:br/>
              <w:t>o Możliwość wymiany samej wkładki zamka.</w:t>
            </w:r>
            <w:r w:rsidRPr="004B59E4">
              <w:br/>
              <w:t xml:space="preserve">• Wymagane dokumenty: </w:t>
            </w:r>
            <w:r w:rsidRPr="004B59E4">
              <w:br/>
              <w:t xml:space="preserve">o Certyfikat wytrzymałościowy wg normy EN 14073-2; </w:t>
            </w:r>
            <w:r w:rsidRPr="004B59E4">
              <w:br/>
              <w:t>o Atest higieniczny na cały mebel lub daną linię meblową (nie dopuszcza się na atestów na same składowe mebla)</w:t>
            </w:r>
          </w:p>
          <w:p w14:paraId="41D065DE" w14:textId="77777777" w:rsidR="004B59E4" w:rsidRDefault="004B59E4" w:rsidP="004B59E4">
            <w:r>
              <w:rPr>
                <w:noProof/>
                <w:lang w:eastAsia="pl-PL"/>
              </w:rPr>
              <w:lastRenderedPageBreak/>
              <w:drawing>
                <wp:inline distT="0" distB="0" distL="0" distR="0" wp14:anchorId="5B49B960" wp14:editId="36598A71">
                  <wp:extent cx="2095500" cy="1809750"/>
                  <wp:effectExtent l="0" t="0" r="0" b="0"/>
                  <wp:docPr id="13" name="Obraz 12">
                    <a:extLst xmlns:a="http://schemas.openxmlformats.org/drawingml/2006/main">
                      <a:ext uri="{FF2B5EF4-FFF2-40B4-BE49-F238E27FC236}">
                        <a16:creationId xmlns:a16="http://schemas.microsoft.com/office/drawing/2014/main" id="{E2D503D2-D62B-4867-B713-C28145FB3F72}"/>
                      </a:ext>
                    </a:extLst>
                  </wp:docPr>
                  <wp:cNvGraphicFramePr/>
                  <a:graphic xmlns:a="http://schemas.openxmlformats.org/drawingml/2006/main">
                    <a:graphicData uri="http://schemas.openxmlformats.org/drawingml/2006/picture">
                      <pic:pic xmlns:pic="http://schemas.openxmlformats.org/drawingml/2006/picture">
                        <pic:nvPicPr>
                          <pic:cNvPr id="13" name="Obraz 12">
                            <a:extLst>
                              <a:ext uri="{FF2B5EF4-FFF2-40B4-BE49-F238E27FC236}">
                                <a16:creationId xmlns:a16="http://schemas.microsoft.com/office/drawing/2014/main" id="{E2D503D2-D62B-4867-B713-C28145FB3F72}"/>
                              </a:ext>
                            </a:extLst>
                          </pic:cNvPr>
                          <pic:cNvPicPr/>
                        </pic:nvPicPr>
                        <pic:blipFill>
                          <a:blip r:embed="rId15"/>
                          <a:stretch>
                            <a:fillRect/>
                          </a:stretch>
                        </pic:blipFill>
                        <pic:spPr>
                          <a:xfrm>
                            <a:off x="0" y="0"/>
                            <a:ext cx="2095500" cy="1809750"/>
                          </a:xfrm>
                          <a:prstGeom prst="rect">
                            <a:avLst/>
                          </a:prstGeom>
                        </pic:spPr>
                      </pic:pic>
                    </a:graphicData>
                  </a:graphic>
                </wp:inline>
              </w:drawing>
            </w:r>
          </w:p>
          <w:p w14:paraId="06D46D1B" w14:textId="5327C534" w:rsidR="004B59E4" w:rsidRPr="004B59E4" w:rsidRDefault="004B59E4" w:rsidP="004B59E4">
            <w:r>
              <w:t xml:space="preserve">Powyższe parametry spełnia np. nadstawka </w:t>
            </w:r>
            <w:proofErr w:type="spellStart"/>
            <w:r>
              <w:t>SQart</w:t>
            </w:r>
            <w:proofErr w:type="spellEnd"/>
            <w:r>
              <w:t xml:space="preserve">  firmy Nowy Styl</w:t>
            </w:r>
          </w:p>
        </w:tc>
        <w:tc>
          <w:tcPr>
            <w:tcW w:w="863" w:type="dxa"/>
            <w:gridSpan w:val="2"/>
            <w:noWrap/>
            <w:hideMark/>
          </w:tcPr>
          <w:p w14:paraId="1E6A519E" w14:textId="77777777" w:rsidR="004B59E4" w:rsidRPr="004B59E4" w:rsidRDefault="004B59E4" w:rsidP="004B59E4">
            <w:r w:rsidRPr="004B59E4">
              <w:lastRenderedPageBreak/>
              <w:t>1</w:t>
            </w:r>
          </w:p>
        </w:tc>
      </w:tr>
      <w:tr w:rsidR="004B59E4" w:rsidRPr="004B59E4" w14:paraId="4BA729B4" w14:textId="77777777" w:rsidTr="004B59E4">
        <w:tblPrEx>
          <w:tblCellMar>
            <w:left w:w="70" w:type="dxa"/>
            <w:right w:w="70" w:type="dxa"/>
          </w:tblCellMar>
        </w:tblPrEx>
        <w:trPr>
          <w:trHeight w:val="4500"/>
        </w:trPr>
        <w:tc>
          <w:tcPr>
            <w:tcW w:w="1139" w:type="dxa"/>
            <w:gridSpan w:val="2"/>
            <w:noWrap/>
            <w:hideMark/>
          </w:tcPr>
          <w:p w14:paraId="2F7DF2EC" w14:textId="77777777" w:rsidR="004B59E4" w:rsidRPr="004B59E4" w:rsidRDefault="004B59E4" w:rsidP="004B59E4">
            <w:r w:rsidRPr="004B59E4">
              <w:lastRenderedPageBreak/>
              <w:t>12</w:t>
            </w:r>
          </w:p>
        </w:tc>
        <w:tc>
          <w:tcPr>
            <w:tcW w:w="2768" w:type="dxa"/>
            <w:gridSpan w:val="2"/>
            <w:noWrap/>
            <w:hideMark/>
          </w:tcPr>
          <w:p w14:paraId="0DDD1AFC" w14:textId="77777777" w:rsidR="004B59E4" w:rsidRPr="004B59E4" w:rsidRDefault="004B59E4" w:rsidP="004B59E4">
            <w:r w:rsidRPr="004B59E4">
              <w:t>stół konferencyjny 200x80</w:t>
            </w:r>
          </w:p>
        </w:tc>
        <w:tc>
          <w:tcPr>
            <w:tcW w:w="9224" w:type="dxa"/>
            <w:hideMark/>
          </w:tcPr>
          <w:p w14:paraId="18388C5D" w14:textId="77777777" w:rsidR="004B59E4" w:rsidRDefault="004B59E4" w:rsidP="004B59E4">
            <w:r w:rsidRPr="004B59E4">
              <w:t xml:space="preserve">Stół konferencyjny prostokątny </w:t>
            </w:r>
            <w:r w:rsidRPr="004B59E4">
              <w:br/>
              <w:t>O wymiarach:</w:t>
            </w:r>
            <w:r w:rsidRPr="004B59E4">
              <w:br/>
              <w:t xml:space="preserve">Wysokość całkowita: 740 mm, </w:t>
            </w:r>
            <w:r w:rsidRPr="004B59E4">
              <w:br/>
              <w:t>Szerokość 2000 mm</w:t>
            </w:r>
            <w:r w:rsidRPr="004B59E4">
              <w:br/>
              <w:t>Głębokość całkowita: 800 mm</w:t>
            </w:r>
            <w:r w:rsidRPr="004B59E4">
              <w:br/>
              <w:t>Budowa:</w:t>
            </w:r>
            <w:r w:rsidRPr="004B59E4">
              <w:br/>
              <w:t xml:space="preserve">• Blat w kształcie prostokąta. Stół na podstawie złożonej z dwóch kolumn. </w:t>
            </w:r>
            <w:r w:rsidRPr="004B59E4">
              <w:br/>
              <w:t xml:space="preserve">• Blat stołu wykonany z płyty obustronnie </w:t>
            </w:r>
            <w:proofErr w:type="spellStart"/>
            <w:r w:rsidRPr="004B59E4">
              <w:t>melaminowanej</w:t>
            </w:r>
            <w:proofErr w:type="spellEnd"/>
            <w:r w:rsidRPr="004B59E4">
              <w:t xml:space="preserve"> o klasie higieniczności E1 i grubości 25 mm, oklejonej obrzeżem ABS grubości 2 mm. Istnieje możliwość wyboru obrzeża w innym kolorze niż blat.</w:t>
            </w:r>
            <w:r w:rsidRPr="004B59E4">
              <w:br/>
              <w:t xml:space="preserve">• Kolumna podstawy wykonana ze stalowej rury o przekroju Ø80x2 mm. </w:t>
            </w:r>
            <w:r w:rsidRPr="004B59E4">
              <w:br/>
              <w:t>• Stopa podstawy z zaokrąglonymi krawędziami, wykonana ze stalowej blachy o wymiarach całkowitych 550x550 mm.</w:t>
            </w:r>
            <w:r w:rsidRPr="004B59E4">
              <w:br/>
              <w:t>• Podstawa malowana proszkowo.</w:t>
            </w:r>
            <w:r w:rsidRPr="004B59E4">
              <w:br/>
              <w:t>• Możliwość poziomowania na 8 stopkach do +10 mm.</w:t>
            </w:r>
            <w:r w:rsidRPr="004B59E4">
              <w:br/>
              <w:t xml:space="preserve">• Kolorystyka: płyta meblowa – do wyboru 20 kolorów z wzornika producenta. Podstawa malowana proszkowo – do wyboru 7 kolorów z wzornika producenta. </w:t>
            </w:r>
          </w:p>
          <w:p w14:paraId="16D271F9" w14:textId="77777777" w:rsidR="004B59E4" w:rsidRDefault="004B59E4" w:rsidP="004B59E4">
            <w:r>
              <w:rPr>
                <w:noProof/>
                <w:lang w:eastAsia="pl-PL"/>
              </w:rPr>
              <w:drawing>
                <wp:inline distT="0" distB="0" distL="0" distR="0" wp14:anchorId="62B067A0" wp14:editId="24844A35">
                  <wp:extent cx="2305050" cy="1085850"/>
                  <wp:effectExtent l="0" t="0" r="0" b="0"/>
                  <wp:docPr id="14" name="Obraz 13">
                    <a:extLst xmlns:a="http://schemas.openxmlformats.org/drawingml/2006/main">
                      <a:ext uri="{FF2B5EF4-FFF2-40B4-BE49-F238E27FC236}">
                        <a16:creationId xmlns:a16="http://schemas.microsoft.com/office/drawing/2014/main" id="{7A21618B-DA3A-4597-86C7-BF31D3AEEAA3}"/>
                      </a:ext>
                    </a:extLst>
                  </wp:docPr>
                  <wp:cNvGraphicFramePr/>
                  <a:graphic xmlns:a="http://schemas.openxmlformats.org/drawingml/2006/main">
                    <a:graphicData uri="http://schemas.openxmlformats.org/drawingml/2006/picture">
                      <pic:pic xmlns:pic="http://schemas.openxmlformats.org/drawingml/2006/picture">
                        <pic:nvPicPr>
                          <pic:cNvPr id="14" name="Obraz 13">
                            <a:extLst>
                              <a:ext uri="{FF2B5EF4-FFF2-40B4-BE49-F238E27FC236}">
                                <a16:creationId xmlns:a16="http://schemas.microsoft.com/office/drawing/2014/main" id="{7A21618B-DA3A-4597-86C7-BF31D3AEEAA3}"/>
                              </a:ext>
                            </a:extLst>
                          </pic:cNvPr>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1085850"/>
                          </a:xfrm>
                          <a:prstGeom prst="rect">
                            <a:avLst/>
                          </a:prstGeom>
                          <a:noFill/>
                          <a:ln>
                            <a:noFill/>
                          </a:ln>
                        </pic:spPr>
                      </pic:pic>
                    </a:graphicData>
                  </a:graphic>
                </wp:inline>
              </w:drawing>
            </w:r>
          </w:p>
          <w:p w14:paraId="7660E174" w14:textId="3C7D8025" w:rsidR="004B59E4" w:rsidRPr="004B59E4" w:rsidRDefault="004B59E4" w:rsidP="004B59E4">
            <w:r>
              <w:t xml:space="preserve"> Powyższe parametry spełnia np. stół </w:t>
            </w:r>
            <w:proofErr w:type="spellStart"/>
            <w:r>
              <w:t>Meethink</w:t>
            </w:r>
            <w:proofErr w:type="spellEnd"/>
            <w:r>
              <w:t xml:space="preserve"> firmy Nowy Styl</w:t>
            </w:r>
          </w:p>
        </w:tc>
        <w:tc>
          <w:tcPr>
            <w:tcW w:w="863" w:type="dxa"/>
            <w:gridSpan w:val="2"/>
            <w:noWrap/>
            <w:hideMark/>
          </w:tcPr>
          <w:p w14:paraId="7DB609E9" w14:textId="77777777" w:rsidR="004B59E4" w:rsidRPr="004B59E4" w:rsidRDefault="004B59E4" w:rsidP="004B59E4">
            <w:r w:rsidRPr="004B59E4">
              <w:t>1</w:t>
            </w:r>
          </w:p>
        </w:tc>
      </w:tr>
      <w:tr w:rsidR="004B59E4" w:rsidRPr="004B59E4" w14:paraId="22A405F1" w14:textId="77777777" w:rsidTr="004B59E4">
        <w:tblPrEx>
          <w:tblCellMar>
            <w:left w:w="70" w:type="dxa"/>
            <w:right w:w="70" w:type="dxa"/>
          </w:tblCellMar>
        </w:tblPrEx>
        <w:trPr>
          <w:trHeight w:val="5700"/>
        </w:trPr>
        <w:tc>
          <w:tcPr>
            <w:tcW w:w="1139" w:type="dxa"/>
            <w:gridSpan w:val="2"/>
            <w:noWrap/>
            <w:hideMark/>
          </w:tcPr>
          <w:p w14:paraId="66F7B42E" w14:textId="77777777" w:rsidR="004B59E4" w:rsidRPr="004B59E4" w:rsidRDefault="004B59E4" w:rsidP="004B59E4">
            <w:r w:rsidRPr="004B59E4">
              <w:lastRenderedPageBreak/>
              <w:t>13</w:t>
            </w:r>
          </w:p>
        </w:tc>
        <w:tc>
          <w:tcPr>
            <w:tcW w:w="2768" w:type="dxa"/>
            <w:gridSpan w:val="2"/>
            <w:noWrap/>
            <w:hideMark/>
          </w:tcPr>
          <w:p w14:paraId="47C84817" w14:textId="77777777" w:rsidR="004B59E4" w:rsidRPr="004B59E4" w:rsidRDefault="004B59E4" w:rsidP="004B59E4">
            <w:r w:rsidRPr="004B59E4">
              <w:t>krzesło konferencyjne</w:t>
            </w:r>
          </w:p>
        </w:tc>
        <w:tc>
          <w:tcPr>
            <w:tcW w:w="9224" w:type="dxa"/>
            <w:hideMark/>
          </w:tcPr>
          <w:p w14:paraId="50B41980" w14:textId="77777777" w:rsidR="004B59E4" w:rsidRDefault="004B59E4" w:rsidP="004B59E4">
            <w:r w:rsidRPr="004B59E4">
              <w:t>Krzesło konferencyjne o parametrach:</w:t>
            </w:r>
            <w:r w:rsidRPr="004B59E4">
              <w:br/>
              <w:t>Cechy i funkcje</w:t>
            </w:r>
            <w:r w:rsidRPr="004B59E4">
              <w:br/>
              <w:t>• Rama: płoza metalowa, podłokietniki zamknięte</w:t>
            </w:r>
            <w:r w:rsidRPr="004B59E4">
              <w:br/>
              <w:t>• Oparcie: siatkowe</w:t>
            </w:r>
            <w:r w:rsidRPr="004B59E4">
              <w:br/>
              <w:t>• Siedzisko: tapicerowane, osłona tworzywo sztuczne</w:t>
            </w:r>
            <w:r w:rsidRPr="004B59E4">
              <w:br/>
              <w:t xml:space="preserve">• Podłokietniki: zintegrowane z ramą, nakładki – </w:t>
            </w:r>
            <w:proofErr w:type="spellStart"/>
            <w:r w:rsidRPr="004B59E4">
              <w:t>tw</w:t>
            </w:r>
            <w:proofErr w:type="spellEnd"/>
            <w:r w:rsidRPr="004B59E4">
              <w:t>. sztuczne (PP)</w:t>
            </w:r>
            <w:r w:rsidRPr="004B59E4">
              <w:br/>
              <w:t>• Stopki: G2BF: do twardych powierzchni, materiał: tworzywo sztuczne(PP), czarne, wymienna nakładka</w:t>
            </w:r>
            <w:r w:rsidRPr="004B59E4">
              <w:br/>
              <w:t>• Sztaplowanie: do 2 sztuk</w:t>
            </w:r>
            <w:r w:rsidRPr="004B59E4">
              <w:br/>
              <w:t>• Pakowanie: karton – 1 sztuka, produkt zmontowany</w:t>
            </w:r>
            <w:r w:rsidRPr="004B59E4">
              <w:br/>
              <w:t>• Pianka siedziska: cięta</w:t>
            </w:r>
            <w:r w:rsidRPr="004B59E4">
              <w:br/>
              <w:t>Wymiary</w:t>
            </w:r>
            <w:r w:rsidRPr="004B59E4">
              <w:br/>
              <w:t>• Wysokość całkowita: 880 mm</w:t>
            </w:r>
            <w:r w:rsidRPr="004B59E4">
              <w:br/>
              <w:t>• Wysokość siedziska: 470 mm</w:t>
            </w:r>
            <w:r w:rsidRPr="004B59E4">
              <w:br/>
              <w:t>• Szerokość całkowita: 535 mm</w:t>
            </w:r>
            <w:r w:rsidRPr="004B59E4">
              <w:br/>
              <w:t>• Głębokość całkowita: 590 mm</w:t>
            </w:r>
            <w:r w:rsidRPr="004B59E4">
              <w:br/>
              <w:t>• Wysokość podłokietnika: 200 mm</w:t>
            </w:r>
            <w:r w:rsidRPr="004B59E4">
              <w:br/>
              <w:t>Wykończenia</w:t>
            </w:r>
            <w:r w:rsidRPr="004B59E4">
              <w:br/>
              <w:t>• II grupa cenowa tapicerki, kolorystka do uzgodnienia.</w:t>
            </w:r>
            <w:r w:rsidRPr="004B59E4">
              <w:br/>
              <w:t>• Kolor elementów metalowych: CR Chrom</w:t>
            </w:r>
          </w:p>
          <w:p w14:paraId="69826C1A" w14:textId="3D6F62AC" w:rsidR="004B59E4" w:rsidRPr="004B59E4" w:rsidRDefault="004B59E4" w:rsidP="004B59E4">
            <w:r>
              <w:rPr>
                <w:noProof/>
                <w:lang w:eastAsia="pl-PL"/>
              </w:rPr>
              <w:drawing>
                <wp:inline distT="0" distB="0" distL="0" distR="0" wp14:anchorId="6029C23D" wp14:editId="3D0D9AC4">
                  <wp:extent cx="1132840" cy="1139825"/>
                  <wp:effectExtent l="0" t="0" r="0" b="3175"/>
                  <wp:docPr id="7" name="Picture 32">
                    <a:extLst xmlns:a="http://schemas.openxmlformats.org/drawingml/2006/main">
                      <a:ext uri="{FF2B5EF4-FFF2-40B4-BE49-F238E27FC236}">
                        <a16:creationId xmlns:a16="http://schemas.microsoft.com/office/drawing/2014/main" id="{3EFEAAE8-3021-4209-A97B-3E3E9810CB07}"/>
                      </a:ext>
                    </a:extLst>
                  </wp:docPr>
                  <wp:cNvGraphicFramePr/>
                  <a:graphic xmlns:a="http://schemas.openxmlformats.org/drawingml/2006/main">
                    <a:graphicData uri="http://schemas.openxmlformats.org/drawingml/2006/picture">
                      <pic:pic xmlns:pic="http://schemas.openxmlformats.org/drawingml/2006/picture">
                        <pic:nvPicPr>
                          <pic:cNvPr id="7" name="Picture 32">
                            <a:extLst>
                              <a:ext uri="{FF2B5EF4-FFF2-40B4-BE49-F238E27FC236}">
                                <a16:creationId xmlns:a16="http://schemas.microsoft.com/office/drawing/2014/main" id="{3EFEAAE8-3021-4209-A97B-3E3E9810CB07}"/>
                              </a:ext>
                            </a:extLst>
                          </pic:cNvPr>
                          <pic:cNvPicPr/>
                        </pic:nvPicPr>
                        <pic:blipFill rotWithShape="1">
                          <a:blip r:embed="rId17" cstate="print"/>
                          <a:srcRect t="19177" r="3255"/>
                          <a:stretch/>
                        </pic:blipFill>
                        <pic:spPr bwMode="auto">
                          <a:xfrm>
                            <a:off x="0" y="0"/>
                            <a:ext cx="1132840" cy="1139825"/>
                          </a:xfrm>
                          <a:prstGeom prst="rect">
                            <a:avLst/>
                          </a:prstGeom>
                          <a:ln>
                            <a:noFill/>
                          </a:ln>
                          <a:extLst>
                            <a:ext uri="{53640926-AAD7-44D8-BBD7-CCE9431645EC}">
                              <a14:shadowObscured xmlns:a14="http://schemas.microsoft.com/office/drawing/2010/main"/>
                            </a:ext>
                          </a:extLst>
                        </pic:spPr>
                      </pic:pic>
                    </a:graphicData>
                  </a:graphic>
                </wp:inline>
              </w:drawing>
            </w:r>
            <w:r>
              <w:t xml:space="preserve"> Powyższe parametry spełnia np. krzesło Z-body na płozie firmy BNOS</w:t>
            </w:r>
          </w:p>
        </w:tc>
        <w:tc>
          <w:tcPr>
            <w:tcW w:w="863" w:type="dxa"/>
            <w:gridSpan w:val="2"/>
            <w:noWrap/>
            <w:hideMark/>
          </w:tcPr>
          <w:p w14:paraId="4B7A01CD" w14:textId="77777777" w:rsidR="004B59E4" w:rsidRPr="004B59E4" w:rsidRDefault="004B59E4" w:rsidP="004B59E4">
            <w:r w:rsidRPr="004B59E4">
              <w:t>8</w:t>
            </w:r>
          </w:p>
        </w:tc>
      </w:tr>
      <w:tr w:rsidR="004B59E4" w:rsidRPr="004B59E4" w14:paraId="33E22FE3" w14:textId="77777777" w:rsidTr="004B59E4">
        <w:tblPrEx>
          <w:tblCellMar>
            <w:left w:w="70" w:type="dxa"/>
            <w:right w:w="70" w:type="dxa"/>
          </w:tblCellMar>
        </w:tblPrEx>
        <w:trPr>
          <w:trHeight w:val="1200"/>
        </w:trPr>
        <w:tc>
          <w:tcPr>
            <w:tcW w:w="1139" w:type="dxa"/>
            <w:gridSpan w:val="2"/>
            <w:noWrap/>
            <w:hideMark/>
          </w:tcPr>
          <w:p w14:paraId="0984BAAE" w14:textId="77777777" w:rsidR="004B59E4" w:rsidRPr="004B59E4" w:rsidRDefault="004B59E4" w:rsidP="004B59E4">
            <w:r w:rsidRPr="004B59E4">
              <w:lastRenderedPageBreak/>
              <w:t>14</w:t>
            </w:r>
          </w:p>
        </w:tc>
        <w:tc>
          <w:tcPr>
            <w:tcW w:w="2768" w:type="dxa"/>
            <w:gridSpan w:val="2"/>
            <w:noWrap/>
            <w:hideMark/>
          </w:tcPr>
          <w:p w14:paraId="43FA6DAB" w14:textId="77777777" w:rsidR="004B59E4" w:rsidRPr="004B59E4" w:rsidRDefault="004B59E4" w:rsidP="004B59E4">
            <w:r w:rsidRPr="004B59E4">
              <w:t>wieszak płytowy</w:t>
            </w:r>
          </w:p>
        </w:tc>
        <w:tc>
          <w:tcPr>
            <w:tcW w:w="9224" w:type="dxa"/>
            <w:hideMark/>
          </w:tcPr>
          <w:p w14:paraId="499B34BB" w14:textId="77777777" w:rsidR="004B59E4" w:rsidRDefault="004B59E4" w:rsidP="004B59E4">
            <w:r w:rsidRPr="004B59E4">
              <w:t>Panel ubraniowy do zawieszenia na ścianę . Panel wykonany z płyty obustronnie laminowanej o klasie higieniczności E1,  grubości 25 mm, oklejonej obrzeżem ABS grubości 2 mm, w kolorze blatu.  Szerokość 500mm, wys.140 mm. Panel wyposażony w 4 metalowe zawieszki na ubrania mocowane około 150-200mm od górnej krawędzi.  Kolorystyka: płyta meblowa - do wyboru min. 12 kolorów z wzornika producenta. Kolorystyka do wyboru przez Zamawiającego, przed podpisaniem umowy</w:t>
            </w:r>
          </w:p>
          <w:p w14:paraId="794E0565" w14:textId="0A93F232" w:rsidR="004B59E4" w:rsidRPr="004B59E4" w:rsidRDefault="004B59E4" w:rsidP="004B59E4">
            <w:r>
              <w:rPr>
                <w:noProof/>
                <w:lang w:eastAsia="pl-PL"/>
              </w:rPr>
              <w:drawing>
                <wp:inline distT="0" distB="0" distL="0" distR="0" wp14:anchorId="68BF2CCC" wp14:editId="092676A3">
                  <wp:extent cx="295275" cy="644683"/>
                  <wp:effectExtent l="0" t="0" r="0" b="3175"/>
                  <wp:docPr id="16" name="Obraz 15">
                    <a:extLst xmlns:a="http://schemas.openxmlformats.org/drawingml/2006/main">
                      <a:ext uri="{FF2B5EF4-FFF2-40B4-BE49-F238E27FC236}">
                        <a16:creationId xmlns:a16="http://schemas.microsoft.com/office/drawing/2014/main" id="{F8966240-A0F9-484D-B6E2-FB3029167F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raz 15">
                            <a:extLst>
                              <a:ext uri="{FF2B5EF4-FFF2-40B4-BE49-F238E27FC236}">
                                <a16:creationId xmlns:a16="http://schemas.microsoft.com/office/drawing/2014/main" id="{F8966240-A0F9-484D-B6E2-FB3029167FD7}"/>
                              </a:ext>
                            </a:extLst>
                          </pic:cNvPr>
                          <pic:cNvPicPr>
                            <a:picLocks noChangeAspect="1"/>
                          </pic:cNvPicPr>
                        </pic:nvPicPr>
                        <pic:blipFill>
                          <a:blip r:embed="rId18"/>
                          <a:stretch>
                            <a:fillRect/>
                          </a:stretch>
                        </pic:blipFill>
                        <pic:spPr>
                          <a:xfrm>
                            <a:off x="0" y="0"/>
                            <a:ext cx="295275" cy="644683"/>
                          </a:xfrm>
                          <a:prstGeom prst="rect">
                            <a:avLst/>
                          </a:prstGeom>
                        </pic:spPr>
                      </pic:pic>
                    </a:graphicData>
                  </a:graphic>
                </wp:inline>
              </w:drawing>
            </w:r>
          </w:p>
        </w:tc>
        <w:tc>
          <w:tcPr>
            <w:tcW w:w="863" w:type="dxa"/>
            <w:gridSpan w:val="2"/>
            <w:noWrap/>
            <w:hideMark/>
          </w:tcPr>
          <w:p w14:paraId="4131F073" w14:textId="77777777" w:rsidR="004B59E4" w:rsidRPr="004B59E4" w:rsidRDefault="004B59E4" w:rsidP="004B59E4">
            <w:r w:rsidRPr="004B59E4">
              <w:t>1</w:t>
            </w:r>
          </w:p>
        </w:tc>
      </w:tr>
      <w:tr w:rsidR="005244D8" w:rsidRPr="004B59E4" w14:paraId="7A678D66" w14:textId="77777777" w:rsidTr="004B59E4">
        <w:trPr>
          <w:trHeight w:val="300"/>
        </w:trPr>
        <w:tc>
          <w:tcPr>
            <w:tcW w:w="1139" w:type="dxa"/>
            <w:gridSpan w:val="2"/>
            <w:noWrap/>
          </w:tcPr>
          <w:p w14:paraId="262C5E50" w14:textId="693248CB" w:rsidR="005244D8" w:rsidRPr="004B59E4" w:rsidRDefault="005244D8" w:rsidP="005244D8">
            <w:r>
              <w:t>15</w:t>
            </w:r>
          </w:p>
        </w:tc>
        <w:tc>
          <w:tcPr>
            <w:tcW w:w="2768" w:type="dxa"/>
            <w:gridSpan w:val="2"/>
            <w:noWrap/>
          </w:tcPr>
          <w:p w14:paraId="0F2ADCD6" w14:textId="21592E5A" w:rsidR="005244D8" w:rsidRPr="004B59E4" w:rsidRDefault="005244D8" w:rsidP="005244D8">
            <w:r>
              <w:t>sejf</w:t>
            </w:r>
          </w:p>
        </w:tc>
        <w:tc>
          <w:tcPr>
            <w:tcW w:w="9224" w:type="dxa"/>
            <w:noWrap/>
          </w:tcPr>
          <w:tbl>
            <w:tblPr>
              <w:tblW w:w="0" w:type="auto"/>
              <w:tblCellMar>
                <w:top w:w="15" w:type="dxa"/>
                <w:left w:w="15" w:type="dxa"/>
                <w:bottom w:w="15" w:type="dxa"/>
                <w:right w:w="15" w:type="dxa"/>
              </w:tblCellMar>
              <w:tblLook w:val="0000" w:firstRow="0" w:lastRow="0" w:firstColumn="0" w:lastColumn="0" w:noHBand="0" w:noVBand="0"/>
            </w:tblPr>
            <w:tblGrid>
              <w:gridCol w:w="8964"/>
              <w:gridCol w:w="79"/>
            </w:tblGrid>
            <w:tr w:rsidR="005244D8" w:rsidRPr="002D7E14" w14:paraId="5ADDE59D" w14:textId="77777777" w:rsidTr="00494FB7">
              <w:tc>
                <w:tcPr>
                  <w:tcW w:w="9325" w:type="dxa"/>
                  <w:shd w:val="clear" w:color="auto" w:fill="auto"/>
                  <w:vAlign w:val="center"/>
                </w:tcPr>
                <w:p w14:paraId="2893EFAA" w14:textId="77777777" w:rsidR="005244D8" w:rsidRPr="002D7E14" w:rsidRDefault="005244D8" w:rsidP="005244D8">
                  <w:pPr>
                    <w:suppressAutoHyphens/>
                    <w:rPr>
                      <w:rFonts w:ascii="Arial" w:eastAsia="Calibri" w:hAnsi="Arial" w:cs="Arial"/>
                      <w:sz w:val="20"/>
                      <w:szCs w:val="20"/>
                      <w:lang w:eastAsia="zh-CN"/>
                    </w:rPr>
                  </w:pPr>
                  <w:r w:rsidRPr="002D7E14">
                    <w:rPr>
                      <w:rFonts w:ascii="Arial" w:hAnsi="Arial" w:cs="Arial"/>
                      <w:b/>
                      <w:bCs/>
                      <w:sz w:val="20"/>
                      <w:szCs w:val="20"/>
                      <w:lang w:eastAsia="zh-CN"/>
                    </w:rPr>
                    <w:t xml:space="preserve">Sejf  w klasie S1 </w:t>
                  </w:r>
                  <w:r w:rsidRPr="002D7E14">
                    <w:rPr>
                      <w:rFonts w:ascii="Arial" w:eastAsia="Calibri" w:hAnsi="Arial" w:cs="Arial"/>
                      <w:sz w:val="20"/>
                      <w:szCs w:val="20"/>
                      <w:lang w:eastAsia="zh-CN"/>
                    </w:rPr>
                    <w:t xml:space="preserve"> spełniający wymogi Rozporządzenia Ministra Spraw Wewnętrznych </w:t>
                  </w:r>
                </w:p>
                <w:p w14:paraId="4E5E06E7" w14:textId="77777777" w:rsidR="005244D8" w:rsidRPr="002D7E14" w:rsidRDefault="005244D8" w:rsidP="005244D8">
                  <w:pPr>
                    <w:suppressAutoHyphens/>
                    <w:rPr>
                      <w:rFonts w:ascii="Arial" w:eastAsia="Calibri" w:hAnsi="Arial" w:cs="Arial"/>
                      <w:sz w:val="20"/>
                      <w:szCs w:val="20"/>
                      <w:lang w:eastAsia="zh-CN"/>
                    </w:rPr>
                  </w:pPr>
                  <w:r w:rsidRPr="002D7E14">
                    <w:rPr>
                      <w:rFonts w:ascii="Arial" w:eastAsia="Calibri" w:hAnsi="Arial" w:cs="Arial"/>
                      <w:sz w:val="20"/>
                      <w:szCs w:val="20"/>
                      <w:lang w:eastAsia="zh-CN"/>
                    </w:rPr>
                    <w:t xml:space="preserve">i Administracji z dnia 26 sierpnia 2014 r. w sprawie przechowywania, noszenia oraz </w:t>
                  </w:r>
                </w:p>
                <w:p w14:paraId="083BA3F6" w14:textId="77777777" w:rsidR="005244D8" w:rsidRPr="002D7E14" w:rsidRDefault="005244D8" w:rsidP="005244D8">
                  <w:pPr>
                    <w:suppressAutoHyphens/>
                    <w:rPr>
                      <w:rFonts w:ascii="Arial" w:eastAsia="Calibri" w:hAnsi="Arial" w:cs="Arial"/>
                      <w:sz w:val="20"/>
                      <w:szCs w:val="20"/>
                      <w:lang w:eastAsia="zh-CN"/>
                    </w:rPr>
                  </w:pPr>
                  <w:r w:rsidRPr="002D7E14">
                    <w:rPr>
                      <w:rFonts w:ascii="Arial" w:eastAsia="Calibri" w:hAnsi="Arial" w:cs="Arial"/>
                      <w:sz w:val="20"/>
                      <w:szCs w:val="20"/>
                      <w:lang w:eastAsia="zh-CN"/>
                    </w:rPr>
                    <w:t>ewidencjonowania broni i amunicji</w:t>
                  </w:r>
                </w:p>
                <w:p w14:paraId="730DD840" w14:textId="77777777" w:rsidR="005244D8" w:rsidRPr="002D7E14" w:rsidRDefault="005244D8" w:rsidP="005244D8">
                  <w:pPr>
                    <w:suppressAutoHyphens/>
                    <w:rPr>
                      <w:rFonts w:ascii="Arial" w:hAnsi="Arial" w:cs="Arial"/>
                      <w:sz w:val="20"/>
                      <w:szCs w:val="20"/>
                      <w:lang w:eastAsia="zh-CN"/>
                    </w:rPr>
                  </w:pPr>
                  <w:r w:rsidRPr="002D7E14">
                    <w:rPr>
                      <w:rFonts w:ascii="Arial" w:hAnsi="Arial" w:cs="Arial"/>
                      <w:sz w:val="20"/>
                      <w:szCs w:val="20"/>
                      <w:lang w:eastAsia="zh-CN"/>
                    </w:rPr>
                    <w:t>Wymiary zewnętrzne: wys. 350mm, szer. 310mm, gł. 280mm</w:t>
                  </w:r>
                </w:p>
                <w:p w14:paraId="752DFED1" w14:textId="77777777" w:rsidR="005244D8" w:rsidRPr="002D7E14" w:rsidRDefault="005244D8" w:rsidP="005244D8">
                  <w:pPr>
                    <w:suppressAutoHyphens/>
                    <w:rPr>
                      <w:rFonts w:ascii="Arial" w:hAnsi="Arial" w:cs="Arial"/>
                      <w:sz w:val="20"/>
                      <w:szCs w:val="20"/>
                      <w:lang w:eastAsia="zh-CN"/>
                    </w:rPr>
                  </w:pPr>
                  <w:r w:rsidRPr="002D7E14">
                    <w:rPr>
                      <w:rFonts w:ascii="Arial" w:hAnsi="Arial" w:cs="Arial"/>
                      <w:sz w:val="20"/>
                      <w:szCs w:val="20"/>
                      <w:lang w:eastAsia="zh-CN"/>
                    </w:rPr>
                    <w:t>Wymiary wewnętrzne: wys. 344mm, szer. 294mm, gł. 215mm</w:t>
                  </w:r>
                </w:p>
                <w:p w14:paraId="0095839A" w14:textId="77777777" w:rsidR="005244D8" w:rsidRPr="002D7E14" w:rsidRDefault="005244D8" w:rsidP="005244D8">
                  <w:pPr>
                    <w:suppressAutoHyphens/>
                    <w:rPr>
                      <w:rFonts w:ascii="Arial" w:hAnsi="Arial" w:cs="Arial"/>
                      <w:sz w:val="20"/>
                      <w:szCs w:val="20"/>
                      <w:lang w:eastAsia="zh-CN"/>
                    </w:rPr>
                  </w:pPr>
                </w:p>
              </w:tc>
              <w:tc>
                <w:tcPr>
                  <w:tcW w:w="81" w:type="dxa"/>
                  <w:shd w:val="clear" w:color="auto" w:fill="auto"/>
                  <w:vAlign w:val="center"/>
                </w:tcPr>
                <w:p w14:paraId="02E65F2D" w14:textId="77777777" w:rsidR="005244D8" w:rsidRPr="002D7E14" w:rsidRDefault="005244D8" w:rsidP="005244D8">
                  <w:pPr>
                    <w:suppressAutoHyphens/>
                    <w:snapToGrid w:val="0"/>
                    <w:rPr>
                      <w:rFonts w:ascii="Arial" w:hAnsi="Arial" w:cs="Arial"/>
                      <w:sz w:val="20"/>
                      <w:szCs w:val="20"/>
                      <w:lang w:eastAsia="zh-CN"/>
                    </w:rPr>
                  </w:pPr>
                </w:p>
              </w:tc>
            </w:tr>
            <w:tr w:rsidR="005244D8" w:rsidRPr="002D7E14" w14:paraId="6429BAEB" w14:textId="77777777" w:rsidTr="00494FB7">
              <w:tblPrEx>
                <w:tblCellMar>
                  <w:top w:w="0" w:type="dxa"/>
                  <w:left w:w="0" w:type="dxa"/>
                  <w:bottom w:w="0" w:type="dxa"/>
                  <w:right w:w="0" w:type="dxa"/>
                </w:tblCellMar>
              </w:tblPrEx>
              <w:tc>
                <w:tcPr>
                  <w:tcW w:w="9406" w:type="dxa"/>
                  <w:gridSpan w:val="2"/>
                  <w:shd w:val="clear" w:color="auto" w:fill="auto"/>
                  <w:vAlign w:val="center"/>
                </w:tcPr>
                <w:p w14:paraId="0DBE9A14" w14:textId="77777777" w:rsidR="005244D8" w:rsidRPr="002D7E14" w:rsidRDefault="005244D8" w:rsidP="005244D8">
                  <w:pPr>
                    <w:suppressAutoHyphens/>
                    <w:rPr>
                      <w:rFonts w:ascii="Arial" w:hAnsi="Arial" w:cs="Arial"/>
                      <w:sz w:val="20"/>
                      <w:szCs w:val="20"/>
                      <w:lang w:eastAsia="zh-CN"/>
                    </w:rPr>
                  </w:pPr>
                  <w:r w:rsidRPr="002D7E14">
                    <w:rPr>
                      <w:rFonts w:ascii="Arial" w:hAnsi="Arial" w:cs="Arial"/>
                      <w:b/>
                      <w:bCs/>
                      <w:sz w:val="20"/>
                      <w:szCs w:val="20"/>
                      <w:lang w:eastAsia="zh-CN"/>
                    </w:rPr>
                    <w:t>Certyfikaty do przechowywania:</w:t>
                  </w:r>
                </w:p>
              </w:tc>
            </w:tr>
            <w:tr w:rsidR="005244D8" w:rsidRPr="002D7E14" w14:paraId="54889F54" w14:textId="77777777" w:rsidTr="00494FB7">
              <w:tblPrEx>
                <w:tblCellMar>
                  <w:top w:w="0" w:type="dxa"/>
                  <w:left w:w="0" w:type="dxa"/>
                  <w:bottom w:w="0" w:type="dxa"/>
                  <w:right w:w="0" w:type="dxa"/>
                </w:tblCellMar>
              </w:tblPrEx>
              <w:tc>
                <w:tcPr>
                  <w:tcW w:w="9406" w:type="dxa"/>
                  <w:gridSpan w:val="2"/>
                  <w:shd w:val="clear" w:color="auto" w:fill="auto"/>
                  <w:vAlign w:val="center"/>
                </w:tcPr>
                <w:p w14:paraId="2FF4B86B" w14:textId="77777777" w:rsidR="005244D8" w:rsidRPr="002D7E14" w:rsidRDefault="005244D8" w:rsidP="005244D8">
                  <w:pPr>
                    <w:numPr>
                      <w:ilvl w:val="0"/>
                      <w:numId w:val="4"/>
                    </w:numPr>
                    <w:suppressAutoHyphens/>
                    <w:spacing w:after="0" w:line="240" w:lineRule="auto"/>
                    <w:ind w:left="714" w:hanging="357"/>
                    <w:rPr>
                      <w:rFonts w:ascii="Arial" w:hAnsi="Arial" w:cs="Arial"/>
                      <w:sz w:val="20"/>
                      <w:szCs w:val="20"/>
                      <w:lang w:eastAsia="zh-CN"/>
                    </w:rPr>
                  </w:pPr>
                  <w:r w:rsidRPr="002D7E14">
                    <w:rPr>
                      <w:rFonts w:ascii="Arial" w:hAnsi="Arial" w:cs="Arial"/>
                      <w:sz w:val="20"/>
                      <w:szCs w:val="20"/>
                      <w:lang w:eastAsia="zh-CN"/>
                    </w:rPr>
                    <w:t>Wartości pod nadzorem zgodnie z normą PN-EN 14450:2006, klasa S1.</w:t>
                  </w:r>
                </w:p>
                <w:p w14:paraId="5A539BB0" w14:textId="77777777" w:rsidR="005244D8" w:rsidRPr="002D7E14" w:rsidRDefault="005244D8" w:rsidP="005244D8">
                  <w:pPr>
                    <w:numPr>
                      <w:ilvl w:val="0"/>
                      <w:numId w:val="4"/>
                    </w:numPr>
                    <w:suppressAutoHyphens/>
                    <w:spacing w:after="0" w:line="240" w:lineRule="auto"/>
                    <w:ind w:left="714" w:hanging="357"/>
                    <w:rPr>
                      <w:rFonts w:ascii="Arial" w:hAnsi="Arial" w:cs="Arial"/>
                      <w:sz w:val="20"/>
                      <w:szCs w:val="20"/>
                      <w:lang w:eastAsia="zh-CN"/>
                    </w:rPr>
                  </w:pPr>
                  <w:r w:rsidRPr="002D7E14">
                    <w:rPr>
                      <w:rFonts w:ascii="Arial" w:hAnsi="Arial" w:cs="Arial"/>
                      <w:sz w:val="20"/>
                      <w:szCs w:val="20"/>
                      <w:lang w:eastAsia="zh-CN"/>
                    </w:rPr>
                    <w:t>Broni palnej i amunicji zgodnie z wymogami KT/101/IMP/2008.</w:t>
                  </w:r>
                </w:p>
              </w:tc>
            </w:tr>
            <w:tr w:rsidR="005244D8" w:rsidRPr="002D7E14" w14:paraId="1A465D36" w14:textId="77777777" w:rsidTr="00494FB7">
              <w:tblPrEx>
                <w:tblCellMar>
                  <w:top w:w="0" w:type="dxa"/>
                  <w:left w:w="0" w:type="dxa"/>
                  <w:bottom w:w="0" w:type="dxa"/>
                  <w:right w:w="0" w:type="dxa"/>
                </w:tblCellMar>
              </w:tblPrEx>
              <w:tc>
                <w:tcPr>
                  <w:tcW w:w="9406" w:type="dxa"/>
                  <w:gridSpan w:val="2"/>
                  <w:shd w:val="clear" w:color="auto" w:fill="auto"/>
                  <w:vAlign w:val="center"/>
                </w:tcPr>
                <w:p w14:paraId="1855450A" w14:textId="77777777" w:rsidR="005244D8" w:rsidRPr="002D7E14" w:rsidRDefault="005244D8" w:rsidP="005244D8">
                  <w:pPr>
                    <w:suppressAutoHyphens/>
                    <w:snapToGrid w:val="0"/>
                    <w:rPr>
                      <w:rFonts w:ascii="Arial" w:hAnsi="Arial" w:cs="Arial"/>
                      <w:sz w:val="20"/>
                      <w:szCs w:val="20"/>
                      <w:lang w:eastAsia="zh-CN"/>
                    </w:rPr>
                  </w:pPr>
                </w:p>
              </w:tc>
            </w:tr>
            <w:tr w:rsidR="005244D8" w:rsidRPr="002D7E14" w14:paraId="0251443C" w14:textId="77777777" w:rsidTr="00494FB7">
              <w:tblPrEx>
                <w:tblCellMar>
                  <w:top w:w="0" w:type="dxa"/>
                  <w:left w:w="0" w:type="dxa"/>
                  <w:bottom w:w="0" w:type="dxa"/>
                  <w:right w:w="0" w:type="dxa"/>
                </w:tblCellMar>
              </w:tblPrEx>
              <w:tc>
                <w:tcPr>
                  <w:tcW w:w="9406" w:type="dxa"/>
                  <w:gridSpan w:val="2"/>
                  <w:shd w:val="clear" w:color="auto" w:fill="auto"/>
                  <w:vAlign w:val="center"/>
                </w:tcPr>
                <w:p w14:paraId="1872AC86" w14:textId="77777777" w:rsidR="005244D8" w:rsidRPr="002D7E14" w:rsidRDefault="005244D8" w:rsidP="005244D8">
                  <w:pPr>
                    <w:suppressAutoHyphens/>
                    <w:rPr>
                      <w:rFonts w:ascii="Arial" w:hAnsi="Arial" w:cs="Arial"/>
                      <w:sz w:val="20"/>
                      <w:szCs w:val="20"/>
                      <w:lang w:eastAsia="zh-CN"/>
                    </w:rPr>
                  </w:pPr>
                  <w:r w:rsidRPr="002D7E14">
                    <w:rPr>
                      <w:rFonts w:ascii="Arial" w:hAnsi="Arial" w:cs="Arial"/>
                      <w:b/>
                      <w:bCs/>
                      <w:sz w:val="20"/>
                      <w:szCs w:val="20"/>
                      <w:lang w:eastAsia="zh-CN"/>
                    </w:rPr>
                    <w:t>Opis produktu:</w:t>
                  </w:r>
                </w:p>
              </w:tc>
            </w:tr>
            <w:tr w:rsidR="005244D8" w:rsidRPr="002D7E14" w14:paraId="56B7A755" w14:textId="77777777" w:rsidTr="00494FB7">
              <w:tblPrEx>
                <w:tblCellMar>
                  <w:top w:w="0" w:type="dxa"/>
                  <w:left w:w="0" w:type="dxa"/>
                  <w:bottom w:w="0" w:type="dxa"/>
                  <w:right w:w="0" w:type="dxa"/>
                </w:tblCellMar>
              </w:tblPrEx>
              <w:tc>
                <w:tcPr>
                  <w:tcW w:w="9406" w:type="dxa"/>
                  <w:gridSpan w:val="2"/>
                  <w:shd w:val="clear" w:color="auto" w:fill="auto"/>
                  <w:vAlign w:val="center"/>
                </w:tcPr>
                <w:p w14:paraId="02B36414" w14:textId="77777777" w:rsidR="005244D8" w:rsidRPr="002D7E14" w:rsidRDefault="005244D8" w:rsidP="005244D8">
                  <w:pPr>
                    <w:numPr>
                      <w:ilvl w:val="0"/>
                      <w:numId w:val="2"/>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 xml:space="preserve">Do przechowywania min. gotówki, papierów wartościowych, biżuterii, broni </w:t>
                  </w:r>
                </w:p>
                <w:p w14:paraId="3713022D" w14:textId="77777777" w:rsidR="005244D8" w:rsidRPr="002D7E14" w:rsidRDefault="005244D8" w:rsidP="005244D8">
                  <w:pPr>
                    <w:suppressAutoHyphens/>
                    <w:ind w:left="720"/>
                    <w:rPr>
                      <w:rFonts w:ascii="Arial" w:hAnsi="Arial" w:cs="Arial"/>
                      <w:sz w:val="20"/>
                      <w:szCs w:val="20"/>
                      <w:lang w:eastAsia="zh-CN"/>
                    </w:rPr>
                  </w:pPr>
                  <w:r w:rsidRPr="002D7E14">
                    <w:rPr>
                      <w:rFonts w:ascii="Arial" w:hAnsi="Arial" w:cs="Arial"/>
                      <w:sz w:val="20"/>
                      <w:szCs w:val="20"/>
                      <w:lang w:eastAsia="zh-CN"/>
                    </w:rPr>
                    <w:t>palnej, amunicji itp.</w:t>
                  </w:r>
                </w:p>
                <w:p w14:paraId="6F473794" w14:textId="77777777" w:rsidR="005244D8" w:rsidRPr="002D7E14" w:rsidRDefault="005244D8" w:rsidP="005244D8">
                  <w:pPr>
                    <w:numPr>
                      <w:ilvl w:val="0"/>
                      <w:numId w:val="2"/>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 xml:space="preserve">Przystosowane do montażu w meblach lub ścianie, mogą być również </w:t>
                  </w:r>
                </w:p>
                <w:p w14:paraId="1A2C2D04" w14:textId="77777777" w:rsidR="005244D8" w:rsidRPr="002D7E14" w:rsidRDefault="005244D8" w:rsidP="005244D8">
                  <w:pPr>
                    <w:suppressAutoHyphens/>
                    <w:ind w:left="720"/>
                    <w:rPr>
                      <w:rFonts w:ascii="Arial" w:hAnsi="Arial" w:cs="Arial"/>
                      <w:sz w:val="20"/>
                      <w:szCs w:val="20"/>
                      <w:lang w:eastAsia="zh-CN"/>
                    </w:rPr>
                  </w:pPr>
                  <w:r w:rsidRPr="002D7E14">
                    <w:rPr>
                      <w:rFonts w:ascii="Arial" w:hAnsi="Arial" w:cs="Arial"/>
                      <w:sz w:val="20"/>
                      <w:szCs w:val="20"/>
                      <w:lang w:eastAsia="zh-CN"/>
                    </w:rPr>
                    <w:t xml:space="preserve">stosowane jako sejfy </w:t>
                  </w:r>
                </w:p>
                <w:p w14:paraId="2BC7BCDC" w14:textId="77777777" w:rsidR="005244D8" w:rsidRPr="002D7E14" w:rsidRDefault="005244D8" w:rsidP="005244D8">
                  <w:pPr>
                    <w:suppressAutoHyphens/>
                    <w:ind w:left="720"/>
                    <w:rPr>
                      <w:rFonts w:ascii="Arial" w:hAnsi="Arial" w:cs="Arial"/>
                      <w:sz w:val="20"/>
                      <w:szCs w:val="20"/>
                      <w:lang w:eastAsia="zh-CN"/>
                    </w:rPr>
                  </w:pPr>
                  <w:r w:rsidRPr="002D7E14">
                    <w:rPr>
                      <w:rFonts w:ascii="Arial" w:hAnsi="Arial" w:cs="Arial"/>
                      <w:sz w:val="20"/>
                      <w:szCs w:val="20"/>
                      <w:lang w:eastAsia="zh-CN"/>
                    </w:rPr>
                    <w:t>wolnostojące, po uprzednim przymocowaniu ich do podłoża.</w:t>
                  </w:r>
                </w:p>
                <w:p w14:paraId="28A50590" w14:textId="77777777" w:rsidR="005244D8" w:rsidRPr="002D7E14" w:rsidRDefault="005244D8" w:rsidP="005244D8">
                  <w:pPr>
                    <w:numPr>
                      <w:ilvl w:val="0"/>
                      <w:numId w:val="2"/>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lastRenderedPageBreak/>
                    <w:t xml:space="preserve">Korpus wykonany z wysokiej jakości blachy o grubości 3 [mm] i podwyższonej </w:t>
                  </w:r>
                </w:p>
                <w:p w14:paraId="5DD31D48" w14:textId="77777777" w:rsidR="005244D8" w:rsidRPr="002D7E14" w:rsidRDefault="005244D8" w:rsidP="005244D8">
                  <w:pPr>
                    <w:suppressAutoHyphens/>
                    <w:ind w:left="720"/>
                    <w:rPr>
                      <w:rFonts w:ascii="Arial" w:hAnsi="Arial" w:cs="Arial"/>
                      <w:sz w:val="20"/>
                      <w:szCs w:val="20"/>
                      <w:lang w:eastAsia="zh-CN"/>
                    </w:rPr>
                  </w:pPr>
                  <w:r w:rsidRPr="002D7E14">
                    <w:rPr>
                      <w:rFonts w:ascii="Arial" w:hAnsi="Arial" w:cs="Arial"/>
                      <w:sz w:val="20"/>
                      <w:szCs w:val="20"/>
                      <w:lang w:eastAsia="zh-CN"/>
                    </w:rPr>
                    <w:t>odporności.</w:t>
                  </w:r>
                </w:p>
                <w:p w14:paraId="0717474D" w14:textId="77777777" w:rsidR="005244D8" w:rsidRPr="002D7E14" w:rsidRDefault="005244D8" w:rsidP="005244D8">
                  <w:pPr>
                    <w:numPr>
                      <w:ilvl w:val="0"/>
                      <w:numId w:val="2"/>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Wzmocniona płyta drzwi z dodatkową osłoną mechanizmu ryglowego i zamka.</w:t>
                  </w:r>
                </w:p>
                <w:p w14:paraId="2316F6EB" w14:textId="77777777" w:rsidR="005244D8" w:rsidRPr="002D7E14" w:rsidRDefault="005244D8" w:rsidP="005244D8">
                  <w:pPr>
                    <w:numPr>
                      <w:ilvl w:val="0"/>
                      <w:numId w:val="2"/>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Solidne rygle o średnicy 20 [mm].</w:t>
                  </w:r>
                </w:p>
                <w:p w14:paraId="430B53B6" w14:textId="77777777" w:rsidR="005244D8" w:rsidRPr="002D7E14" w:rsidRDefault="005244D8" w:rsidP="005244D8">
                  <w:pPr>
                    <w:numPr>
                      <w:ilvl w:val="0"/>
                      <w:numId w:val="2"/>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Zabezpieczenie z manganu chroniące przed przewierceniem rygli.</w:t>
                  </w:r>
                </w:p>
                <w:p w14:paraId="24974BC1" w14:textId="77777777" w:rsidR="005244D8" w:rsidRPr="002D7E14" w:rsidRDefault="005244D8" w:rsidP="005244D8">
                  <w:pPr>
                    <w:numPr>
                      <w:ilvl w:val="0"/>
                      <w:numId w:val="2"/>
                    </w:numPr>
                    <w:suppressAutoHyphens/>
                    <w:spacing w:after="0" w:line="240" w:lineRule="auto"/>
                    <w:rPr>
                      <w:rFonts w:ascii="Arial" w:eastAsia="Calibri" w:hAnsi="Arial" w:cs="Arial"/>
                      <w:sz w:val="20"/>
                      <w:szCs w:val="20"/>
                    </w:rPr>
                  </w:pPr>
                  <w:r w:rsidRPr="002D7E14">
                    <w:rPr>
                      <w:rFonts w:ascii="Arial" w:hAnsi="Arial" w:cs="Arial"/>
                      <w:sz w:val="20"/>
                      <w:szCs w:val="20"/>
                      <w:lang w:eastAsia="zh-CN"/>
                    </w:rPr>
                    <w:t>Wewnętrzna i zewnętrzna blokada drzwi uniemożliwiająca otwarcie</w:t>
                  </w:r>
                </w:p>
                <w:p w14:paraId="5B41EE66" w14:textId="77777777" w:rsidR="005244D8" w:rsidRPr="002D7E14" w:rsidRDefault="005244D8" w:rsidP="005244D8">
                  <w:pPr>
                    <w:suppressAutoHyphens/>
                    <w:ind w:left="720"/>
                    <w:rPr>
                      <w:rFonts w:ascii="Arial" w:eastAsia="Calibri" w:hAnsi="Arial" w:cs="Arial"/>
                      <w:sz w:val="20"/>
                      <w:szCs w:val="20"/>
                    </w:rPr>
                  </w:pPr>
                  <w:r w:rsidRPr="002D7E14">
                    <w:rPr>
                      <w:rFonts w:ascii="Arial" w:hAnsi="Arial" w:cs="Arial"/>
                      <w:sz w:val="20"/>
                      <w:szCs w:val="20"/>
                      <w:lang w:eastAsia="zh-CN"/>
                    </w:rPr>
                    <w:t xml:space="preserve"> zaryglowanego sejfu po wycięciu zawiasów.</w:t>
                  </w:r>
                </w:p>
                <w:p w14:paraId="0B639D3E" w14:textId="77777777" w:rsidR="005244D8" w:rsidRPr="002D7E14" w:rsidRDefault="005244D8" w:rsidP="005244D8">
                  <w:pPr>
                    <w:numPr>
                      <w:ilvl w:val="0"/>
                      <w:numId w:val="2"/>
                    </w:numPr>
                    <w:suppressAutoHyphens/>
                    <w:spacing w:after="0" w:line="240" w:lineRule="auto"/>
                    <w:rPr>
                      <w:rFonts w:ascii="Arial" w:eastAsia="Calibri" w:hAnsi="Arial" w:cs="Arial"/>
                      <w:sz w:val="20"/>
                      <w:szCs w:val="20"/>
                    </w:rPr>
                  </w:pPr>
                  <w:r w:rsidRPr="002D7E14">
                    <w:rPr>
                      <w:rFonts w:ascii="Arial" w:eastAsia="Calibri" w:hAnsi="Arial" w:cs="Arial"/>
                      <w:sz w:val="20"/>
                      <w:szCs w:val="20"/>
                    </w:rPr>
                    <w:t xml:space="preserve">Drzwi z </w:t>
                  </w:r>
                  <w:proofErr w:type="spellStart"/>
                  <w:r w:rsidRPr="002D7E14">
                    <w:rPr>
                      <w:rFonts w:ascii="Arial" w:eastAsia="Calibri" w:hAnsi="Arial" w:cs="Arial"/>
                      <w:sz w:val="20"/>
                      <w:szCs w:val="20"/>
                    </w:rPr>
                    <w:t>zawiasowaniem</w:t>
                  </w:r>
                  <w:proofErr w:type="spellEnd"/>
                  <w:r w:rsidRPr="002D7E14">
                    <w:rPr>
                      <w:rFonts w:ascii="Arial" w:eastAsia="Calibri" w:hAnsi="Arial" w:cs="Arial"/>
                      <w:sz w:val="20"/>
                      <w:szCs w:val="20"/>
                    </w:rPr>
                    <w:t xml:space="preserve"> wewnętrznym o kącie otwarcia 100st.</w:t>
                  </w:r>
                </w:p>
                <w:p w14:paraId="0794135E" w14:textId="77777777" w:rsidR="005244D8" w:rsidRPr="002D7E14" w:rsidRDefault="005244D8" w:rsidP="005244D8">
                  <w:pPr>
                    <w:numPr>
                      <w:ilvl w:val="0"/>
                      <w:numId w:val="2"/>
                    </w:numPr>
                    <w:suppressAutoHyphens/>
                    <w:spacing w:after="0" w:line="240" w:lineRule="auto"/>
                    <w:rPr>
                      <w:rFonts w:ascii="Arial" w:hAnsi="Arial" w:cs="Arial"/>
                      <w:sz w:val="20"/>
                      <w:szCs w:val="20"/>
                      <w:lang w:eastAsia="zh-CN"/>
                    </w:rPr>
                  </w:pPr>
                  <w:r w:rsidRPr="002D7E14">
                    <w:rPr>
                      <w:rFonts w:ascii="Arial" w:eastAsia="Calibri" w:hAnsi="Arial" w:cs="Arial"/>
                      <w:sz w:val="20"/>
                      <w:szCs w:val="20"/>
                    </w:rPr>
                    <w:t xml:space="preserve">Sejfy malowane trwałymi powłokami z lakierów proszkowych </w:t>
                  </w:r>
                </w:p>
              </w:tc>
            </w:tr>
          </w:tbl>
          <w:p w14:paraId="5E9B4BD5" w14:textId="77777777" w:rsidR="005244D8" w:rsidRPr="002D7E14" w:rsidRDefault="005244D8" w:rsidP="005244D8">
            <w:pPr>
              <w:suppressAutoHyphens/>
              <w:rPr>
                <w:rFonts w:ascii="Arial" w:hAnsi="Arial" w:cs="Arial"/>
                <w:vanish/>
                <w:sz w:val="20"/>
                <w:szCs w:val="20"/>
                <w:lang w:eastAsia="zh-CN"/>
              </w:rPr>
            </w:pPr>
          </w:p>
          <w:tbl>
            <w:tblPr>
              <w:tblW w:w="0" w:type="auto"/>
              <w:tblCellMar>
                <w:left w:w="0" w:type="dxa"/>
                <w:right w:w="0" w:type="dxa"/>
              </w:tblCellMar>
              <w:tblLook w:val="0000" w:firstRow="0" w:lastRow="0" w:firstColumn="0" w:lastColumn="0" w:noHBand="0" w:noVBand="0"/>
            </w:tblPr>
            <w:tblGrid>
              <w:gridCol w:w="9043"/>
            </w:tblGrid>
            <w:tr w:rsidR="005244D8" w:rsidRPr="002D7E14" w14:paraId="04A9D596" w14:textId="77777777" w:rsidTr="00494FB7">
              <w:tc>
                <w:tcPr>
                  <w:tcW w:w="9406" w:type="dxa"/>
                  <w:shd w:val="clear" w:color="auto" w:fill="auto"/>
                  <w:vAlign w:val="center"/>
                </w:tcPr>
                <w:p w14:paraId="06B9100F" w14:textId="77777777" w:rsidR="005244D8" w:rsidRPr="002D7E14" w:rsidRDefault="005244D8" w:rsidP="005244D8">
                  <w:pPr>
                    <w:suppressAutoHyphens/>
                    <w:rPr>
                      <w:rFonts w:ascii="Arial" w:hAnsi="Arial" w:cs="Arial"/>
                      <w:sz w:val="20"/>
                      <w:szCs w:val="20"/>
                      <w:lang w:eastAsia="zh-CN"/>
                    </w:rPr>
                  </w:pPr>
                  <w:r w:rsidRPr="002D7E14">
                    <w:rPr>
                      <w:rFonts w:ascii="Arial" w:hAnsi="Arial" w:cs="Arial"/>
                      <w:b/>
                      <w:bCs/>
                      <w:sz w:val="20"/>
                      <w:szCs w:val="20"/>
                      <w:lang w:eastAsia="zh-CN"/>
                    </w:rPr>
                    <w:t>Wyposażenie :</w:t>
                  </w:r>
                </w:p>
              </w:tc>
            </w:tr>
            <w:tr w:rsidR="005244D8" w:rsidRPr="002D7E14" w14:paraId="25888449" w14:textId="77777777" w:rsidTr="00494FB7">
              <w:tc>
                <w:tcPr>
                  <w:tcW w:w="9406" w:type="dxa"/>
                  <w:shd w:val="clear" w:color="auto" w:fill="auto"/>
                  <w:vAlign w:val="center"/>
                </w:tcPr>
                <w:p w14:paraId="02738F92" w14:textId="77777777" w:rsidR="005244D8" w:rsidRPr="002D7E14" w:rsidRDefault="005244D8" w:rsidP="005244D8">
                  <w:pPr>
                    <w:numPr>
                      <w:ilvl w:val="0"/>
                      <w:numId w:val="3"/>
                    </w:numPr>
                    <w:suppressAutoHyphens/>
                    <w:spacing w:after="0" w:line="240" w:lineRule="auto"/>
                    <w:rPr>
                      <w:rFonts w:ascii="Arial" w:hAnsi="Arial" w:cs="Arial"/>
                      <w:sz w:val="20"/>
                      <w:szCs w:val="20"/>
                      <w:lang w:eastAsia="zh-CN"/>
                    </w:rPr>
                  </w:pPr>
                  <w:proofErr w:type="spellStart"/>
                  <w:r w:rsidRPr="002D7E14">
                    <w:rPr>
                      <w:rFonts w:ascii="Arial" w:hAnsi="Arial" w:cs="Arial"/>
                      <w:sz w:val="20"/>
                      <w:szCs w:val="20"/>
                      <w:lang w:eastAsia="zh-CN"/>
                    </w:rPr>
                    <w:t>Kotwienie</w:t>
                  </w:r>
                  <w:proofErr w:type="spellEnd"/>
                  <w:r w:rsidRPr="002D7E14">
                    <w:rPr>
                      <w:rFonts w:ascii="Arial" w:hAnsi="Arial" w:cs="Arial"/>
                      <w:sz w:val="20"/>
                      <w:szCs w:val="20"/>
                      <w:lang w:eastAsia="zh-CN"/>
                    </w:rPr>
                    <w:t xml:space="preserve">: dwa otwory ø 10 mm w dnie. Kotwy  są dołączone do wyrobu </w:t>
                  </w:r>
                </w:p>
                <w:p w14:paraId="265790BC" w14:textId="77777777" w:rsidR="005244D8" w:rsidRPr="002D7E14" w:rsidRDefault="005244D8" w:rsidP="005244D8">
                  <w:pPr>
                    <w:numPr>
                      <w:ilvl w:val="0"/>
                      <w:numId w:val="3"/>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Atestowany zamek kluczowy kl. A z dwoma, dwupiórowymi kluczami;</w:t>
                  </w:r>
                </w:p>
                <w:p w14:paraId="085834B9" w14:textId="77777777" w:rsidR="005244D8" w:rsidRPr="002D7E14" w:rsidRDefault="005244D8" w:rsidP="005244D8">
                  <w:pPr>
                    <w:numPr>
                      <w:ilvl w:val="0"/>
                      <w:numId w:val="3"/>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Półka ruchoma wewnątrz</w:t>
                  </w:r>
                </w:p>
                <w:p w14:paraId="3AEB5F12" w14:textId="77777777" w:rsidR="005244D8" w:rsidRPr="002D7E14" w:rsidRDefault="005244D8" w:rsidP="005244D8">
                  <w:pPr>
                    <w:numPr>
                      <w:ilvl w:val="0"/>
                      <w:numId w:val="3"/>
                    </w:numPr>
                    <w:suppressAutoHyphens/>
                    <w:spacing w:after="0" w:line="240" w:lineRule="auto"/>
                    <w:rPr>
                      <w:rFonts w:ascii="Arial" w:hAnsi="Arial" w:cs="Arial"/>
                      <w:sz w:val="20"/>
                      <w:szCs w:val="20"/>
                      <w:lang w:eastAsia="zh-CN"/>
                    </w:rPr>
                  </w:pPr>
                  <w:r w:rsidRPr="002D7E14">
                    <w:rPr>
                      <w:rFonts w:ascii="Arial" w:hAnsi="Arial" w:cs="Arial"/>
                      <w:sz w:val="20"/>
                      <w:szCs w:val="20"/>
                      <w:lang w:eastAsia="zh-CN"/>
                    </w:rPr>
                    <w:t xml:space="preserve">Instrukcja obsługi i użytkowania wyrobu z kartą gwarancyjną.   </w:t>
                  </w:r>
                </w:p>
                <w:p w14:paraId="72AB026A" w14:textId="77777777" w:rsidR="005244D8" w:rsidRPr="002D7E14" w:rsidRDefault="000327EC" w:rsidP="005244D8">
                  <w:pPr>
                    <w:suppressAutoHyphens/>
                    <w:ind w:left="720"/>
                    <w:rPr>
                      <w:rFonts w:ascii="Arial" w:hAnsi="Arial" w:cs="Arial"/>
                      <w:sz w:val="20"/>
                      <w:szCs w:val="20"/>
                      <w:lang w:eastAsia="zh-CN"/>
                    </w:rPr>
                  </w:pPr>
                  <w:r>
                    <w:rPr>
                      <w:rFonts w:ascii="Arial" w:hAnsi="Arial" w:cs="Arial"/>
                      <w:sz w:val="20"/>
                      <w:szCs w:val="20"/>
                      <w:lang w:eastAsia="zh-CN"/>
                    </w:rPr>
                    <w:pict w14:anchorId="062084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93pt">
                        <v:imagedata r:id="rId19" o:title="koliber 35"/>
                      </v:shape>
                    </w:pict>
                  </w:r>
                </w:p>
              </w:tc>
            </w:tr>
          </w:tbl>
          <w:p w14:paraId="7A66B2F0" w14:textId="0147AE07" w:rsidR="005244D8" w:rsidRPr="004B59E4" w:rsidRDefault="005244D8" w:rsidP="005244D8">
            <w:r w:rsidRPr="002D7E14">
              <w:rPr>
                <w:rFonts w:ascii="Arial" w:hAnsi="Arial" w:cs="Arial"/>
                <w:b/>
                <w:sz w:val="20"/>
                <w:szCs w:val="20"/>
              </w:rPr>
              <w:t xml:space="preserve">Powyższe parametry spełnia np. sejf Koliber firmy </w:t>
            </w:r>
            <w:proofErr w:type="spellStart"/>
            <w:r w:rsidRPr="002D7E14">
              <w:rPr>
                <w:rFonts w:ascii="Arial" w:hAnsi="Arial" w:cs="Arial"/>
                <w:b/>
                <w:sz w:val="20"/>
                <w:szCs w:val="20"/>
              </w:rPr>
              <w:t>Konsmetal</w:t>
            </w:r>
            <w:proofErr w:type="spellEnd"/>
          </w:p>
        </w:tc>
        <w:tc>
          <w:tcPr>
            <w:tcW w:w="863" w:type="dxa"/>
            <w:gridSpan w:val="2"/>
            <w:noWrap/>
          </w:tcPr>
          <w:p w14:paraId="50EBA00A" w14:textId="56C531B2" w:rsidR="005244D8" w:rsidRPr="004B59E4" w:rsidRDefault="005244D8" w:rsidP="005244D8">
            <w:r>
              <w:lastRenderedPageBreak/>
              <w:t>1</w:t>
            </w:r>
          </w:p>
        </w:tc>
      </w:tr>
      <w:tr w:rsidR="005244D8" w:rsidRPr="004B59E4" w14:paraId="7C82A568" w14:textId="77777777" w:rsidTr="004B59E4">
        <w:trPr>
          <w:trHeight w:val="300"/>
        </w:trPr>
        <w:tc>
          <w:tcPr>
            <w:tcW w:w="1139" w:type="dxa"/>
            <w:gridSpan w:val="2"/>
            <w:noWrap/>
            <w:hideMark/>
          </w:tcPr>
          <w:p w14:paraId="0753F594" w14:textId="77777777" w:rsidR="005244D8" w:rsidRPr="004B59E4" w:rsidRDefault="005244D8" w:rsidP="005244D8">
            <w:r w:rsidRPr="004B59E4">
              <w:t>pokój nr 2</w:t>
            </w:r>
          </w:p>
        </w:tc>
        <w:tc>
          <w:tcPr>
            <w:tcW w:w="2768" w:type="dxa"/>
            <w:gridSpan w:val="2"/>
            <w:noWrap/>
            <w:hideMark/>
          </w:tcPr>
          <w:p w14:paraId="3B00E7A3" w14:textId="77777777" w:rsidR="005244D8" w:rsidRPr="004B59E4" w:rsidRDefault="005244D8" w:rsidP="005244D8">
            <w:r w:rsidRPr="004B59E4">
              <w:t> </w:t>
            </w:r>
          </w:p>
        </w:tc>
        <w:tc>
          <w:tcPr>
            <w:tcW w:w="9224" w:type="dxa"/>
            <w:noWrap/>
            <w:hideMark/>
          </w:tcPr>
          <w:p w14:paraId="2CC32CE3" w14:textId="77777777" w:rsidR="005244D8" w:rsidRPr="004B59E4" w:rsidRDefault="005244D8" w:rsidP="005244D8">
            <w:r w:rsidRPr="004B59E4">
              <w:t> </w:t>
            </w:r>
          </w:p>
        </w:tc>
        <w:tc>
          <w:tcPr>
            <w:tcW w:w="863" w:type="dxa"/>
            <w:gridSpan w:val="2"/>
            <w:noWrap/>
            <w:hideMark/>
          </w:tcPr>
          <w:p w14:paraId="569DBDAE" w14:textId="77777777" w:rsidR="005244D8" w:rsidRPr="004B59E4" w:rsidRDefault="005244D8" w:rsidP="005244D8">
            <w:r w:rsidRPr="004B59E4">
              <w:t> </w:t>
            </w:r>
          </w:p>
        </w:tc>
      </w:tr>
      <w:tr w:rsidR="005244D8" w:rsidRPr="004B59E4" w14:paraId="4F784F10" w14:textId="77777777" w:rsidTr="004B59E4">
        <w:tblPrEx>
          <w:tblCellMar>
            <w:left w:w="70" w:type="dxa"/>
            <w:right w:w="70" w:type="dxa"/>
          </w:tblCellMar>
        </w:tblPrEx>
        <w:trPr>
          <w:trHeight w:val="5400"/>
        </w:trPr>
        <w:tc>
          <w:tcPr>
            <w:tcW w:w="1139" w:type="dxa"/>
            <w:gridSpan w:val="2"/>
            <w:noWrap/>
            <w:hideMark/>
          </w:tcPr>
          <w:p w14:paraId="3B1087E2" w14:textId="50A2E14A" w:rsidR="005244D8" w:rsidRPr="004B59E4" w:rsidRDefault="005244D8" w:rsidP="005244D8">
            <w:r w:rsidRPr="004B59E4">
              <w:lastRenderedPageBreak/>
              <w:t>1</w:t>
            </w:r>
            <w:r w:rsidR="00B348BA">
              <w:t>6</w:t>
            </w:r>
          </w:p>
        </w:tc>
        <w:tc>
          <w:tcPr>
            <w:tcW w:w="2768" w:type="dxa"/>
            <w:gridSpan w:val="2"/>
            <w:noWrap/>
            <w:hideMark/>
          </w:tcPr>
          <w:p w14:paraId="0439C1BF" w14:textId="77777777" w:rsidR="005244D8" w:rsidRPr="004B59E4" w:rsidRDefault="005244D8" w:rsidP="005244D8">
            <w:r w:rsidRPr="004B59E4">
              <w:t>biurko 160x80</w:t>
            </w:r>
          </w:p>
        </w:tc>
        <w:tc>
          <w:tcPr>
            <w:tcW w:w="9224" w:type="dxa"/>
            <w:hideMark/>
          </w:tcPr>
          <w:p w14:paraId="1AF0A43D" w14:textId="7B50D432" w:rsidR="005244D8" w:rsidRDefault="005244D8" w:rsidP="005244D8">
            <w:r w:rsidRPr="004B59E4">
              <w:t xml:space="preserve">Biurko ramowe z panelem dolnym z blatem prostokątnym,  o wymiarach szerokość 160 cm, głębokość 80 cm, wysokość 74 cm, </w:t>
            </w:r>
            <w:r w:rsidRPr="004B59E4">
              <w:br/>
              <w:t xml:space="preserve">• Blat wykonany z płyty obustronnie laminowanej o klasie higieniczności E1,  grubości 25 mm, oklejonej obrzeżem ABS grubości 2 mm, w kolorze blatu. Blat z ramą musi być 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400 mm.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0,8 mm. Rama musi umożliwiać zmianę podstawy. Pomiędzy ramą a blatem jest 8mm szczelina. Rama malowana proszkowo na kolor czarny. </w:t>
            </w:r>
            <w:r w:rsidRPr="004B59E4">
              <w:br/>
              <w:t xml:space="preserve">• Podstawa - 2 nogi płytowe, grubości 46 mm, oklejone dokoła ABS. Noga montowana do ramy za pomocą złącza  śrubowego z użyciem nakrętki umożliwiającej zakręcenie kluczem nasadowym i </w:t>
            </w:r>
            <w:proofErr w:type="spellStart"/>
            <w:r w:rsidRPr="004B59E4">
              <w:t>imbusowym</w:t>
            </w:r>
            <w:proofErr w:type="spellEnd"/>
            <w:r w:rsidRPr="004B59E4">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45 cm, o przekroju profilu 40x15 mm. Rama blatu mocowana do wzmocnienia nogi.  Noga posiada stopki poziomujące fi 25 mm,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4B59E4">
              <w:t>imbusowego</w:t>
            </w:r>
            <w:proofErr w:type="spellEnd"/>
            <w:r w:rsidRPr="004B59E4">
              <w:t>.</w:t>
            </w:r>
            <w:r w:rsidRPr="004B59E4">
              <w:br/>
              <w:t>• Biurko wyposażone w dwa przepusty kablowe, miejsce wskaże zamawiający.</w:t>
            </w:r>
          </w:p>
          <w:p w14:paraId="2643ED05" w14:textId="77777777" w:rsidR="005244D8" w:rsidRPr="002D7E14" w:rsidRDefault="005244D8" w:rsidP="005244D8">
            <w:pPr>
              <w:pStyle w:val="Akapitzlist"/>
              <w:numPr>
                <w:ilvl w:val="0"/>
                <w:numId w:val="5"/>
              </w:numPr>
              <w:jc w:val="both"/>
              <w:rPr>
                <w:rFonts w:ascii="Arial" w:hAnsi="Arial" w:cs="Arial"/>
                <w:sz w:val="20"/>
                <w:szCs w:val="20"/>
              </w:rPr>
            </w:pPr>
            <w:r w:rsidRPr="002D7E14">
              <w:rPr>
                <w:rFonts w:ascii="Arial" w:hAnsi="Arial" w:cs="Arial"/>
                <w:sz w:val="20"/>
                <w:szCs w:val="20"/>
              </w:rPr>
              <w:t>Wymagane dokumenty:</w:t>
            </w:r>
          </w:p>
          <w:p w14:paraId="16E89BF4" w14:textId="77777777" w:rsidR="005244D8" w:rsidRPr="002D7E14" w:rsidRDefault="005244D8" w:rsidP="005244D8">
            <w:pPr>
              <w:pStyle w:val="Tekstkomentarza"/>
              <w:rPr>
                <w:rFonts w:ascii="Arial" w:hAnsi="Arial" w:cs="Arial"/>
              </w:rPr>
            </w:pPr>
            <w:r w:rsidRPr="002D7E14">
              <w:rPr>
                <w:rFonts w:ascii="Arial" w:hAnsi="Arial" w:cs="Arial"/>
              </w:rPr>
              <w:t>o</w:t>
            </w:r>
            <w:r w:rsidRPr="002D7E14">
              <w:rPr>
                <w:rFonts w:ascii="Arial" w:hAnsi="Arial" w:cs="Arial"/>
              </w:rPr>
              <w:tab/>
              <w:t xml:space="preserve">Certyfikat wytrzymałościowy wg normy EN  527-1, EN 527-2, </w:t>
            </w:r>
          </w:p>
          <w:p w14:paraId="74B3AFE3" w14:textId="77777777" w:rsidR="005244D8" w:rsidRPr="002D7E14" w:rsidRDefault="005244D8" w:rsidP="005244D8">
            <w:pPr>
              <w:pStyle w:val="Tekstkomentarza"/>
              <w:rPr>
                <w:rFonts w:ascii="Arial" w:hAnsi="Arial" w:cs="Arial"/>
              </w:rPr>
            </w:pPr>
            <w:r w:rsidRPr="002D7E14">
              <w:rPr>
                <w:rFonts w:ascii="Arial" w:hAnsi="Arial" w:cs="Arial"/>
              </w:rPr>
              <w:t>o</w:t>
            </w:r>
            <w:r w:rsidRPr="002D7E14">
              <w:rPr>
                <w:rFonts w:ascii="Arial" w:hAnsi="Arial" w:cs="Arial"/>
              </w:rPr>
              <w:tab/>
              <w:t xml:space="preserve">Atest higieniczny na cały mebel / daną linię meblową </w:t>
            </w:r>
          </w:p>
          <w:p w14:paraId="66E97BEC" w14:textId="77777777" w:rsidR="005244D8" w:rsidRDefault="005244D8" w:rsidP="005244D8"/>
          <w:p w14:paraId="13D1BF06" w14:textId="77777777" w:rsidR="005244D8" w:rsidRDefault="005244D8" w:rsidP="005244D8">
            <w:r>
              <w:rPr>
                <w:noProof/>
                <w:lang w:eastAsia="pl-PL"/>
              </w:rPr>
              <w:lastRenderedPageBreak/>
              <w:drawing>
                <wp:inline distT="0" distB="0" distL="0" distR="0" wp14:anchorId="02A7BBB6" wp14:editId="77D8F4BA">
                  <wp:extent cx="1514475" cy="952500"/>
                  <wp:effectExtent l="0" t="0" r="9525" b="0"/>
                  <wp:docPr id="18" name="Obraz 17">
                    <a:extLst xmlns:a="http://schemas.openxmlformats.org/drawingml/2006/main">
                      <a:ext uri="{FF2B5EF4-FFF2-40B4-BE49-F238E27FC236}">
                        <a16:creationId xmlns:a16="http://schemas.microsoft.com/office/drawing/2014/main" id="{C8ED7AC1-A480-41F8-BA61-C53A48D71618}"/>
                      </a:ext>
                    </a:extLst>
                  </wp:docPr>
                  <wp:cNvGraphicFramePr/>
                  <a:graphic xmlns:a="http://schemas.openxmlformats.org/drawingml/2006/main">
                    <a:graphicData uri="http://schemas.openxmlformats.org/drawingml/2006/picture">
                      <pic:pic xmlns:pic="http://schemas.openxmlformats.org/drawingml/2006/picture">
                        <pic:nvPicPr>
                          <pic:cNvPr id="18" name="Obraz 17">
                            <a:extLst>
                              <a:ext uri="{FF2B5EF4-FFF2-40B4-BE49-F238E27FC236}">
                                <a16:creationId xmlns:a16="http://schemas.microsoft.com/office/drawing/2014/main" id="{C8ED7AC1-A480-41F8-BA61-C53A48D71618}"/>
                              </a:ext>
                            </a:extLst>
                          </pic:cNvPr>
                          <pic:cNvPicPr/>
                        </pic:nvPicPr>
                        <pic:blipFill>
                          <a:blip r:embed="rId7">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p>
          <w:p w14:paraId="36CA6B4B" w14:textId="164DE6FE" w:rsidR="005244D8" w:rsidRPr="004B59E4" w:rsidRDefault="005244D8" w:rsidP="005244D8">
            <w:r>
              <w:t xml:space="preserve">Powyższe parametry spełnia np. biurko linii </w:t>
            </w:r>
            <w:proofErr w:type="spellStart"/>
            <w:r>
              <w:t>SQart</w:t>
            </w:r>
            <w:proofErr w:type="spellEnd"/>
            <w:r>
              <w:t xml:space="preserve"> M firmy Nowy Styl</w:t>
            </w:r>
          </w:p>
        </w:tc>
        <w:tc>
          <w:tcPr>
            <w:tcW w:w="863" w:type="dxa"/>
            <w:gridSpan w:val="2"/>
            <w:noWrap/>
            <w:hideMark/>
          </w:tcPr>
          <w:p w14:paraId="0E82EAD9" w14:textId="77777777" w:rsidR="005244D8" w:rsidRPr="004B59E4" w:rsidRDefault="005244D8" w:rsidP="005244D8">
            <w:r w:rsidRPr="004B59E4">
              <w:lastRenderedPageBreak/>
              <w:t>2</w:t>
            </w:r>
          </w:p>
        </w:tc>
      </w:tr>
      <w:tr w:rsidR="005244D8" w:rsidRPr="004B59E4" w14:paraId="41D4593A" w14:textId="77777777" w:rsidTr="004B59E4">
        <w:tblPrEx>
          <w:tblCellMar>
            <w:left w:w="70" w:type="dxa"/>
            <w:right w:w="70" w:type="dxa"/>
          </w:tblCellMar>
        </w:tblPrEx>
        <w:trPr>
          <w:trHeight w:val="3900"/>
        </w:trPr>
        <w:tc>
          <w:tcPr>
            <w:tcW w:w="1139" w:type="dxa"/>
            <w:gridSpan w:val="2"/>
            <w:noWrap/>
            <w:hideMark/>
          </w:tcPr>
          <w:p w14:paraId="557DF68C" w14:textId="5D77EACB" w:rsidR="005244D8" w:rsidRPr="004B59E4" w:rsidRDefault="00B348BA" w:rsidP="005244D8">
            <w:r>
              <w:lastRenderedPageBreak/>
              <w:t>17</w:t>
            </w:r>
          </w:p>
        </w:tc>
        <w:tc>
          <w:tcPr>
            <w:tcW w:w="2768" w:type="dxa"/>
            <w:gridSpan w:val="2"/>
            <w:noWrap/>
            <w:hideMark/>
          </w:tcPr>
          <w:p w14:paraId="5C683B9D" w14:textId="77777777" w:rsidR="005244D8" w:rsidRPr="004B59E4" w:rsidRDefault="005244D8" w:rsidP="005244D8">
            <w:r w:rsidRPr="004B59E4">
              <w:t>dostawka 80x60</w:t>
            </w:r>
          </w:p>
        </w:tc>
        <w:tc>
          <w:tcPr>
            <w:tcW w:w="9224" w:type="dxa"/>
            <w:hideMark/>
          </w:tcPr>
          <w:p w14:paraId="267299B1" w14:textId="77777777" w:rsidR="005244D8" w:rsidRDefault="005244D8" w:rsidP="005244D8">
            <w:r w:rsidRPr="004B59E4">
              <w:t xml:space="preserve">Dostawka prostokątna o wymiarach: szer. 100cm, gł. 60cm, wysokość 74 cm, </w:t>
            </w:r>
            <w:r w:rsidRPr="004B59E4">
              <w:br/>
              <w:t>• Blat wykonany z płyty obustronnie laminowanej o klasie higieniczności E1,  grubości 25 mm, oklejonej obrzeżem ABS grubości 2 mm, w kolorze blatu. Rama stanowiąca podstawowy element konstrukcyjny dostawki jest wykonany z dwóch rur wzdłużnych o przekroju 50x25 o grubości ścianki 2mm. Pomiędzy ramą a blatem jest 8mm szczelina. Dostawka montowana do ramy biurka za pomocą teleskopowych ramion, montowana do ramy głównej biurka. Dostawka musi być montowana rozłącznie do ramy biurka.  Wymagana możliwość zwężenia rozstawu nóg na głębokości dostawki o min -6 cm, w porównaniu do pierwotnej pozycji, gdzie nogi są zlicowane z blatem.</w:t>
            </w:r>
            <w:r w:rsidRPr="004B59E4">
              <w:br/>
              <w:t xml:space="preserve">• Podstawa - noga płytowa, grubości 50 mm, oklejone dokoła ABS. Noga montowana do ramy za pomocą złącza  śrubowego z użyciem nakrętki umożliwiającej zakręcenie kluczem nasadowym i </w:t>
            </w:r>
            <w:proofErr w:type="spellStart"/>
            <w:r w:rsidRPr="004B59E4">
              <w:t>imbusowym</w:t>
            </w:r>
            <w:proofErr w:type="spellEnd"/>
            <w:r w:rsidRPr="004B59E4">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45 cm, o przekroju profilu 40x15 mm. Rama blatu mocowana do wzmocnienia nogi.  Noga posiada stopki poziomujące fi 25 mm, o regulacji +15mm. Noga musi posiadać możliwość poziomowania w pionie w jednej płaszczyźnie. Pionowanie na zasadzie niezależnego elementu regulującego, umożliwiającego zmianę konta ustawienia nogi względem ramy biurka, regulacja z użyciem klucza </w:t>
            </w:r>
            <w:proofErr w:type="spellStart"/>
            <w:r w:rsidRPr="004B59E4">
              <w:t>imbusowego</w:t>
            </w:r>
            <w:proofErr w:type="spellEnd"/>
            <w:r w:rsidRPr="004B59E4">
              <w:t xml:space="preserve">. </w:t>
            </w:r>
          </w:p>
          <w:p w14:paraId="25C3DF50" w14:textId="65926670" w:rsidR="005244D8" w:rsidRPr="004B59E4" w:rsidRDefault="005244D8" w:rsidP="005244D8">
            <w:r>
              <w:rPr>
                <w:noProof/>
                <w:lang w:eastAsia="pl-PL"/>
              </w:rPr>
              <w:drawing>
                <wp:inline distT="0" distB="0" distL="0" distR="0" wp14:anchorId="5E36DB29" wp14:editId="7982A555">
                  <wp:extent cx="1000125" cy="695325"/>
                  <wp:effectExtent l="0" t="0" r="9525" b="9525"/>
                  <wp:docPr id="19" name="Obraz 18">
                    <a:extLst xmlns:a="http://schemas.openxmlformats.org/drawingml/2006/main">
                      <a:ext uri="{FF2B5EF4-FFF2-40B4-BE49-F238E27FC236}">
                        <a16:creationId xmlns:a16="http://schemas.microsoft.com/office/drawing/2014/main" id="{6C986A89-9FD7-4A99-8FF2-53A62DD6D428}"/>
                      </a:ext>
                    </a:extLst>
                  </wp:docPr>
                  <wp:cNvGraphicFramePr/>
                  <a:graphic xmlns:a="http://schemas.openxmlformats.org/drawingml/2006/main">
                    <a:graphicData uri="http://schemas.openxmlformats.org/drawingml/2006/picture">
                      <pic:pic xmlns:pic="http://schemas.openxmlformats.org/drawingml/2006/picture">
                        <pic:nvPicPr>
                          <pic:cNvPr id="19" name="Obraz 18">
                            <a:extLst>
                              <a:ext uri="{FF2B5EF4-FFF2-40B4-BE49-F238E27FC236}">
                                <a16:creationId xmlns:a16="http://schemas.microsoft.com/office/drawing/2014/main" id="{6C986A89-9FD7-4A99-8FF2-53A62DD6D428}"/>
                              </a:ext>
                            </a:extLst>
                          </pic:cNvPr>
                          <pic:cNvPicPr/>
                        </pic:nvPicPr>
                        <pic:blipFill>
                          <a:blip r:embed="rId9">
                            <a:extLst>
                              <a:ext uri="{28A0092B-C50C-407E-A947-70E740481C1C}">
                                <a14:useLocalDpi xmlns:a14="http://schemas.microsoft.com/office/drawing/2010/main" val="0"/>
                              </a:ext>
                            </a:extLst>
                          </a:blip>
                          <a:srcRect t="21841" b="8176"/>
                          <a:stretch>
                            <a:fillRect/>
                          </a:stretch>
                        </pic:blipFill>
                        <pic:spPr bwMode="auto">
                          <a:xfrm>
                            <a:off x="0" y="0"/>
                            <a:ext cx="1000125" cy="695325"/>
                          </a:xfrm>
                          <a:prstGeom prst="rect">
                            <a:avLst/>
                          </a:prstGeom>
                          <a:noFill/>
                          <a:ln>
                            <a:noFill/>
                          </a:ln>
                        </pic:spPr>
                      </pic:pic>
                    </a:graphicData>
                  </a:graphic>
                </wp:inline>
              </w:drawing>
            </w:r>
            <w:r>
              <w:t xml:space="preserve"> Powyższe parametry spełnia np. dostawka linii </w:t>
            </w:r>
            <w:proofErr w:type="spellStart"/>
            <w:r>
              <w:t>SQart</w:t>
            </w:r>
            <w:proofErr w:type="spellEnd"/>
            <w:r>
              <w:t xml:space="preserve"> M firmy Nowy Styl</w:t>
            </w:r>
          </w:p>
        </w:tc>
        <w:tc>
          <w:tcPr>
            <w:tcW w:w="863" w:type="dxa"/>
            <w:gridSpan w:val="2"/>
            <w:noWrap/>
            <w:hideMark/>
          </w:tcPr>
          <w:p w14:paraId="665ABB67" w14:textId="77777777" w:rsidR="005244D8" w:rsidRPr="004B59E4" w:rsidRDefault="005244D8" w:rsidP="005244D8">
            <w:r w:rsidRPr="004B59E4">
              <w:t>2</w:t>
            </w:r>
          </w:p>
        </w:tc>
      </w:tr>
      <w:tr w:rsidR="005244D8" w:rsidRPr="004B59E4" w14:paraId="16C380F1" w14:textId="77777777" w:rsidTr="004B59E4">
        <w:tblPrEx>
          <w:tblCellMar>
            <w:left w:w="70" w:type="dxa"/>
            <w:right w:w="70" w:type="dxa"/>
          </w:tblCellMar>
        </w:tblPrEx>
        <w:trPr>
          <w:trHeight w:val="6000"/>
        </w:trPr>
        <w:tc>
          <w:tcPr>
            <w:tcW w:w="1139" w:type="dxa"/>
            <w:gridSpan w:val="2"/>
            <w:noWrap/>
            <w:hideMark/>
          </w:tcPr>
          <w:p w14:paraId="0A6FD4C0" w14:textId="03ADEAE2" w:rsidR="005244D8" w:rsidRPr="004B59E4" w:rsidRDefault="00B348BA" w:rsidP="005244D8">
            <w:r>
              <w:lastRenderedPageBreak/>
              <w:t>18</w:t>
            </w:r>
          </w:p>
        </w:tc>
        <w:tc>
          <w:tcPr>
            <w:tcW w:w="2768" w:type="dxa"/>
            <w:gridSpan w:val="2"/>
            <w:noWrap/>
            <w:hideMark/>
          </w:tcPr>
          <w:p w14:paraId="7F417295" w14:textId="62EFE89A" w:rsidR="005244D8" w:rsidRPr="004B59E4" w:rsidRDefault="005244D8" w:rsidP="005244D8">
            <w:r w:rsidRPr="004B59E4">
              <w:t xml:space="preserve">panel górny </w:t>
            </w:r>
            <w:r>
              <w:t>z tapicerowanymi nakładkami</w:t>
            </w:r>
          </w:p>
        </w:tc>
        <w:tc>
          <w:tcPr>
            <w:tcW w:w="9224" w:type="dxa"/>
            <w:hideMark/>
          </w:tcPr>
          <w:p w14:paraId="4BC36A9C" w14:textId="28BB540F" w:rsidR="005244D8" w:rsidRDefault="005244D8" w:rsidP="005244D8">
            <w:r w:rsidRPr="004B59E4">
              <w:t>Panel górny, frontowy do biurka</w:t>
            </w:r>
            <w:r>
              <w:t xml:space="preserve"> </w:t>
            </w:r>
            <w:r w:rsidRPr="004B59E4">
              <w:t>o szerokości 1600mm: szerokość dopasowana do szerokości biurka (1600 mm), wysokość zawarta w przedziale: 520-560 mm.</w:t>
            </w:r>
            <w:r w:rsidRPr="004B59E4">
              <w:br/>
              <w:t xml:space="preserve">• Budowa: Panel wykonany z płyty obustronnie laminowanej o klasie higieniczności E1,  grubości min. 18 mm, oklejonej obrzeżem ABS grubości 2-3 mm, w kolorze płyty. W górnej części panelu, na całej jego długości powinien znajdować się aluminiowy profil w kształcie litery „U” o przekroju ok. 8x8 mm – profil ten powinien być umieszczony w </w:t>
            </w:r>
            <w:proofErr w:type="spellStart"/>
            <w:r w:rsidRPr="004B59E4">
              <w:t>nafrezowanej</w:t>
            </w:r>
            <w:proofErr w:type="spellEnd"/>
            <w:r w:rsidRPr="004B59E4">
              <w:t xml:space="preserve"> części panelu.</w:t>
            </w:r>
            <w:r w:rsidRPr="004B59E4">
              <w:br/>
              <w:t>• W aluminiowym profilu ma być możliwość umieszczenia dodatkowego wyposażenia 3 poziomu np. tapicerowanej tablicy.</w:t>
            </w:r>
            <w:r w:rsidRPr="004B59E4">
              <w:br/>
              <w:t xml:space="preserve">• Panel musi być montowany do ramy biurka za pomocą min. trzech metalowych uchwytów – nie dopuszcza się montażu paneli do blatu biurka. Każdy uchwyt musi posiadać możliwość regulacji pionowania panelu niezależnie od biurka, regulacja z użyciem klucza </w:t>
            </w:r>
            <w:proofErr w:type="spellStart"/>
            <w:r w:rsidRPr="004B59E4">
              <w:t>imbusowego</w:t>
            </w:r>
            <w:proofErr w:type="spellEnd"/>
            <w:r w:rsidRPr="004B59E4">
              <w:t xml:space="preserve">. </w:t>
            </w:r>
            <w:r w:rsidRPr="004B59E4">
              <w:br/>
              <w:t xml:space="preserve">• Element łatwo demontowany, bez uszczerbku dla mebla.  </w:t>
            </w:r>
            <w:r w:rsidRPr="004B59E4">
              <w:br/>
              <w:t>Kolorystyka: płyta meblowa - do wyboru min. 12 kolorów z wzornika producenta. Kolorystyka do wyboru przez Zamawiającego, przed podpisaniem umowy  4 Tablice tapicerowane do panelu z możliwością wbijania pinezek.</w:t>
            </w:r>
            <w:r w:rsidRPr="004B59E4">
              <w:br/>
              <w:t>Tablica o wymiarach :</w:t>
            </w:r>
            <w:r w:rsidRPr="004B59E4">
              <w:br/>
              <w:t>Wysokość: 290 mm</w:t>
            </w:r>
            <w:r w:rsidRPr="004B59E4">
              <w:br/>
              <w:t>Szerokość:700 mm</w:t>
            </w:r>
            <w:r w:rsidRPr="004B59E4">
              <w:br/>
              <w:t xml:space="preserve">Plecy tablicy z blachy malowanej proszkowo na kolor </w:t>
            </w:r>
            <w:proofErr w:type="spellStart"/>
            <w:r w:rsidRPr="004B59E4">
              <w:t>alu</w:t>
            </w:r>
            <w:proofErr w:type="spellEnd"/>
            <w:r w:rsidRPr="004B59E4">
              <w:t>, front tablicy z możliwością wbijania pinezek,  tapicerowany tkaniną o parametrach nie gorszych niż:</w:t>
            </w:r>
            <w:r w:rsidRPr="004B59E4">
              <w:br/>
              <w:t>Skład: 100% poliester</w:t>
            </w:r>
            <w:r w:rsidRPr="004B59E4">
              <w:br/>
              <w:t>Gramatura: 366 g/m2</w:t>
            </w:r>
            <w:r w:rsidRPr="004B59E4">
              <w:br/>
              <w:t xml:space="preserve">Ścieralność: 150 000 cykli </w:t>
            </w:r>
            <w:proofErr w:type="spellStart"/>
            <w:r w:rsidRPr="004B59E4">
              <w:t>Martindale</w:t>
            </w:r>
            <w:proofErr w:type="spellEnd"/>
            <w:r w:rsidRPr="004B59E4">
              <w:br/>
            </w:r>
            <w:proofErr w:type="spellStart"/>
            <w:r w:rsidRPr="004B59E4">
              <w:t>Trudnozapalność</w:t>
            </w:r>
            <w:proofErr w:type="spellEnd"/>
            <w:r w:rsidRPr="004B59E4">
              <w:t xml:space="preserve"> zgodnie z: EN 1021-1 EN 1021-2</w:t>
            </w:r>
          </w:p>
          <w:p w14:paraId="566D3937" w14:textId="77777777" w:rsidR="005244D8" w:rsidRDefault="005244D8" w:rsidP="005244D8">
            <w:r>
              <w:rPr>
                <w:noProof/>
                <w:lang w:eastAsia="pl-PL"/>
              </w:rPr>
              <w:lastRenderedPageBreak/>
              <w:drawing>
                <wp:inline distT="0" distB="0" distL="0" distR="0" wp14:anchorId="35148B73" wp14:editId="70368315">
                  <wp:extent cx="2038350" cy="1971675"/>
                  <wp:effectExtent l="0" t="0" r="0" b="9525"/>
                  <wp:docPr id="25" name="Obraz 24">
                    <a:extLst xmlns:a="http://schemas.openxmlformats.org/drawingml/2006/main">
                      <a:ext uri="{FF2B5EF4-FFF2-40B4-BE49-F238E27FC236}">
                        <a16:creationId xmlns:a16="http://schemas.microsoft.com/office/drawing/2014/main" id="{D85C2C41-8247-420A-A3A5-8705E954360E}"/>
                      </a:ext>
                    </a:extLst>
                  </wp:docPr>
                  <wp:cNvGraphicFramePr/>
                  <a:graphic xmlns:a="http://schemas.openxmlformats.org/drawingml/2006/main">
                    <a:graphicData uri="http://schemas.openxmlformats.org/drawingml/2006/picture">
                      <pic:pic xmlns:pic="http://schemas.openxmlformats.org/drawingml/2006/picture">
                        <pic:nvPicPr>
                          <pic:cNvPr id="25" name="Obraz 24">
                            <a:extLst>
                              <a:ext uri="{FF2B5EF4-FFF2-40B4-BE49-F238E27FC236}">
                                <a16:creationId xmlns:a16="http://schemas.microsoft.com/office/drawing/2014/main" id="{D85C2C41-8247-420A-A3A5-8705E954360E}"/>
                              </a:ext>
                            </a:extLst>
                          </pic:cNvPr>
                          <pic:cNvPicPr/>
                        </pic:nvPicPr>
                        <pic:blipFill>
                          <a:blip r:embed="rId20"/>
                          <a:stretch>
                            <a:fillRect/>
                          </a:stretch>
                        </pic:blipFill>
                        <pic:spPr>
                          <a:xfrm>
                            <a:off x="0" y="0"/>
                            <a:ext cx="2038350" cy="1971675"/>
                          </a:xfrm>
                          <a:prstGeom prst="rect">
                            <a:avLst/>
                          </a:prstGeom>
                        </pic:spPr>
                      </pic:pic>
                    </a:graphicData>
                  </a:graphic>
                </wp:inline>
              </w:drawing>
            </w:r>
          </w:p>
          <w:p w14:paraId="0CD5BE1C" w14:textId="37C54970" w:rsidR="005244D8" w:rsidRPr="004B59E4" w:rsidRDefault="005244D8" w:rsidP="005244D8">
            <w:r>
              <w:t xml:space="preserve">Powyższe parametry spełnia np. panel </w:t>
            </w:r>
            <w:proofErr w:type="spellStart"/>
            <w:r>
              <w:t>SQart</w:t>
            </w:r>
            <w:proofErr w:type="spellEnd"/>
            <w:r>
              <w:t xml:space="preserve">  firmy Nowy Styl</w:t>
            </w:r>
          </w:p>
        </w:tc>
        <w:tc>
          <w:tcPr>
            <w:tcW w:w="863" w:type="dxa"/>
            <w:gridSpan w:val="2"/>
            <w:noWrap/>
            <w:hideMark/>
          </w:tcPr>
          <w:p w14:paraId="7EEAF4EF" w14:textId="77777777" w:rsidR="005244D8" w:rsidRPr="004B59E4" w:rsidRDefault="005244D8" w:rsidP="005244D8">
            <w:r w:rsidRPr="004B59E4">
              <w:lastRenderedPageBreak/>
              <w:t>1</w:t>
            </w:r>
          </w:p>
        </w:tc>
      </w:tr>
      <w:tr w:rsidR="005244D8" w:rsidRPr="004B59E4" w14:paraId="50CA8D38" w14:textId="77777777" w:rsidTr="004B59E4">
        <w:tblPrEx>
          <w:tblCellMar>
            <w:left w:w="70" w:type="dxa"/>
            <w:right w:w="70" w:type="dxa"/>
          </w:tblCellMar>
        </w:tblPrEx>
        <w:trPr>
          <w:trHeight w:val="6900"/>
        </w:trPr>
        <w:tc>
          <w:tcPr>
            <w:tcW w:w="1139" w:type="dxa"/>
            <w:gridSpan w:val="2"/>
            <w:noWrap/>
            <w:hideMark/>
          </w:tcPr>
          <w:p w14:paraId="65366ACD" w14:textId="762CDEB0" w:rsidR="005244D8" w:rsidRPr="004B59E4" w:rsidRDefault="00B348BA" w:rsidP="005244D8">
            <w:r>
              <w:lastRenderedPageBreak/>
              <w:t>19</w:t>
            </w:r>
          </w:p>
        </w:tc>
        <w:tc>
          <w:tcPr>
            <w:tcW w:w="2768" w:type="dxa"/>
            <w:gridSpan w:val="2"/>
            <w:noWrap/>
            <w:hideMark/>
          </w:tcPr>
          <w:p w14:paraId="73AC1EB9" w14:textId="1C9D4885" w:rsidR="005244D8" w:rsidRPr="004B59E4" w:rsidRDefault="005244D8" w:rsidP="005244D8">
            <w:r w:rsidRPr="004B59E4">
              <w:t>szafa drzwi przes</w:t>
            </w:r>
            <w:r>
              <w:t>u</w:t>
            </w:r>
            <w:r w:rsidRPr="004B59E4">
              <w:t>wne 4OH 160</w:t>
            </w:r>
          </w:p>
        </w:tc>
        <w:tc>
          <w:tcPr>
            <w:tcW w:w="9224" w:type="dxa"/>
            <w:hideMark/>
          </w:tcPr>
          <w:p w14:paraId="1F42F7DF" w14:textId="77777777" w:rsidR="005244D8" w:rsidRDefault="005244D8" w:rsidP="005244D8">
            <w:r w:rsidRPr="004B59E4">
              <w:t>Szafa z drzwiami płytowymi, przesuwnymi, na stelażu metalowym o wymiarach: szerokość 1600 mm, głębokość 445 mm, wysokość 1469 mm,</w:t>
            </w:r>
            <w:r w:rsidRPr="004B59E4">
              <w:br/>
              <w:t>• Budowa: Szafa wykonana z płyty wiórowej obustronnie laminowanej o klasie higieniczności E1, obrzeże ABS dobrane pod kolor płyty.</w:t>
            </w:r>
            <w:r w:rsidRPr="004B59E4">
              <w:br/>
              <w:t xml:space="preserve">• Korpus, front i top wykonane z płyty grubości 18 mm, przy założeniu, że wszystkie elementy wykonane z tej samej grubości płyty. Dla pleców płyta grubości 12mm. Plecy wpuszczane w </w:t>
            </w:r>
            <w:proofErr w:type="spellStart"/>
            <w:r w:rsidRPr="004B59E4">
              <w:t>nafrezowane</w:t>
            </w:r>
            <w:proofErr w:type="spellEnd"/>
            <w:r w:rsidRPr="004B59E4">
              <w:t xml:space="preserve"> boki i wieniec. Top i korpus ze sobą skręcone w celu ułatwienia ewentualnej wymiany uszkodzonego elementu.</w:t>
            </w:r>
            <w:r w:rsidRPr="004B59E4">
              <w:br/>
              <w:t>• Półki wykonane z płyty grubości 18 mm z możliwością regulacji w zakresie +/- 64mm, wyposażone w system zapobiegający ich wypadnięciu lub wyszarpnięciu, głębokość półki 350 mm, półka oklejona z każdej strony. Szafa posiadać 2x3 półka.</w:t>
            </w:r>
            <w:r w:rsidRPr="004B59E4">
              <w:br/>
              <w:t>• Pionowy podział szafy</w:t>
            </w:r>
            <w:r w:rsidRPr="004B59E4">
              <w:br/>
              <w:t>• Możliwość ustawienia 4 rzędów segregatorów.</w:t>
            </w:r>
            <w:r w:rsidRPr="004B59E4">
              <w:br/>
              <w:t xml:space="preserve">• Drzwi płytowe, przesuwne na prowadnicach </w:t>
            </w:r>
            <w:proofErr w:type="spellStart"/>
            <w:r w:rsidRPr="004B59E4">
              <w:t>aluminiowych,z</w:t>
            </w:r>
            <w:proofErr w:type="spellEnd"/>
            <w:r w:rsidRPr="004B59E4">
              <w:t xml:space="preserve">   zamkiem wpuszczanym, z kompletem 2 kluczy łamanych.</w:t>
            </w:r>
            <w:r w:rsidRPr="004B59E4">
              <w:br/>
              <w:t>• Każde drzwi wyposażone w metalowy uchwyt, zabezpieczony galwanicznie lub malowany proszkowo, długość uchwytu 232mm, mocowany na 2 śrubach. Uchwyt mocowany pionowo.</w:t>
            </w:r>
            <w:r w:rsidRPr="004B59E4">
              <w:br/>
              <w:t>• Szafa na stelażu spawanym: stalowym, malowanym proszkowo, wykonanym z profilu zamkniętego o przekroju 40x20 mm. Stelaż wyposażony w metalowy regulator służący do poziomowania szafy od wewnątrz w zakresie 15 mm.</w:t>
            </w:r>
            <w:r w:rsidRPr="004B59E4">
              <w:br/>
              <w:t xml:space="preserve">• Kolorystyka: płyta meblowa - do wyboru 12 kolorów z wzornika producenta. Podstawa malowana proszkowo – do wyboru 3 kolory z wzornika . </w:t>
            </w:r>
            <w:r w:rsidRPr="004B59E4">
              <w:br/>
              <w:t xml:space="preserve">• Dodatkowe funkcje użytkowe: </w:t>
            </w:r>
            <w:r w:rsidRPr="004B59E4">
              <w:br/>
              <w:t>o System klucza matki,</w:t>
            </w:r>
            <w:r w:rsidRPr="004B59E4">
              <w:br/>
              <w:t>o Możliwość wymiany samej wkładki zamka,</w:t>
            </w:r>
            <w:r w:rsidRPr="004B59E4">
              <w:br/>
              <w:t xml:space="preserve">• Szafa posiada dokumenty które należy dołączyć do oferty: </w:t>
            </w:r>
            <w:r w:rsidRPr="004B59E4">
              <w:br/>
              <w:t>o Certyfikat zgodności z normą EN 14073-2;</w:t>
            </w:r>
            <w:r w:rsidRPr="004B59E4">
              <w:br/>
              <w:t>o Atest higieniczny na cały mebel .</w:t>
            </w:r>
          </w:p>
          <w:p w14:paraId="2D23A0C2" w14:textId="403294F1" w:rsidR="005244D8" w:rsidRPr="004B59E4" w:rsidRDefault="005244D8" w:rsidP="005244D8">
            <w:r>
              <w:rPr>
                <w:noProof/>
                <w:lang w:eastAsia="pl-PL"/>
              </w:rPr>
              <w:lastRenderedPageBreak/>
              <w:drawing>
                <wp:inline distT="0" distB="0" distL="0" distR="0" wp14:anchorId="1F50F4AA" wp14:editId="7FC6E05E">
                  <wp:extent cx="847417" cy="847417"/>
                  <wp:effectExtent l="0" t="0" r="0" b="0"/>
                  <wp:docPr id="20" name="Obraz 19">
                    <a:extLst xmlns:a="http://schemas.openxmlformats.org/drawingml/2006/main">
                      <a:ext uri="{FF2B5EF4-FFF2-40B4-BE49-F238E27FC236}">
                        <a16:creationId xmlns:a16="http://schemas.microsoft.com/office/drawing/2014/main" id="{297030D6-1EEB-478C-9B23-26F4D207D2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Obraz 19">
                            <a:extLst>
                              <a:ext uri="{FF2B5EF4-FFF2-40B4-BE49-F238E27FC236}">
                                <a16:creationId xmlns:a16="http://schemas.microsoft.com/office/drawing/2014/main" id="{297030D6-1EEB-478C-9B23-26F4D207D263}"/>
                              </a:ext>
                            </a:extLst>
                          </pic:cNvPr>
                          <pic:cNvPicPr>
                            <a:picLocks noChangeAspect="1"/>
                          </pic:cNvPicPr>
                        </pic:nvPicPr>
                        <pic:blipFill>
                          <a:blip r:embed="rId21"/>
                          <a:stretch>
                            <a:fillRect/>
                          </a:stretch>
                        </pic:blipFill>
                        <pic:spPr>
                          <a:xfrm>
                            <a:off x="0" y="0"/>
                            <a:ext cx="847417" cy="847417"/>
                          </a:xfrm>
                          <a:prstGeom prst="rect">
                            <a:avLst/>
                          </a:prstGeom>
                        </pic:spPr>
                      </pic:pic>
                    </a:graphicData>
                  </a:graphic>
                </wp:inline>
              </w:drawing>
            </w:r>
            <w:r>
              <w:t xml:space="preserve"> Powyższe parametry spełnia np. szafa linii </w:t>
            </w:r>
            <w:proofErr w:type="spellStart"/>
            <w:r>
              <w:t>SQart</w:t>
            </w:r>
            <w:proofErr w:type="spellEnd"/>
            <w:r>
              <w:t xml:space="preserve"> firmy Nowy Styl</w:t>
            </w:r>
          </w:p>
        </w:tc>
        <w:tc>
          <w:tcPr>
            <w:tcW w:w="863" w:type="dxa"/>
            <w:gridSpan w:val="2"/>
            <w:noWrap/>
            <w:hideMark/>
          </w:tcPr>
          <w:p w14:paraId="4ADB0E90" w14:textId="77777777" w:rsidR="005244D8" w:rsidRPr="004B59E4" w:rsidRDefault="005244D8" w:rsidP="005244D8">
            <w:r w:rsidRPr="004B59E4">
              <w:lastRenderedPageBreak/>
              <w:t>2</w:t>
            </w:r>
          </w:p>
        </w:tc>
      </w:tr>
      <w:tr w:rsidR="005244D8" w:rsidRPr="004B59E4" w14:paraId="53BC90CA" w14:textId="77777777" w:rsidTr="00AD411B">
        <w:tblPrEx>
          <w:tblCellMar>
            <w:left w:w="70" w:type="dxa"/>
            <w:right w:w="70" w:type="dxa"/>
          </w:tblCellMar>
        </w:tblPrEx>
        <w:trPr>
          <w:trHeight w:val="6300"/>
        </w:trPr>
        <w:tc>
          <w:tcPr>
            <w:tcW w:w="1139" w:type="dxa"/>
            <w:gridSpan w:val="2"/>
            <w:noWrap/>
            <w:hideMark/>
          </w:tcPr>
          <w:p w14:paraId="05986E32" w14:textId="63995F40" w:rsidR="005244D8" w:rsidRPr="004B59E4" w:rsidRDefault="00B348BA" w:rsidP="005244D8">
            <w:r>
              <w:lastRenderedPageBreak/>
              <w:t>20</w:t>
            </w:r>
          </w:p>
        </w:tc>
        <w:tc>
          <w:tcPr>
            <w:tcW w:w="2768" w:type="dxa"/>
            <w:gridSpan w:val="2"/>
            <w:noWrap/>
            <w:hideMark/>
          </w:tcPr>
          <w:p w14:paraId="43C82744" w14:textId="721C7DFD" w:rsidR="005244D8" w:rsidRPr="004B59E4" w:rsidRDefault="005244D8" w:rsidP="005244D8">
            <w:r w:rsidRPr="004B59E4">
              <w:t>nadstawka drzwi przes</w:t>
            </w:r>
            <w:r>
              <w:t>u</w:t>
            </w:r>
            <w:r w:rsidRPr="004B59E4">
              <w:t>wne 3OH 160</w:t>
            </w:r>
          </w:p>
        </w:tc>
        <w:tc>
          <w:tcPr>
            <w:tcW w:w="9224" w:type="dxa"/>
            <w:hideMark/>
          </w:tcPr>
          <w:p w14:paraId="6B6CB9E3" w14:textId="77777777" w:rsidR="005244D8" w:rsidRDefault="005244D8" w:rsidP="005244D8">
            <w:r w:rsidRPr="004B59E4">
              <w:t>Nadstawka z drzwiami płytowymi, przesuwnymi o wymiarach: szerokość 1600 mm, głębokość 445 mm, wysokość 107,4 mm,</w:t>
            </w:r>
            <w:r w:rsidRPr="004B59E4">
              <w:br/>
              <w:t>• Budowa: Nadstawka wykonana z płyty wiórowej obustronnie laminowanej o klasie higieniczności E1, obrzeże ABS dobrane pod kolor płyty.</w:t>
            </w:r>
            <w:r w:rsidRPr="004B59E4">
              <w:br/>
              <w:t>Korpus, front i top wykonane z płyty grubości 18 mm.</w:t>
            </w:r>
            <w:r w:rsidRPr="004B59E4">
              <w:br/>
              <w:t xml:space="preserve">• Plecy z płyty grubości 12mm. Plecy wpuszczane w </w:t>
            </w:r>
            <w:proofErr w:type="spellStart"/>
            <w:r w:rsidRPr="004B59E4">
              <w:t>nafrezowane</w:t>
            </w:r>
            <w:proofErr w:type="spellEnd"/>
            <w:r w:rsidRPr="004B59E4">
              <w:t xml:space="preserve"> boki i wieniec. Top i korpus ze sobą skręcone w celu ułatwienia ewentualnej wymiany uszkodzonego elementu.</w:t>
            </w:r>
            <w:r w:rsidRPr="004B59E4">
              <w:br/>
              <w:t>• Pionowy podział nadstawki</w:t>
            </w:r>
            <w:r w:rsidRPr="004B59E4">
              <w:br/>
              <w:t xml:space="preserve">• Półki wykonane z płyty grubości 18 mm z możliwością regulacji w zakresie +/- 64mm, wyposażone w system zapobiegający ich wypadnięciu lub wyszarpnięciu, głębokość półki 350 mm, półka oklejona z każdej strony. </w:t>
            </w:r>
            <w:r w:rsidRPr="004B59E4">
              <w:br/>
              <w:t>• Nadstawka musi posiadać 1 półkę ,w każdej z 2 przestrzeni nadstawki.</w:t>
            </w:r>
            <w:r w:rsidRPr="004B59E4">
              <w:br/>
              <w:t>• Każda przestrzeń umożliwia ustawienie 1 rzędu segregatorów.</w:t>
            </w:r>
            <w:r w:rsidRPr="004B59E4">
              <w:br/>
              <w:t>• Drzwi płytowe, przesuwne na prowadnicach aluminiowych ,z   zamkiem wpuszczanym, z kompletem 2 kluczy łamanych.</w:t>
            </w:r>
            <w:r w:rsidRPr="004B59E4">
              <w:br/>
              <w:t>• Każde drzwi wyposażone w metalowy uchwyt, zabezpieczony galwanicznie, długość uchwytu 232mm, mocowany na 2 śrubach.</w:t>
            </w:r>
            <w:r w:rsidRPr="004B59E4">
              <w:br/>
              <w:t xml:space="preserve">• Kolorystyka: płyta meblowa - do wyboru 12 kolorów z wzornika producenta. Podstawa malowana proszkowo – do wyboru  3 kolory z wzornika producenta. </w:t>
            </w:r>
            <w:r w:rsidRPr="004B59E4">
              <w:br/>
              <w:t xml:space="preserve">• Dodatkowe funkcje użytkowe: </w:t>
            </w:r>
            <w:r w:rsidRPr="004B59E4">
              <w:br/>
              <w:t>o System klucza matki,</w:t>
            </w:r>
            <w:r w:rsidRPr="004B59E4">
              <w:br/>
              <w:t>o Możliwość wymiany samej wkładki zamka,</w:t>
            </w:r>
            <w:r w:rsidRPr="004B59E4">
              <w:br/>
              <w:t xml:space="preserve">• Mebel posiada dokumenty: </w:t>
            </w:r>
            <w:r w:rsidRPr="004B59E4">
              <w:br/>
              <w:t>o Certyfikat zgodności z normą EN 14073-2;</w:t>
            </w:r>
            <w:r w:rsidRPr="004B59E4">
              <w:br/>
              <w:t>o Atest higieniczny na cały mebel</w:t>
            </w:r>
          </w:p>
          <w:p w14:paraId="709730E5" w14:textId="6D10AB69" w:rsidR="005244D8" w:rsidRPr="004B59E4" w:rsidRDefault="005244D8" w:rsidP="005244D8">
            <w:r>
              <w:rPr>
                <w:noProof/>
                <w:lang w:eastAsia="pl-PL"/>
              </w:rPr>
              <w:drawing>
                <wp:inline distT="0" distB="0" distL="0" distR="0" wp14:anchorId="0FEC5212" wp14:editId="78153A5A">
                  <wp:extent cx="933450" cy="933450"/>
                  <wp:effectExtent l="0" t="0" r="0" b="0"/>
                  <wp:docPr id="21" name="Obraz 20">
                    <a:extLst xmlns:a="http://schemas.openxmlformats.org/drawingml/2006/main">
                      <a:ext uri="{FF2B5EF4-FFF2-40B4-BE49-F238E27FC236}">
                        <a16:creationId xmlns:a16="http://schemas.microsoft.com/office/drawing/2014/main" id="{28748BD3-C614-4925-938E-4004E580E05D}"/>
                      </a:ext>
                    </a:extLst>
                  </wp:docPr>
                  <wp:cNvGraphicFramePr/>
                  <a:graphic xmlns:a="http://schemas.openxmlformats.org/drawingml/2006/main">
                    <a:graphicData uri="http://schemas.openxmlformats.org/drawingml/2006/picture">
                      <pic:pic xmlns:pic="http://schemas.openxmlformats.org/drawingml/2006/picture">
                        <pic:nvPicPr>
                          <pic:cNvPr id="21" name="Obraz 20">
                            <a:extLst>
                              <a:ext uri="{FF2B5EF4-FFF2-40B4-BE49-F238E27FC236}">
                                <a16:creationId xmlns:a16="http://schemas.microsoft.com/office/drawing/2014/main" id="{28748BD3-C614-4925-938E-4004E580E05D}"/>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r>
              <w:t xml:space="preserve"> Powyższe parametry spełnia np. nadstawka linii </w:t>
            </w:r>
            <w:proofErr w:type="spellStart"/>
            <w:r>
              <w:t>SQart</w:t>
            </w:r>
            <w:proofErr w:type="spellEnd"/>
            <w:r>
              <w:t xml:space="preserve">  firmy Nowy Styl</w:t>
            </w:r>
          </w:p>
        </w:tc>
        <w:tc>
          <w:tcPr>
            <w:tcW w:w="863" w:type="dxa"/>
            <w:gridSpan w:val="2"/>
            <w:noWrap/>
            <w:hideMark/>
          </w:tcPr>
          <w:p w14:paraId="733BAF2F" w14:textId="77777777" w:rsidR="005244D8" w:rsidRPr="004B59E4" w:rsidRDefault="005244D8" w:rsidP="005244D8">
            <w:r w:rsidRPr="004B59E4">
              <w:t>2</w:t>
            </w:r>
          </w:p>
        </w:tc>
      </w:tr>
      <w:tr w:rsidR="005244D8" w:rsidRPr="004B59E4" w14:paraId="21326CF2" w14:textId="77777777" w:rsidTr="00AD411B">
        <w:tblPrEx>
          <w:tblCellMar>
            <w:left w:w="70" w:type="dxa"/>
            <w:right w:w="70" w:type="dxa"/>
          </w:tblCellMar>
        </w:tblPrEx>
        <w:trPr>
          <w:trHeight w:val="4500"/>
        </w:trPr>
        <w:tc>
          <w:tcPr>
            <w:tcW w:w="1139" w:type="dxa"/>
            <w:gridSpan w:val="2"/>
            <w:noWrap/>
            <w:hideMark/>
          </w:tcPr>
          <w:p w14:paraId="040B72D3" w14:textId="36A0E0A9" w:rsidR="005244D8" w:rsidRPr="004B59E4" w:rsidRDefault="00B348BA" w:rsidP="005244D8">
            <w:r>
              <w:lastRenderedPageBreak/>
              <w:t>21</w:t>
            </w:r>
          </w:p>
        </w:tc>
        <w:tc>
          <w:tcPr>
            <w:tcW w:w="2768" w:type="dxa"/>
            <w:gridSpan w:val="2"/>
            <w:noWrap/>
            <w:hideMark/>
          </w:tcPr>
          <w:p w14:paraId="4640A92C" w14:textId="77777777" w:rsidR="005244D8" w:rsidRPr="004B59E4" w:rsidRDefault="005244D8" w:rsidP="005244D8">
            <w:r w:rsidRPr="004B59E4">
              <w:t>szafa 2OH 60</w:t>
            </w:r>
          </w:p>
        </w:tc>
        <w:tc>
          <w:tcPr>
            <w:tcW w:w="9224" w:type="dxa"/>
            <w:hideMark/>
          </w:tcPr>
          <w:p w14:paraId="465D5F21" w14:textId="77777777" w:rsidR="005244D8" w:rsidRDefault="005244D8" w:rsidP="005244D8">
            <w:r w:rsidRPr="004B59E4">
              <w:t>Szafa z drzwiami płytowymi uchylnymi o wymiarach: szerokość 60 cm, głębokość 44,5 cm, wysokość 76,5 cm</w:t>
            </w:r>
            <w:r w:rsidRPr="004B59E4">
              <w:br/>
              <w:t xml:space="preserve">Korpus, front, top i półki wykonane z płyty grubości 18 mm, obustronnie laminowanej o klasie higieniczności E1, obrzeże ABS dobrane pod kolor płyty. Plecy wykonane z płyty laminowanej grubości 12 mm. Plecy wpuszczane w boki i wieniec. Top i korpus są ze sobą skręcone. </w:t>
            </w:r>
            <w:r w:rsidRPr="004B59E4">
              <w:br/>
              <w:t>Szafy wyposażone w zawiasy posiadające funkcję szybkiego montażu do puszki, szybkiego montażu na prowadnik oraz szybką regulację mimośrodową w trzech kierunkach. Poprzez zastosowanie zawiasu z wbudowanym tłumikiem drzwi muszą się cicho zamykać.</w:t>
            </w:r>
            <w:r w:rsidRPr="004B59E4">
              <w:br/>
              <w:t xml:space="preserve">Szafa wyposażona w zamek jednopunktowy, z 2 kluczami łamanymi z logo producenta mebla (wymagana możliwość wymiany wkładki oraz system klucza matki ). Jedne drzwi wyposażone w listwę </w:t>
            </w:r>
            <w:proofErr w:type="spellStart"/>
            <w:r w:rsidRPr="004B59E4">
              <w:t>przymykową</w:t>
            </w:r>
            <w:proofErr w:type="spellEnd"/>
            <w:r w:rsidRPr="004B59E4">
              <w:t xml:space="preserve">. Zamek szafy zamontowany bez rozety ozdobnej, ściśle przylegający do płyty, pokazujący wysoką jakość wykonania. </w:t>
            </w:r>
            <w:r w:rsidRPr="004B59E4">
              <w:br/>
              <w:t xml:space="preserve">Szafa posiadająca półki konstrukcyjne wyposażone w system zapobiegający ich wypadnięciu, lub wyszarpnięciu z możliwością regulacji w 9 pozycjach, co 32 mm, wszystkie krawędzie półek oklejone obrzeżem. Głębokość półek 35 cm. Szafa zawiera 1 półkę, powstają 2 przestrzenie segregatorowe.  Każde drzwi wyposażone w metalowy uchwyt o wymiarach: 114x25x8mm, rozstawie śrub 50mm, montowane poziomo na krańcu wysokości drzwi, w jednej linii z zamkiem. </w:t>
            </w:r>
            <w:r w:rsidRPr="004B59E4">
              <w:br/>
              <w:t>Szafa na stelażu metalowym wykonanym z profilu metalowego o przekroju 40x20 mm, malowanym proszkowo na kolor czarny (RAL 9005). Stelaż wyposażony w metalowy regulator służący do poziomowania szafy od wewnątrz w zakresie +15 mm. Top górny oraz wieniec dolny licują się z drzwiami szafy.</w:t>
            </w:r>
          </w:p>
          <w:p w14:paraId="13154469" w14:textId="77777777" w:rsidR="005244D8" w:rsidRDefault="005244D8" w:rsidP="005244D8">
            <w:r>
              <w:rPr>
                <w:noProof/>
                <w:lang w:eastAsia="pl-PL"/>
              </w:rPr>
              <w:lastRenderedPageBreak/>
              <w:drawing>
                <wp:inline distT="0" distB="0" distL="0" distR="0" wp14:anchorId="5CF3C0CD" wp14:editId="0E3852FD">
                  <wp:extent cx="1638300" cy="2379050"/>
                  <wp:effectExtent l="0" t="0" r="0" b="2540"/>
                  <wp:docPr id="24" name="Obraz 23">
                    <a:extLst xmlns:a="http://schemas.openxmlformats.org/drawingml/2006/main">
                      <a:ext uri="{FF2B5EF4-FFF2-40B4-BE49-F238E27FC236}">
                        <a16:creationId xmlns:a16="http://schemas.microsoft.com/office/drawing/2014/main" id="{64C13896-EA43-46D1-B5E1-8D55760B78B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 23">
                            <a:extLst>
                              <a:ext uri="{FF2B5EF4-FFF2-40B4-BE49-F238E27FC236}">
                                <a16:creationId xmlns:a16="http://schemas.microsoft.com/office/drawing/2014/main" id="{64C13896-EA43-46D1-B5E1-8D55760B78BA}"/>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38300" cy="237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9A6D061" w14:textId="01CB75B2" w:rsidR="005244D8" w:rsidRPr="004B59E4" w:rsidRDefault="005244D8" w:rsidP="005244D8">
            <w:r>
              <w:t xml:space="preserve">Powyższe parametry spełnia np. szafa linii </w:t>
            </w:r>
            <w:proofErr w:type="spellStart"/>
            <w:r>
              <w:t>SQart</w:t>
            </w:r>
            <w:proofErr w:type="spellEnd"/>
            <w:r>
              <w:t xml:space="preserve">  firmy Nowy Styl</w:t>
            </w:r>
          </w:p>
        </w:tc>
        <w:tc>
          <w:tcPr>
            <w:tcW w:w="863" w:type="dxa"/>
            <w:gridSpan w:val="2"/>
            <w:noWrap/>
            <w:hideMark/>
          </w:tcPr>
          <w:p w14:paraId="4F94F972" w14:textId="77777777" w:rsidR="005244D8" w:rsidRPr="004B59E4" w:rsidRDefault="005244D8" w:rsidP="005244D8">
            <w:r w:rsidRPr="004B59E4">
              <w:lastRenderedPageBreak/>
              <w:t>1</w:t>
            </w:r>
          </w:p>
        </w:tc>
      </w:tr>
      <w:tr w:rsidR="005244D8" w:rsidRPr="004B59E4" w14:paraId="0E26D255" w14:textId="77777777" w:rsidTr="00AD411B">
        <w:tblPrEx>
          <w:tblCellMar>
            <w:left w:w="70" w:type="dxa"/>
            <w:right w:w="70" w:type="dxa"/>
          </w:tblCellMar>
        </w:tblPrEx>
        <w:trPr>
          <w:trHeight w:val="2700"/>
        </w:trPr>
        <w:tc>
          <w:tcPr>
            <w:tcW w:w="1139" w:type="dxa"/>
            <w:gridSpan w:val="2"/>
            <w:noWrap/>
            <w:hideMark/>
          </w:tcPr>
          <w:p w14:paraId="268A5449" w14:textId="6E8C7BB0" w:rsidR="005244D8" w:rsidRPr="004B59E4" w:rsidRDefault="00B348BA" w:rsidP="005244D8">
            <w:r>
              <w:t>22</w:t>
            </w:r>
          </w:p>
        </w:tc>
        <w:tc>
          <w:tcPr>
            <w:tcW w:w="2768" w:type="dxa"/>
            <w:gridSpan w:val="2"/>
            <w:noWrap/>
            <w:hideMark/>
          </w:tcPr>
          <w:p w14:paraId="23D03C3A" w14:textId="77777777" w:rsidR="005244D8" w:rsidRPr="004B59E4" w:rsidRDefault="005244D8" w:rsidP="005244D8">
            <w:r w:rsidRPr="004B59E4">
              <w:t>kontener mobilny 3+1</w:t>
            </w:r>
          </w:p>
        </w:tc>
        <w:tc>
          <w:tcPr>
            <w:tcW w:w="9224" w:type="dxa"/>
            <w:hideMark/>
          </w:tcPr>
          <w:p w14:paraId="1F9E89FD" w14:textId="4E091C8D" w:rsidR="005244D8" w:rsidRDefault="005244D8" w:rsidP="005244D8">
            <w:r w:rsidRPr="004B59E4">
              <w:t xml:space="preserve">Kontener mobilny o wymiarach szerokość 43 cm, głębokość 60 cm, wysokość 57 cm, </w:t>
            </w:r>
            <w:r w:rsidRPr="004B59E4">
              <w:br/>
              <w:t xml:space="preserve">Wykonany z płyty wiórowej obustronnie laminowanej o klasie higieniczności E1, obrzeże ABS 2 mm, dobrane pod kolor blatu.  Korpus, plecy, front oraz wieniec dolny wykonane z płyty grubości 18 mm. Plecy wpuszczane w boki i wieniec. Kontener posiadający 3 szuflady plus piórnik o wkładach metalowych z systemem cichego domykania i  zamek centralny z funkcja stop </w:t>
            </w:r>
            <w:proofErr w:type="spellStart"/>
            <w:r w:rsidRPr="004B59E4">
              <w:t>control</w:t>
            </w:r>
            <w:proofErr w:type="spellEnd"/>
            <w:r w:rsidRPr="004B59E4">
              <w:t xml:space="preserve"> plus (możliwość wysunięcia na raz tylko jednej szuflady i niezależnie piórnika oraz blokowanie wysunięcia wszystkich szuflad po przechyleniu całego mebla).  Zamek centralny z 2 kluczami łamanymi z logo producenta mebla (nie zamka)  – na potwierdzenie wysokiej jakość materiałów. (Możliwość wymiany wkładki oraz system klucza matki – wymagane). Funkcję uchwytu ma pełnić 15 mm szczelina pomiędzy frontem szuflad a korpusem. Brak uchwytu montowanego do czoła; szuflady. Front szuflady nachodzący na top kontenera. Zamek bez rozetki maskującej, idealnie przylegający do płyty. Szuflady wyposażone w prowadnice kulkowe - wysuw szuflad min 80% </w:t>
            </w:r>
          </w:p>
          <w:p w14:paraId="640687C9" w14:textId="77777777" w:rsidR="005244D8" w:rsidRPr="002D7E14" w:rsidRDefault="005244D8" w:rsidP="005244D8">
            <w:pPr>
              <w:numPr>
                <w:ilvl w:val="1"/>
                <w:numId w:val="1"/>
              </w:numPr>
              <w:rPr>
                <w:rFonts w:ascii="Arial" w:hAnsi="Arial" w:cs="Arial"/>
                <w:bCs/>
                <w:sz w:val="20"/>
                <w:szCs w:val="20"/>
              </w:rPr>
            </w:pPr>
            <w:r w:rsidRPr="002D7E14">
              <w:rPr>
                <w:rFonts w:ascii="Arial" w:hAnsi="Arial" w:cs="Arial"/>
                <w:bCs/>
                <w:sz w:val="20"/>
                <w:szCs w:val="20"/>
              </w:rPr>
              <w:t>Certyfikat zgodności z normą EN 14073-2;</w:t>
            </w:r>
          </w:p>
          <w:p w14:paraId="4E9923FD" w14:textId="699412EB" w:rsidR="005244D8" w:rsidRDefault="005244D8" w:rsidP="005244D8">
            <w:r w:rsidRPr="002D7E14">
              <w:rPr>
                <w:rFonts w:ascii="Arial" w:hAnsi="Arial" w:cs="Arial"/>
                <w:bCs/>
                <w:sz w:val="20"/>
                <w:szCs w:val="20"/>
              </w:rPr>
              <w:t>Atest higieniczny na cały mebel</w:t>
            </w:r>
          </w:p>
          <w:p w14:paraId="0BE6FA48" w14:textId="77777777" w:rsidR="005244D8" w:rsidRDefault="005244D8" w:rsidP="005244D8">
            <w:r>
              <w:rPr>
                <w:noProof/>
                <w:lang w:eastAsia="pl-PL"/>
              </w:rPr>
              <w:lastRenderedPageBreak/>
              <w:drawing>
                <wp:inline distT="0" distB="0" distL="0" distR="0" wp14:anchorId="7438190F" wp14:editId="2726449E">
                  <wp:extent cx="1009650" cy="1009650"/>
                  <wp:effectExtent l="0" t="0" r="0" b="0"/>
                  <wp:docPr id="22" name="Obraz 21">
                    <a:extLst xmlns:a="http://schemas.openxmlformats.org/drawingml/2006/main">
                      <a:ext uri="{FF2B5EF4-FFF2-40B4-BE49-F238E27FC236}">
                        <a16:creationId xmlns:a16="http://schemas.microsoft.com/office/drawing/2014/main" id="{EE318AE7-A87E-4050-838D-B7AC3B8AD24C}"/>
                      </a:ext>
                    </a:extLst>
                  </wp:docPr>
                  <wp:cNvGraphicFramePr/>
                  <a:graphic xmlns:a="http://schemas.openxmlformats.org/drawingml/2006/main">
                    <a:graphicData uri="http://schemas.openxmlformats.org/drawingml/2006/picture">
                      <pic:pic xmlns:pic="http://schemas.openxmlformats.org/drawingml/2006/picture">
                        <pic:nvPicPr>
                          <pic:cNvPr id="22" name="Obraz 21">
                            <a:extLst>
                              <a:ext uri="{FF2B5EF4-FFF2-40B4-BE49-F238E27FC236}">
                                <a16:creationId xmlns:a16="http://schemas.microsoft.com/office/drawing/2014/main" id="{EE318AE7-A87E-4050-838D-B7AC3B8AD24C}"/>
                              </a:ext>
                            </a:extLst>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p w14:paraId="06A35065" w14:textId="2DE69413" w:rsidR="005244D8" w:rsidRPr="004B59E4" w:rsidRDefault="005244D8" w:rsidP="005244D8">
            <w:r>
              <w:t xml:space="preserve">Powyższe parametry spełnia np. kontener linii </w:t>
            </w:r>
            <w:proofErr w:type="spellStart"/>
            <w:r>
              <w:t>SQart</w:t>
            </w:r>
            <w:proofErr w:type="spellEnd"/>
            <w:r>
              <w:t xml:space="preserve">  firmy Nowy Styl</w:t>
            </w:r>
          </w:p>
        </w:tc>
        <w:tc>
          <w:tcPr>
            <w:tcW w:w="863" w:type="dxa"/>
            <w:gridSpan w:val="2"/>
            <w:noWrap/>
            <w:hideMark/>
          </w:tcPr>
          <w:p w14:paraId="424FE591" w14:textId="77777777" w:rsidR="005244D8" w:rsidRPr="004B59E4" w:rsidRDefault="005244D8" w:rsidP="005244D8">
            <w:r w:rsidRPr="004B59E4">
              <w:lastRenderedPageBreak/>
              <w:t>2</w:t>
            </w:r>
          </w:p>
        </w:tc>
      </w:tr>
      <w:tr w:rsidR="005244D8" w:rsidRPr="004B59E4" w14:paraId="13C6E982" w14:textId="77777777" w:rsidTr="00AD411B">
        <w:tblPrEx>
          <w:tblCellMar>
            <w:left w:w="70" w:type="dxa"/>
            <w:right w:w="70" w:type="dxa"/>
          </w:tblCellMar>
        </w:tblPrEx>
        <w:trPr>
          <w:trHeight w:val="1200"/>
        </w:trPr>
        <w:tc>
          <w:tcPr>
            <w:tcW w:w="1139" w:type="dxa"/>
            <w:gridSpan w:val="2"/>
            <w:noWrap/>
            <w:hideMark/>
          </w:tcPr>
          <w:p w14:paraId="025FB484" w14:textId="22146F53" w:rsidR="005244D8" w:rsidRPr="004B59E4" w:rsidRDefault="00B348BA" w:rsidP="005244D8">
            <w:r>
              <w:t>23</w:t>
            </w:r>
          </w:p>
        </w:tc>
        <w:tc>
          <w:tcPr>
            <w:tcW w:w="2768" w:type="dxa"/>
            <w:gridSpan w:val="2"/>
            <w:noWrap/>
            <w:hideMark/>
          </w:tcPr>
          <w:p w14:paraId="2C9CD0D2" w14:textId="77777777" w:rsidR="005244D8" w:rsidRPr="004B59E4" w:rsidRDefault="005244D8" w:rsidP="005244D8">
            <w:r w:rsidRPr="004B59E4">
              <w:t>wieszak płytowy</w:t>
            </w:r>
          </w:p>
        </w:tc>
        <w:tc>
          <w:tcPr>
            <w:tcW w:w="9224" w:type="dxa"/>
            <w:hideMark/>
          </w:tcPr>
          <w:p w14:paraId="3B274396" w14:textId="77777777" w:rsidR="005244D8" w:rsidRDefault="005244D8" w:rsidP="005244D8">
            <w:r w:rsidRPr="004B59E4">
              <w:t>Panel ubraniowy do zawieszenia na ścianę . Panel wykonany z płyty obustronnie laminowanej o klasie higieniczności E1,  grubości 25 mm, oklejonej obrzeżem ABS grubości 2 mm, w kolorze blatu.  Szerokość 500mm, wys.140 mm. Panel wyposażony w 4 metalowe zawieszki na ubrania mocowane około 150-200mm od górnej krawędzi.  Kolorystyka: płyta meblowa - do wyboru min. 12 kolorów z wzornika producenta. Kolorystyka do wyboru przez Zamawiającego, przed podpisaniem umowy</w:t>
            </w:r>
          </w:p>
          <w:p w14:paraId="1703C9DB" w14:textId="77824028" w:rsidR="005244D8" w:rsidRPr="004B59E4" w:rsidRDefault="005244D8" w:rsidP="005244D8">
            <w:r>
              <w:rPr>
                <w:noProof/>
                <w:lang w:eastAsia="pl-PL"/>
              </w:rPr>
              <w:drawing>
                <wp:inline distT="0" distB="0" distL="0" distR="0" wp14:anchorId="5AE423D6" wp14:editId="7D3FA979">
                  <wp:extent cx="295275" cy="644683"/>
                  <wp:effectExtent l="0" t="0" r="0" b="3175"/>
                  <wp:docPr id="17" name="Obraz 16">
                    <a:extLst xmlns:a="http://schemas.openxmlformats.org/drawingml/2006/main">
                      <a:ext uri="{FF2B5EF4-FFF2-40B4-BE49-F238E27FC236}">
                        <a16:creationId xmlns:a16="http://schemas.microsoft.com/office/drawing/2014/main" id="{3DEBC237-E11F-4242-83E2-3365AB40CB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16">
                            <a:extLst>
                              <a:ext uri="{FF2B5EF4-FFF2-40B4-BE49-F238E27FC236}">
                                <a16:creationId xmlns:a16="http://schemas.microsoft.com/office/drawing/2014/main" id="{3DEBC237-E11F-4242-83E2-3365AB40CB65}"/>
                              </a:ext>
                            </a:extLst>
                          </pic:cNvPr>
                          <pic:cNvPicPr>
                            <a:picLocks noChangeAspect="1"/>
                          </pic:cNvPicPr>
                        </pic:nvPicPr>
                        <pic:blipFill>
                          <a:blip r:embed="rId18"/>
                          <a:stretch>
                            <a:fillRect/>
                          </a:stretch>
                        </pic:blipFill>
                        <pic:spPr>
                          <a:xfrm>
                            <a:off x="0" y="0"/>
                            <a:ext cx="295275" cy="644683"/>
                          </a:xfrm>
                          <a:prstGeom prst="rect">
                            <a:avLst/>
                          </a:prstGeom>
                        </pic:spPr>
                      </pic:pic>
                    </a:graphicData>
                  </a:graphic>
                </wp:inline>
              </w:drawing>
            </w:r>
          </w:p>
        </w:tc>
        <w:tc>
          <w:tcPr>
            <w:tcW w:w="863" w:type="dxa"/>
            <w:gridSpan w:val="2"/>
            <w:noWrap/>
            <w:hideMark/>
          </w:tcPr>
          <w:p w14:paraId="07639E92" w14:textId="77777777" w:rsidR="005244D8" w:rsidRPr="004B59E4" w:rsidRDefault="005244D8" w:rsidP="005244D8">
            <w:r w:rsidRPr="004B59E4">
              <w:t>2</w:t>
            </w:r>
          </w:p>
        </w:tc>
      </w:tr>
      <w:tr w:rsidR="005244D8" w:rsidRPr="004B59E4" w14:paraId="63985D64" w14:textId="77777777" w:rsidTr="00AD411B">
        <w:tblPrEx>
          <w:tblCellMar>
            <w:left w:w="70" w:type="dxa"/>
            <w:right w:w="70" w:type="dxa"/>
          </w:tblCellMar>
        </w:tblPrEx>
        <w:trPr>
          <w:trHeight w:val="8190"/>
        </w:trPr>
        <w:tc>
          <w:tcPr>
            <w:tcW w:w="1139" w:type="dxa"/>
            <w:gridSpan w:val="2"/>
            <w:noWrap/>
            <w:hideMark/>
          </w:tcPr>
          <w:p w14:paraId="50F8E8FB" w14:textId="4B3ABBA8" w:rsidR="005244D8" w:rsidRPr="004B59E4" w:rsidRDefault="00B348BA" w:rsidP="005244D8">
            <w:r>
              <w:lastRenderedPageBreak/>
              <w:t>24</w:t>
            </w:r>
          </w:p>
        </w:tc>
        <w:tc>
          <w:tcPr>
            <w:tcW w:w="2768" w:type="dxa"/>
            <w:gridSpan w:val="2"/>
            <w:noWrap/>
            <w:hideMark/>
          </w:tcPr>
          <w:p w14:paraId="780ECD55" w14:textId="77777777" w:rsidR="005244D8" w:rsidRPr="004B59E4" w:rsidRDefault="005244D8" w:rsidP="005244D8">
            <w:r w:rsidRPr="004B59E4">
              <w:t>fotel obrotowy</w:t>
            </w:r>
          </w:p>
        </w:tc>
        <w:tc>
          <w:tcPr>
            <w:tcW w:w="9224" w:type="dxa"/>
            <w:hideMark/>
          </w:tcPr>
          <w:p w14:paraId="7F4C42F3" w14:textId="77777777" w:rsidR="005244D8" w:rsidRDefault="005244D8" w:rsidP="005244D8">
            <w:r w:rsidRPr="004B59E4">
              <w:t>Fotel obrotowy o parametrach:</w:t>
            </w:r>
            <w:r w:rsidRPr="004B59E4">
              <w:br/>
              <w:t xml:space="preserve">• Biurowe krzesło obrotowe z mechanizmem EPRON SYNCRON, miękkim </w:t>
            </w:r>
            <w:r w:rsidRPr="004B59E4">
              <w:br/>
              <w:t xml:space="preserve">tapicerowanym siedziskiem, siatkowym oparciem oraz tapicerowanym zagłówkiem i </w:t>
            </w:r>
            <w:r w:rsidRPr="004B59E4">
              <w:br/>
              <w:t xml:space="preserve">regulowanymi podłokietnikami. </w:t>
            </w:r>
            <w:r w:rsidRPr="004B59E4">
              <w:br/>
              <w:t xml:space="preserve">• Siedzisko: szkielet polipropylenowy, obłożony gąbką CMHR 5060 gr.20 mm, CMHR4038 </w:t>
            </w:r>
            <w:r w:rsidRPr="004B59E4">
              <w:br/>
              <w:t xml:space="preserve">gr.25 mm. Czarna polipropylenowa osłona siedziska. </w:t>
            </w:r>
            <w:r w:rsidRPr="004B59E4">
              <w:br/>
              <w:t xml:space="preserve">• Oparcie: ramka z tworzywa sztucznego obciągnięta wysokogatunkową siatką </w:t>
            </w:r>
            <w:r w:rsidRPr="004B59E4">
              <w:br/>
              <w:t xml:space="preserve">poliestrową. </w:t>
            </w:r>
            <w:r w:rsidRPr="004B59E4">
              <w:br/>
              <w:t xml:space="preserve">• Zagłówek regulowany: pianka wylewana na wkładce polipropylenowej </w:t>
            </w:r>
            <w:r w:rsidRPr="004B59E4">
              <w:br/>
              <w:t xml:space="preserve">• Podłokietniki regulowane - 3D, wykonane w całości z tworzywa sztucznego. Nakładki z </w:t>
            </w:r>
            <w:r w:rsidRPr="004B59E4">
              <w:br/>
              <w:t xml:space="preserve">miękkiego PU </w:t>
            </w:r>
            <w:r w:rsidRPr="004B59E4">
              <w:br/>
              <w:t xml:space="preserve">• Podparcie lędźwi regulowane w dwóch płaszczyznach </w:t>
            </w:r>
            <w:r w:rsidRPr="004B59E4">
              <w:br/>
              <w:t xml:space="preserve">• Podstawa aluminiowa polerowana </w:t>
            </w:r>
            <w:r w:rsidRPr="004B59E4">
              <w:br/>
              <w:t xml:space="preserve">• Samohamowne kółka fi 50mm do powierzchni miękkich.(wykładzina) </w:t>
            </w:r>
            <w:r w:rsidRPr="004B59E4">
              <w:br/>
              <w:t xml:space="preserve">Podstawowe wymiary: </w:t>
            </w:r>
            <w:r w:rsidRPr="004B59E4">
              <w:br/>
              <w:t xml:space="preserve">• Całkowita wysokość regulowana w zakresie: 1220 - 1460 mm </w:t>
            </w:r>
            <w:r w:rsidRPr="004B59E4">
              <w:br/>
              <w:t xml:space="preserve">• Wysokość siedziska regulowana w zakresie: 445 - 575 mm </w:t>
            </w:r>
            <w:r w:rsidRPr="004B59E4">
              <w:br/>
              <w:t xml:space="preserve">• Szerokość siedziska: 500 mm </w:t>
            </w:r>
            <w:r w:rsidRPr="004B59E4">
              <w:br/>
              <w:t xml:space="preserve">• Głębokość siedziska: 445 mm </w:t>
            </w:r>
            <w:r w:rsidRPr="004B59E4">
              <w:br/>
              <w:t xml:space="preserve">EPRON SYNCRON - funkcje mechanizmu </w:t>
            </w:r>
            <w:r w:rsidRPr="004B59E4">
              <w:br/>
              <w:t xml:space="preserve">• - możliwość swobodnego kołysania się </w:t>
            </w:r>
            <w:r w:rsidRPr="004B59E4">
              <w:br/>
              <w:t xml:space="preserve">• - oparcie odchylające się z siedziskiem w stosunku 2: 1 </w:t>
            </w:r>
            <w:r w:rsidRPr="004B59E4">
              <w:br/>
              <w:t xml:space="preserve">• - kąt pochylenia oparcia 20 o zsynchronizowany z siedziskiem 11 o </w:t>
            </w:r>
            <w:r w:rsidRPr="004B59E4">
              <w:br/>
              <w:t xml:space="preserve">• - możliwość blokady oparcia i siedziska w 5 pozycjach </w:t>
            </w:r>
            <w:r w:rsidRPr="004B59E4">
              <w:br/>
              <w:t xml:space="preserve">• - regulowana wysokość oparcia </w:t>
            </w:r>
            <w:r w:rsidRPr="004B59E4">
              <w:br/>
              <w:t xml:space="preserve">• - regulacja głębokości siedziska w zakresie 6 cm </w:t>
            </w:r>
            <w:r w:rsidRPr="004B59E4">
              <w:br/>
              <w:t>• - regulacja siły oporu oparcia za pomocą śruby</w:t>
            </w:r>
            <w:r w:rsidRPr="004B59E4">
              <w:br/>
              <w:t xml:space="preserve">ANT I SHOCK - zabezpieczenie przed uderzeniem oparcia w plecy użytkownika </w:t>
            </w:r>
            <w:r w:rsidRPr="004B59E4">
              <w:br/>
              <w:t xml:space="preserve">• płynna regulacja wysokości krzesła za pomocą podnośnika pneumatycznego </w:t>
            </w:r>
            <w:r w:rsidRPr="004B59E4">
              <w:br/>
              <w:t>• I grupa cenowa tapicerki, kolorystka do uzgodnienia.</w:t>
            </w:r>
          </w:p>
          <w:p w14:paraId="4DAB8F6F" w14:textId="77777777" w:rsidR="005244D8" w:rsidRDefault="005244D8" w:rsidP="005244D8">
            <w:r>
              <w:rPr>
                <w:noProof/>
                <w:lang w:eastAsia="pl-PL"/>
              </w:rPr>
              <w:lastRenderedPageBreak/>
              <w:drawing>
                <wp:inline distT="0" distB="0" distL="0" distR="0" wp14:anchorId="79F3DCD2" wp14:editId="1B6B68B1">
                  <wp:extent cx="1171575" cy="1410335"/>
                  <wp:effectExtent l="0" t="0" r="9525" b="0"/>
                  <wp:docPr id="23" name="Picture 31">
                    <a:extLst xmlns:a="http://schemas.openxmlformats.org/drawingml/2006/main">
                      <a:ext uri="{FF2B5EF4-FFF2-40B4-BE49-F238E27FC236}">
                        <a16:creationId xmlns:a16="http://schemas.microsoft.com/office/drawing/2014/main" id="{539EBFCA-C65A-4474-A03E-AA467BC0EED5}"/>
                      </a:ext>
                    </a:extLst>
                  </wp:docPr>
                  <wp:cNvGraphicFramePr/>
                  <a:graphic xmlns:a="http://schemas.openxmlformats.org/drawingml/2006/main">
                    <a:graphicData uri="http://schemas.openxmlformats.org/drawingml/2006/picture">
                      <pic:pic xmlns:pic="http://schemas.openxmlformats.org/drawingml/2006/picture">
                        <pic:nvPicPr>
                          <pic:cNvPr id="23" name="Picture 31">
                            <a:extLst>
                              <a:ext uri="{FF2B5EF4-FFF2-40B4-BE49-F238E27FC236}">
                                <a16:creationId xmlns:a16="http://schemas.microsoft.com/office/drawing/2014/main" id="{539EBFCA-C65A-4474-A03E-AA467BC0EED5}"/>
                              </a:ext>
                            </a:extLst>
                          </pic:cNvPr>
                          <pic:cNvPicPr/>
                        </pic:nvPicPr>
                        <pic:blipFill>
                          <a:blip r:embed="rId11" cstate="print"/>
                          <a:stretch>
                            <a:fillRect/>
                          </a:stretch>
                        </pic:blipFill>
                        <pic:spPr>
                          <a:xfrm>
                            <a:off x="0" y="0"/>
                            <a:ext cx="1171575" cy="1410335"/>
                          </a:xfrm>
                          <a:prstGeom prst="rect">
                            <a:avLst/>
                          </a:prstGeom>
                        </pic:spPr>
                      </pic:pic>
                    </a:graphicData>
                  </a:graphic>
                </wp:inline>
              </w:drawing>
            </w:r>
          </w:p>
          <w:p w14:paraId="6AE82226" w14:textId="46336AEF" w:rsidR="005244D8" w:rsidRPr="004B59E4" w:rsidRDefault="005244D8" w:rsidP="005244D8">
            <w:r>
              <w:t>Powyższe parametry spełnia np. fotel obrotowy Z-Body Trade firmy BNOS</w:t>
            </w:r>
          </w:p>
        </w:tc>
        <w:tc>
          <w:tcPr>
            <w:tcW w:w="863" w:type="dxa"/>
            <w:gridSpan w:val="2"/>
            <w:noWrap/>
            <w:hideMark/>
          </w:tcPr>
          <w:p w14:paraId="6672F7C6" w14:textId="6D0EA30C" w:rsidR="005244D8" w:rsidRPr="004B59E4" w:rsidRDefault="00B25780" w:rsidP="005244D8">
            <w:r>
              <w:lastRenderedPageBreak/>
              <w:t>2</w:t>
            </w:r>
          </w:p>
        </w:tc>
      </w:tr>
      <w:tr w:rsidR="005244D8" w:rsidRPr="004B59E4" w14:paraId="745E6DA4" w14:textId="77777777" w:rsidTr="004B59E4">
        <w:trPr>
          <w:trHeight w:val="300"/>
        </w:trPr>
        <w:tc>
          <w:tcPr>
            <w:tcW w:w="1139" w:type="dxa"/>
            <w:gridSpan w:val="2"/>
            <w:noWrap/>
            <w:hideMark/>
          </w:tcPr>
          <w:p w14:paraId="6743A5D5" w14:textId="0BFDFAE2" w:rsidR="005244D8" w:rsidRPr="004B59E4" w:rsidRDefault="00B348BA" w:rsidP="005244D8">
            <w:r>
              <w:lastRenderedPageBreak/>
              <w:t>25</w:t>
            </w:r>
          </w:p>
        </w:tc>
        <w:tc>
          <w:tcPr>
            <w:tcW w:w="2768" w:type="dxa"/>
            <w:gridSpan w:val="2"/>
            <w:noWrap/>
            <w:hideMark/>
          </w:tcPr>
          <w:p w14:paraId="293DDAC9" w14:textId="77777777" w:rsidR="005244D8" w:rsidRPr="004B59E4" w:rsidRDefault="005244D8" w:rsidP="005244D8">
            <w:r w:rsidRPr="004B59E4">
              <w:t>zabudowa kuchni</w:t>
            </w:r>
          </w:p>
        </w:tc>
        <w:tc>
          <w:tcPr>
            <w:tcW w:w="9224" w:type="dxa"/>
            <w:noWrap/>
            <w:hideMark/>
          </w:tcPr>
          <w:p w14:paraId="4F10B8F2" w14:textId="77777777" w:rsidR="005244D8" w:rsidRPr="002D7E14" w:rsidRDefault="005244D8" w:rsidP="005244D8">
            <w:pPr>
              <w:jc w:val="both"/>
              <w:rPr>
                <w:rFonts w:ascii="Arial" w:hAnsi="Arial" w:cs="Arial"/>
                <w:b/>
                <w:sz w:val="20"/>
                <w:szCs w:val="20"/>
              </w:rPr>
            </w:pPr>
            <w:r w:rsidRPr="002D7E14">
              <w:rPr>
                <w:rFonts w:ascii="Arial" w:hAnsi="Arial" w:cs="Arial"/>
                <w:b/>
                <w:sz w:val="20"/>
                <w:szCs w:val="20"/>
              </w:rPr>
              <w:t>Zabudowa socjalna szerokości  2,5mb (komplet) w szafie z roletą</w:t>
            </w:r>
          </w:p>
          <w:p w14:paraId="4F93EDBC"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Wykonanie: wszystkie szafki ,elementy – boki, półki, drzwi, wieńce płyta wiórowa </w:t>
            </w:r>
            <w:proofErr w:type="spellStart"/>
            <w:r w:rsidRPr="002D7E14">
              <w:rPr>
                <w:rFonts w:ascii="Arial" w:hAnsi="Arial" w:cs="Arial"/>
                <w:sz w:val="20"/>
                <w:szCs w:val="20"/>
              </w:rPr>
              <w:t>melaminowana</w:t>
            </w:r>
            <w:proofErr w:type="spellEnd"/>
            <w:r w:rsidRPr="002D7E14">
              <w:rPr>
                <w:rFonts w:ascii="Arial" w:hAnsi="Arial" w:cs="Arial"/>
                <w:sz w:val="20"/>
                <w:szCs w:val="20"/>
              </w:rPr>
              <w:t xml:space="preserve"> o grubości </w:t>
            </w:r>
            <w:smartTag w:uri="urn:schemas-microsoft-com:office:smarttags" w:element="metricconverter">
              <w:smartTagPr>
                <w:attr w:name="ProductID" w:val="18 mm"/>
              </w:smartTagPr>
              <w:r w:rsidRPr="002D7E14">
                <w:rPr>
                  <w:rFonts w:ascii="Arial" w:hAnsi="Arial" w:cs="Arial"/>
                  <w:sz w:val="20"/>
                  <w:szCs w:val="20"/>
                </w:rPr>
                <w:t>18 mm</w:t>
              </w:r>
            </w:smartTag>
            <w:r w:rsidRPr="002D7E14">
              <w:rPr>
                <w:rFonts w:ascii="Arial" w:hAnsi="Arial" w:cs="Arial"/>
                <w:sz w:val="20"/>
                <w:szCs w:val="20"/>
              </w:rPr>
              <w:t xml:space="preserve">. Wszystkie krawędzie szafek wykończone PCV </w:t>
            </w:r>
            <w:smartTag w:uri="urn:schemas-microsoft-com:office:smarttags" w:element="metricconverter">
              <w:smartTagPr>
                <w:attr w:name="ProductID" w:val="2 mm"/>
              </w:smartTagPr>
              <w:r w:rsidRPr="002D7E14">
                <w:rPr>
                  <w:rFonts w:ascii="Arial" w:hAnsi="Arial" w:cs="Arial"/>
                  <w:sz w:val="20"/>
                  <w:szCs w:val="20"/>
                </w:rPr>
                <w:t>2 mm</w:t>
              </w:r>
            </w:smartTag>
            <w:r w:rsidRPr="002D7E14">
              <w:rPr>
                <w:rFonts w:ascii="Arial" w:hAnsi="Arial" w:cs="Arial"/>
                <w:sz w:val="20"/>
                <w:szCs w:val="20"/>
              </w:rPr>
              <w:t xml:space="preserve">. Uchwyty metalowe  o rozstawie nawierceń </w:t>
            </w:r>
            <w:smartTag w:uri="urn:schemas-microsoft-com:office:smarttags" w:element="metricconverter">
              <w:smartTagPr>
                <w:attr w:name="ProductID" w:val="128 mm"/>
              </w:smartTagPr>
              <w:r w:rsidRPr="002D7E14">
                <w:rPr>
                  <w:rFonts w:ascii="Arial" w:hAnsi="Arial" w:cs="Arial"/>
                  <w:sz w:val="20"/>
                  <w:szCs w:val="20"/>
                </w:rPr>
                <w:t>128 mm</w:t>
              </w:r>
            </w:smartTag>
            <w:r w:rsidRPr="002D7E14">
              <w:rPr>
                <w:rFonts w:ascii="Arial" w:hAnsi="Arial" w:cs="Arial"/>
                <w:sz w:val="20"/>
                <w:szCs w:val="20"/>
              </w:rPr>
              <w:t xml:space="preserve"> w kolorze satynowym , szafki górne wyposażone w środku w 2 półki z możliwością regulacji poziomu na całej wysokości, tyły szafek płyta HDF biała wpuszczana. Szafki dolne wyposażone w stopki regulacyjne o wysokości do </w:t>
            </w:r>
            <w:smartTag w:uri="urn:schemas-microsoft-com:office:smarttags" w:element="metricconverter">
              <w:smartTagPr>
                <w:attr w:name="ProductID" w:val="100 mm"/>
              </w:smartTagPr>
              <w:r w:rsidRPr="002D7E14">
                <w:rPr>
                  <w:rFonts w:ascii="Arial" w:hAnsi="Arial" w:cs="Arial"/>
                  <w:sz w:val="20"/>
                  <w:szCs w:val="20"/>
                </w:rPr>
                <w:t>100 mm</w:t>
              </w:r>
            </w:smartTag>
            <w:r w:rsidRPr="002D7E14">
              <w:rPr>
                <w:rFonts w:ascii="Arial" w:hAnsi="Arial" w:cs="Arial"/>
                <w:sz w:val="20"/>
                <w:szCs w:val="20"/>
              </w:rPr>
              <w:t xml:space="preserve"> oraz w cokół PCV w kolorze aluminium o wysokości </w:t>
            </w:r>
            <w:smartTag w:uri="urn:schemas-microsoft-com:office:smarttags" w:element="metricconverter">
              <w:smartTagPr>
                <w:attr w:name="ProductID" w:val="100 mm"/>
              </w:smartTagPr>
              <w:r w:rsidRPr="002D7E14">
                <w:rPr>
                  <w:rFonts w:ascii="Arial" w:hAnsi="Arial" w:cs="Arial"/>
                  <w:sz w:val="20"/>
                  <w:szCs w:val="20"/>
                </w:rPr>
                <w:t>100 mm</w:t>
              </w:r>
            </w:smartTag>
            <w:r w:rsidRPr="002D7E14">
              <w:rPr>
                <w:rFonts w:ascii="Arial" w:hAnsi="Arial" w:cs="Arial"/>
                <w:sz w:val="20"/>
                <w:szCs w:val="20"/>
              </w:rPr>
              <w:t xml:space="preserve"> umieszczony na całej długości dolnych szafek. Wszystkie łącza za pomocą połączeń trzpieniowo-mimośrodowych fi15 mm. Każde skrzydło drzwiowe wyposażone w 2 zawiasy puszkowe. </w:t>
            </w:r>
          </w:p>
          <w:p w14:paraId="79142C9F"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 Blat długości 2,4mb o grubości minimum </w:t>
            </w:r>
            <w:smartTag w:uri="urn:schemas-microsoft-com:office:smarttags" w:element="metricconverter">
              <w:smartTagPr>
                <w:attr w:name="ProductID" w:val="2,8 cm"/>
              </w:smartTagPr>
              <w:r w:rsidRPr="002D7E14">
                <w:rPr>
                  <w:rFonts w:ascii="Arial" w:hAnsi="Arial" w:cs="Arial"/>
                  <w:sz w:val="20"/>
                  <w:szCs w:val="20"/>
                </w:rPr>
                <w:t>2,8 cm</w:t>
              </w:r>
            </w:smartTag>
            <w:r w:rsidRPr="002D7E14">
              <w:rPr>
                <w:rFonts w:ascii="Arial" w:hAnsi="Arial" w:cs="Arial"/>
                <w:sz w:val="20"/>
                <w:szCs w:val="20"/>
              </w:rPr>
              <w:t xml:space="preserve"> zaoblony jednostronnie powleczony laminatem </w:t>
            </w:r>
            <w:proofErr w:type="spellStart"/>
            <w:r w:rsidRPr="002D7E14">
              <w:rPr>
                <w:rFonts w:ascii="Arial" w:hAnsi="Arial" w:cs="Arial"/>
                <w:sz w:val="20"/>
                <w:szCs w:val="20"/>
              </w:rPr>
              <w:t>hpl</w:t>
            </w:r>
            <w:proofErr w:type="spellEnd"/>
            <w:r w:rsidRPr="002D7E14">
              <w:rPr>
                <w:rFonts w:ascii="Arial" w:hAnsi="Arial" w:cs="Arial"/>
                <w:sz w:val="20"/>
                <w:szCs w:val="20"/>
              </w:rPr>
              <w:t xml:space="preserve"> kolor do wyboru przed realizacją. Listwy </w:t>
            </w:r>
            <w:proofErr w:type="spellStart"/>
            <w:r w:rsidRPr="002D7E14">
              <w:rPr>
                <w:rFonts w:ascii="Arial" w:hAnsi="Arial" w:cs="Arial"/>
                <w:sz w:val="20"/>
                <w:szCs w:val="20"/>
              </w:rPr>
              <w:t>przyblatowe</w:t>
            </w:r>
            <w:proofErr w:type="spellEnd"/>
            <w:r w:rsidRPr="002D7E14">
              <w:rPr>
                <w:rFonts w:ascii="Arial" w:hAnsi="Arial" w:cs="Arial"/>
                <w:sz w:val="20"/>
                <w:szCs w:val="20"/>
              </w:rPr>
              <w:t xml:space="preserve">  w kolorze blatu. Przestrzeń pomiędzy szafkami górnymi a szafkami dolnymi na całej długości blatu zamykana żaluzją.</w:t>
            </w:r>
          </w:p>
          <w:p w14:paraId="1600BC1C"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Podane wymiary są orientacyjne, przed podjęciem robót wymagana jest wizja lokalna  w celu dokładnego zwymiarowania pomieszczenia oraz ustalenia koloru mebli.</w:t>
            </w:r>
          </w:p>
          <w:p w14:paraId="353D4AD3"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Zdjęcie przedstawia przykładowe rozwiązanie zabudowy kuchennej</w:t>
            </w:r>
          </w:p>
          <w:p w14:paraId="0B6C5387" w14:textId="77777777" w:rsidR="005244D8" w:rsidRPr="002D7E14" w:rsidRDefault="005244D8" w:rsidP="005244D8">
            <w:pPr>
              <w:jc w:val="both"/>
              <w:rPr>
                <w:rFonts w:ascii="Arial" w:hAnsi="Arial" w:cs="Arial"/>
                <w:sz w:val="20"/>
                <w:szCs w:val="20"/>
              </w:rPr>
            </w:pPr>
          </w:p>
          <w:p w14:paraId="55CD1179" w14:textId="77777777" w:rsidR="005244D8" w:rsidRPr="002D7E14" w:rsidRDefault="005244D8" w:rsidP="005244D8">
            <w:pPr>
              <w:jc w:val="both"/>
              <w:rPr>
                <w:rFonts w:ascii="Arial" w:hAnsi="Arial" w:cs="Arial"/>
                <w:sz w:val="20"/>
                <w:szCs w:val="20"/>
              </w:rPr>
            </w:pPr>
            <w:r w:rsidRPr="002D7E14">
              <w:rPr>
                <w:rFonts w:ascii="Arial" w:hAnsi="Arial" w:cs="Arial"/>
                <w:snapToGrid w:val="0"/>
                <w:color w:val="000000"/>
                <w:w w:val="0"/>
                <w:sz w:val="20"/>
                <w:szCs w:val="20"/>
                <w:u w:color="000000"/>
                <w:bdr w:val="none" w:sz="0" w:space="0" w:color="000000"/>
                <w:shd w:val="clear" w:color="000000" w:fill="000000"/>
              </w:rPr>
              <w:t xml:space="preserve"> </w:t>
            </w:r>
            <w:r w:rsidR="000327EC">
              <w:rPr>
                <w:rFonts w:ascii="Arial" w:hAnsi="Arial" w:cs="Arial"/>
                <w:noProof/>
                <w:sz w:val="20"/>
                <w:szCs w:val="20"/>
              </w:rPr>
              <w:pict w14:anchorId="553CE7BB">
                <v:shape id="Obraz 1" o:spid="_x0000_i1026" type="#_x0000_t75" alt="Brak opisu." style="width:93.75pt;height:123pt;visibility:visible">
                  <v:imagedata r:id="rId23" o:title="Brak opisu"/>
                </v:shape>
              </w:pict>
            </w:r>
            <w:r w:rsidRPr="002D7E14">
              <w:rPr>
                <w:rFonts w:ascii="Arial" w:hAnsi="Arial" w:cs="Arial"/>
                <w:noProof/>
                <w:sz w:val="20"/>
                <w:szCs w:val="20"/>
              </w:rPr>
              <w:t xml:space="preserve"> </w:t>
            </w:r>
            <w:r w:rsidR="000327EC">
              <w:rPr>
                <w:rFonts w:ascii="Arial" w:hAnsi="Arial" w:cs="Arial"/>
                <w:noProof/>
                <w:sz w:val="20"/>
                <w:szCs w:val="20"/>
              </w:rPr>
              <w:pict w14:anchorId="1C92C66E">
                <v:shape id="Obraz 2" o:spid="_x0000_i1027" type="#_x0000_t75" alt="Brak opisu." style="width:138.75pt;height:123.75pt;visibility:visible">
                  <v:imagedata r:id="rId24" o:title="Brak opisu"/>
                </v:shape>
              </w:pict>
            </w:r>
            <w:r w:rsidRPr="002D7E14">
              <w:rPr>
                <w:rFonts w:ascii="Arial" w:hAnsi="Arial" w:cs="Arial"/>
                <w:noProof/>
                <w:sz w:val="20"/>
                <w:szCs w:val="20"/>
              </w:rPr>
              <w:t xml:space="preserve"> </w:t>
            </w:r>
            <w:r w:rsidR="000327EC">
              <w:rPr>
                <w:rFonts w:ascii="Arial" w:hAnsi="Arial" w:cs="Arial"/>
                <w:noProof/>
                <w:sz w:val="20"/>
                <w:szCs w:val="20"/>
              </w:rPr>
              <w:pict w14:anchorId="45D3271A">
                <v:shape id="Obraz 3" o:spid="_x0000_i1028" type="#_x0000_t75" alt="Brak opisu." style="width:92.25pt;height:122.25pt;visibility:visible">
                  <v:imagedata r:id="rId25" o:title="Brak opisu"/>
                </v:shape>
              </w:pict>
            </w:r>
          </w:p>
          <w:p w14:paraId="372427F9" w14:textId="77777777" w:rsidR="005244D8" w:rsidRPr="002D7E14" w:rsidRDefault="005244D8" w:rsidP="005244D8">
            <w:pPr>
              <w:jc w:val="both"/>
              <w:rPr>
                <w:rFonts w:ascii="Arial" w:hAnsi="Arial" w:cs="Arial"/>
                <w:b/>
                <w:sz w:val="20"/>
                <w:szCs w:val="20"/>
              </w:rPr>
            </w:pPr>
          </w:p>
          <w:p w14:paraId="011E4D35" w14:textId="77777777" w:rsidR="005244D8" w:rsidRPr="002D7E14" w:rsidRDefault="005244D8" w:rsidP="005244D8">
            <w:pPr>
              <w:jc w:val="both"/>
              <w:rPr>
                <w:rFonts w:ascii="Arial" w:hAnsi="Arial" w:cs="Arial"/>
                <w:sz w:val="20"/>
                <w:szCs w:val="20"/>
              </w:rPr>
            </w:pPr>
            <w:r w:rsidRPr="002D7E14">
              <w:rPr>
                <w:rFonts w:ascii="Arial" w:hAnsi="Arial" w:cs="Arial"/>
                <w:b/>
                <w:sz w:val="20"/>
                <w:szCs w:val="20"/>
              </w:rPr>
              <w:t>W skład zabudowy wchodzą</w:t>
            </w:r>
            <w:r w:rsidRPr="002D7E14">
              <w:rPr>
                <w:rFonts w:ascii="Arial" w:hAnsi="Arial" w:cs="Arial"/>
                <w:sz w:val="20"/>
                <w:szCs w:val="20"/>
              </w:rPr>
              <w:t xml:space="preserve"> :</w:t>
            </w:r>
          </w:p>
          <w:p w14:paraId="0284A441"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 </w:t>
            </w:r>
            <w:r w:rsidRPr="002D7E14">
              <w:rPr>
                <w:rFonts w:ascii="Arial" w:hAnsi="Arial" w:cs="Arial"/>
                <w:b/>
                <w:sz w:val="20"/>
                <w:szCs w:val="20"/>
              </w:rPr>
              <w:t xml:space="preserve">Zlewozmywak jednokomorowy z </w:t>
            </w:r>
            <w:proofErr w:type="spellStart"/>
            <w:r w:rsidRPr="002D7E14">
              <w:rPr>
                <w:rFonts w:ascii="Arial" w:hAnsi="Arial" w:cs="Arial"/>
                <w:b/>
                <w:sz w:val="20"/>
                <w:szCs w:val="20"/>
              </w:rPr>
              <w:t>ociekaczem</w:t>
            </w:r>
            <w:proofErr w:type="spellEnd"/>
            <w:r w:rsidRPr="002D7E14">
              <w:rPr>
                <w:rFonts w:ascii="Arial" w:hAnsi="Arial" w:cs="Arial"/>
                <w:sz w:val="20"/>
                <w:szCs w:val="20"/>
              </w:rPr>
              <w:t xml:space="preserve"> ze stali nierdzewnej, wpuszczany w blat, odwracalny       </w:t>
            </w:r>
          </w:p>
          <w:p w14:paraId="359DF55B"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Minimalna szer. podbudowy</w:t>
            </w:r>
            <w:r w:rsidRPr="002D7E14">
              <w:rPr>
                <w:rFonts w:ascii="Arial" w:hAnsi="Arial" w:cs="Arial"/>
                <w:sz w:val="20"/>
                <w:szCs w:val="20"/>
              </w:rPr>
              <w:tab/>
            </w:r>
            <w:smartTag w:uri="urn:schemas-microsoft-com:office:smarttags" w:element="metricconverter">
              <w:smartTagPr>
                <w:attr w:name="ProductID" w:val="450.00 mm"/>
              </w:smartTagPr>
              <w:r w:rsidRPr="002D7E14">
                <w:rPr>
                  <w:rFonts w:ascii="Arial" w:hAnsi="Arial" w:cs="Arial"/>
                  <w:sz w:val="20"/>
                  <w:szCs w:val="20"/>
                </w:rPr>
                <w:t>450.00 mm</w:t>
              </w:r>
            </w:smartTag>
          </w:p>
          <w:p w14:paraId="07DA7BB0"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Rozmiar odpływu</w:t>
            </w:r>
            <w:r w:rsidRPr="002D7E14">
              <w:rPr>
                <w:rFonts w:ascii="Arial" w:hAnsi="Arial" w:cs="Arial"/>
                <w:sz w:val="20"/>
                <w:szCs w:val="20"/>
              </w:rPr>
              <w:tab/>
              <w:t>3 1/2''</w:t>
            </w:r>
          </w:p>
          <w:p w14:paraId="63C7CF13"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Ilość otworów (pod baterię, pokrętło korka automatycznego, inne)</w:t>
            </w:r>
            <w:r w:rsidRPr="002D7E14">
              <w:rPr>
                <w:rFonts w:ascii="Arial" w:hAnsi="Arial" w:cs="Arial"/>
                <w:sz w:val="20"/>
                <w:szCs w:val="20"/>
              </w:rPr>
              <w:tab/>
              <w:t>brak</w:t>
            </w:r>
          </w:p>
          <w:p w14:paraId="035FF854"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Długość produktu</w:t>
            </w:r>
            <w:r w:rsidRPr="002D7E14">
              <w:rPr>
                <w:rFonts w:ascii="Arial" w:hAnsi="Arial" w:cs="Arial"/>
                <w:sz w:val="20"/>
                <w:szCs w:val="20"/>
              </w:rPr>
              <w:tab/>
              <w:t xml:space="preserve">             - </w:t>
            </w:r>
            <w:smartTag w:uri="urn:schemas-microsoft-com:office:smarttags" w:element="metricconverter">
              <w:smartTagPr>
                <w:attr w:name="ProductID" w:val="780.00 mm"/>
              </w:smartTagPr>
              <w:r w:rsidRPr="002D7E14">
                <w:rPr>
                  <w:rFonts w:ascii="Arial" w:hAnsi="Arial" w:cs="Arial"/>
                  <w:sz w:val="20"/>
                  <w:szCs w:val="20"/>
                </w:rPr>
                <w:t>780.00 mm</w:t>
              </w:r>
            </w:smartTag>
            <w:r w:rsidRPr="002D7E14">
              <w:rPr>
                <w:rFonts w:ascii="Arial" w:hAnsi="Arial" w:cs="Arial"/>
                <w:sz w:val="20"/>
                <w:szCs w:val="20"/>
              </w:rPr>
              <w:t>;</w:t>
            </w:r>
          </w:p>
          <w:p w14:paraId="13C65BA0"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Szerokość produktu</w:t>
            </w:r>
            <w:r w:rsidRPr="002D7E14">
              <w:rPr>
                <w:rFonts w:ascii="Arial" w:hAnsi="Arial" w:cs="Arial"/>
                <w:sz w:val="20"/>
                <w:szCs w:val="20"/>
              </w:rPr>
              <w:tab/>
              <w:t xml:space="preserve">- </w:t>
            </w:r>
            <w:smartTag w:uri="urn:schemas-microsoft-com:office:smarttags" w:element="metricconverter">
              <w:smartTagPr>
                <w:attr w:name="ProductID" w:val="435.00 mm"/>
              </w:smartTagPr>
              <w:r w:rsidRPr="002D7E14">
                <w:rPr>
                  <w:rFonts w:ascii="Arial" w:hAnsi="Arial" w:cs="Arial"/>
                  <w:sz w:val="20"/>
                  <w:szCs w:val="20"/>
                </w:rPr>
                <w:t>435.00 mm</w:t>
              </w:r>
            </w:smartTag>
            <w:r w:rsidRPr="002D7E14">
              <w:rPr>
                <w:rFonts w:ascii="Arial" w:hAnsi="Arial" w:cs="Arial"/>
                <w:sz w:val="20"/>
                <w:szCs w:val="20"/>
              </w:rPr>
              <w:t>;</w:t>
            </w:r>
          </w:p>
          <w:p w14:paraId="3BB5C9F0"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Długość dużej komory</w:t>
            </w:r>
            <w:r w:rsidRPr="002D7E14">
              <w:rPr>
                <w:rFonts w:ascii="Arial" w:hAnsi="Arial" w:cs="Arial"/>
                <w:sz w:val="20"/>
                <w:szCs w:val="20"/>
              </w:rPr>
              <w:tab/>
              <w:t xml:space="preserve">- </w:t>
            </w:r>
            <w:smartTag w:uri="urn:schemas-microsoft-com:office:smarttags" w:element="metricconverter">
              <w:smartTagPr>
                <w:attr w:name="ProductID" w:val="360.00 mm"/>
              </w:smartTagPr>
              <w:r w:rsidRPr="002D7E14">
                <w:rPr>
                  <w:rFonts w:ascii="Arial" w:hAnsi="Arial" w:cs="Arial"/>
                  <w:sz w:val="20"/>
                  <w:szCs w:val="20"/>
                </w:rPr>
                <w:t>360.00 mm</w:t>
              </w:r>
            </w:smartTag>
            <w:r w:rsidRPr="002D7E14">
              <w:rPr>
                <w:rFonts w:ascii="Arial" w:hAnsi="Arial" w:cs="Arial"/>
                <w:sz w:val="20"/>
                <w:szCs w:val="20"/>
              </w:rPr>
              <w:t>;</w:t>
            </w:r>
          </w:p>
          <w:p w14:paraId="4810DA99"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lastRenderedPageBreak/>
              <w:t>Szerokość dużej komory</w:t>
            </w:r>
            <w:r w:rsidRPr="002D7E14">
              <w:rPr>
                <w:rFonts w:ascii="Arial" w:hAnsi="Arial" w:cs="Arial"/>
                <w:sz w:val="20"/>
                <w:szCs w:val="20"/>
              </w:rPr>
              <w:tab/>
              <w:t xml:space="preserve">- </w:t>
            </w:r>
            <w:smartTag w:uri="urn:schemas-microsoft-com:office:smarttags" w:element="metricconverter">
              <w:smartTagPr>
                <w:attr w:name="ProductID" w:val="355.00 mm"/>
              </w:smartTagPr>
              <w:r w:rsidRPr="002D7E14">
                <w:rPr>
                  <w:rFonts w:ascii="Arial" w:hAnsi="Arial" w:cs="Arial"/>
                  <w:sz w:val="20"/>
                  <w:szCs w:val="20"/>
                </w:rPr>
                <w:t>355.00 mm</w:t>
              </w:r>
            </w:smartTag>
            <w:r w:rsidRPr="002D7E14">
              <w:rPr>
                <w:rFonts w:ascii="Arial" w:hAnsi="Arial" w:cs="Arial"/>
                <w:sz w:val="20"/>
                <w:szCs w:val="20"/>
              </w:rPr>
              <w:t>;</w:t>
            </w:r>
          </w:p>
          <w:p w14:paraId="499EF453"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Głębokość dużej komory</w:t>
            </w:r>
            <w:r w:rsidRPr="002D7E14">
              <w:rPr>
                <w:rFonts w:ascii="Arial" w:hAnsi="Arial" w:cs="Arial"/>
                <w:sz w:val="20"/>
                <w:szCs w:val="20"/>
              </w:rPr>
              <w:tab/>
              <w:t xml:space="preserve">- </w:t>
            </w:r>
            <w:smartTag w:uri="urn:schemas-microsoft-com:office:smarttags" w:element="metricconverter">
              <w:smartTagPr>
                <w:attr w:name="ProductID" w:val="140.00 mm"/>
              </w:smartTagPr>
              <w:r w:rsidRPr="002D7E14">
                <w:rPr>
                  <w:rFonts w:ascii="Arial" w:hAnsi="Arial" w:cs="Arial"/>
                  <w:sz w:val="20"/>
                  <w:szCs w:val="20"/>
                </w:rPr>
                <w:t>140.00 mm</w:t>
              </w:r>
            </w:smartTag>
            <w:r w:rsidRPr="002D7E14">
              <w:rPr>
                <w:rFonts w:ascii="Arial" w:hAnsi="Arial" w:cs="Arial"/>
                <w:sz w:val="20"/>
                <w:szCs w:val="20"/>
              </w:rPr>
              <w:t>;</w:t>
            </w:r>
          </w:p>
          <w:p w14:paraId="720FFEB3"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Ilość komór</w:t>
            </w:r>
            <w:r w:rsidRPr="002D7E14">
              <w:rPr>
                <w:rFonts w:ascii="Arial" w:hAnsi="Arial" w:cs="Arial"/>
                <w:sz w:val="20"/>
                <w:szCs w:val="20"/>
              </w:rPr>
              <w:tab/>
              <w:t>1;</w:t>
            </w:r>
          </w:p>
          <w:p w14:paraId="6AAAFE1A"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Długość wycięcia </w:t>
            </w:r>
            <w:r w:rsidRPr="002D7E14">
              <w:rPr>
                <w:rFonts w:ascii="Arial" w:hAnsi="Arial" w:cs="Arial"/>
                <w:sz w:val="20"/>
                <w:szCs w:val="20"/>
              </w:rPr>
              <w:tab/>
              <w:t xml:space="preserve">- </w:t>
            </w:r>
            <w:smartTag w:uri="urn:schemas-microsoft-com:office:smarttags" w:element="metricconverter">
              <w:smartTagPr>
                <w:attr w:name="ProductID" w:val="760.00 mm"/>
              </w:smartTagPr>
              <w:r w:rsidRPr="002D7E14">
                <w:rPr>
                  <w:rFonts w:ascii="Arial" w:hAnsi="Arial" w:cs="Arial"/>
                  <w:sz w:val="20"/>
                  <w:szCs w:val="20"/>
                </w:rPr>
                <w:t>760.00 mm</w:t>
              </w:r>
            </w:smartTag>
            <w:r w:rsidRPr="002D7E14">
              <w:rPr>
                <w:rFonts w:ascii="Arial" w:hAnsi="Arial" w:cs="Arial"/>
                <w:sz w:val="20"/>
                <w:szCs w:val="20"/>
              </w:rPr>
              <w:t>;</w:t>
            </w:r>
          </w:p>
          <w:p w14:paraId="3CE32CFF"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Szerokość wycięcia</w:t>
            </w:r>
            <w:r w:rsidRPr="002D7E14">
              <w:rPr>
                <w:rFonts w:ascii="Arial" w:hAnsi="Arial" w:cs="Arial"/>
                <w:sz w:val="20"/>
                <w:szCs w:val="20"/>
              </w:rPr>
              <w:tab/>
              <w:t xml:space="preserve">- </w:t>
            </w:r>
            <w:smartTag w:uri="urn:schemas-microsoft-com:office:smarttags" w:element="metricconverter">
              <w:smartTagPr>
                <w:attr w:name="ProductID" w:val="415.00 mm"/>
              </w:smartTagPr>
              <w:r w:rsidRPr="002D7E14">
                <w:rPr>
                  <w:rFonts w:ascii="Arial" w:hAnsi="Arial" w:cs="Arial"/>
                  <w:sz w:val="20"/>
                  <w:szCs w:val="20"/>
                </w:rPr>
                <w:t>415.00 mm</w:t>
              </w:r>
            </w:smartTag>
            <w:r w:rsidRPr="002D7E14">
              <w:rPr>
                <w:rFonts w:ascii="Arial" w:hAnsi="Arial" w:cs="Arial"/>
                <w:sz w:val="20"/>
                <w:szCs w:val="20"/>
              </w:rPr>
              <w:t>;</w:t>
            </w:r>
          </w:p>
          <w:p w14:paraId="72420EA5"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Wycięcie wg szablonu</w:t>
            </w:r>
            <w:r w:rsidRPr="002D7E14">
              <w:rPr>
                <w:rFonts w:ascii="Arial" w:hAnsi="Arial" w:cs="Arial"/>
                <w:sz w:val="20"/>
                <w:szCs w:val="20"/>
              </w:rPr>
              <w:tab/>
              <w:t>nie;</w:t>
            </w:r>
          </w:p>
          <w:p w14:paraId="6B38D23D"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Położenie </w:t>
            </w:r>
            <w:proofErr w:type="spellStart"/>
            <w:r w:rsidRPr="002D7E14">
              <w:rPr>
                <w:rFonts w:ascii="Arial" w:hAnsi="Arial" w:cs="Arial"/>
                <w:sz w:val="20"/>
                <w:szCs w:val="20"/>
              </w:rPr>
              <w:t>ociekacza</w:t>
            </w:r>
            <w:proofErr w:type="spellEnd"/>
            <w:r w:rsidRPr="002D7E14">
              <w:rPr>
                <w:rFonts w:ascii="Arial" w:hAnsi="Arial" w:cs="Arial"/>
                <w:sz w:val="20"/>
                <w:szCs w:val="20"/>
              </w:rPr>
              <w:tab/>
              <w:t>model odwracalny;</w:t>
            </w:r>
          </w:p>
          <w:p w14:paraId="7DE66990" w14:textId="77777777" w:rsidR="005244D8" w:rsidRPr="002D7E14" w:rsidRDefault="000327EC" w:rsidP="005244D8">
            <w:pPr>
              <w:jc w:val="both"/>
              <w:rPr>
                <w:rFonts w:ascii="Arial" w:hAnsi="Arial" w:cs="Arial"/>
                <w:sz w:val="20"/>
                <w:szCs w:val="20"/>
              </w:rPr>
            </w:pPr>
            <w:r>
              <w:rPr>
                <w:rFonts w:ascii="Arial" w:hAnsi="Arial" w:cs="Arial"/>
                <w:sz w:val="20"/>
                <w:szCs w:val="20"/>
              </w:rPr>
              <w:pict w14:anchorId="508FF2AD">
                <v:shape id="_x0000_i1029" type="#_x0000_t75" style="width:127.5pt;height:90pt" filled="t">
                  <v:fill color2="black"/>
                  <v:imagedata r:id="rId26" o:title="" croptop="6137f" cropbottom="6498f"/>
                </v:shape>
              </w:pict>
            </w:r>
          </w:p>
          <w:p w14:paraId="0B6CBFD0" w14:textId="77777777" w:rsidR="005244D8" w:rsidRPr="002D7E14" w:rsidRDefault="005244D8" w:rsidP="005244D8">
            <w:pPr>
              <w:jc w:val="both"/>
              <w:rPr>
                <w:rFonts w:ascii="Arial" w:hAnsi="Arial" w:cs="Arial"/>
                <w:b/>
                <w:sz w:val="20"/>
                <w:szCs w:val="20"/>
              </w:rPr>
            </w:pPr>
            <w:r w:rsidRPr="002D7E14">
              <w:rPr>
                <w:rFonts w:ascii="Arial" w:hAnsi="Arial" w:cs="Arial"/>
                <w:b/>
                <w:sz w:val="20"/>
                <w:szCs w:val="20"/>
              </w:rPr>
              <w:t>Bateria zlewozmywakowa</w:t>
            </w:r>
          </w:p>
          <w:p w14:paraId="660743D6"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Typ </w:t>
            </w:r>
            <w:r w:rsidRPr="002D7E14">
              <w:rPr>
                <w:rFonts w:ascii="Arial" w:hAnsi="Arial" w:cs="Arial"/>
                <w:sz w:val="20"/>
                <w:szCs w:val="20"/>
              </w:rPr>
              <w:tab/>
              <w:t>Stała wylewka</w:t>
            </w:r>
          </w:p>
          <w:p w14:paraId="3FC24833"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Głowica </w:t>
            </w:r>
            <w:r w:rsidRPr="002D7E14">
              <w:rPr>
                <w:rFonts w:ascii="Arial" w:hAnsi="Arial" w:cs="Arial"/>
                <w:sz w:val="20"/>
                <w:szCs w:val="20"/>
              </w:rPr>
              <w:tab/>
              <w:t>ceramiczna Ø 40</w:t>
            </w:r>
          </w:p>
          <w:p w14:paraId="1B58B61B"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Rodzaj baterii </w:t>
            </w:r>
            <w:r w:rsidRPr="002D7E14">
              <w:rPr>
                <w:rFonts w:ascii="Arial" w:hAnsi="Arial" w:cs="Arial"/>
                <w:sz w:val="20"/>
                <w:szCs w:val="20"/>
              </w:rPr>
              <w:tab/>
              <w:t>wysokociśnieniowa</w:t>
            </w:r>
          </w:p>
          <w:p w14:paraId="354EDAAA"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Sterowanie </w:t>
            </w:r>
            <w:r w:rsidRPr="002D7E14">
              <w:rPr>
                <w:rFonts w:ascii="Arial" w:hAnsi="Arial" w:cs="Arial"/>
                <w:sz w:val="20"/>
                <w:szCs w:val="20"/>
              </w:rPr>
              <w:tab/>
              <w:t>dźwignia mieszacza z boku</w:t>
            </w:r>
          </w:p>
          <w:p w14:paraId="2D276FB8"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Wymiar otworu montażowego </w:t>
            </w:r>
            <w:r w:rsidRPr="002D7E14">
              <w:rPr>
                <w:rFonts w:ascii="Arial" w:hAnsi="Arial" w:cs="Arial"/>
                <w:sz w:val="20"/>
                <w:szCs w:val="20"/>
              </w:rPr>
              <w:tab/>
              <w:t xml:space="preserve">Ø </w:t>
            </w:r>
            <w:smartTag w:uri="urn:schemas-microsoft-com:office:smarttags" w:element="metricconverter">
              <w:smartTagPr>
                <w:attr w:name="ProductID" w:val="35 mm"/>
              </w:smartTagPr>
              <w:r w:rsidRPr="002D7E14">
                <w:rPr>
                  <w:rFonts w:ascii="Arial" w:hAnsi="Arial" w:cs="Arial"/>
                  <w:sz w:val="20"/>
                  <w:szCs w:val="20"/>
                </w:rPr>
                <w:t>35 mm</w:t>
              </w:r>
            </w:smartTag>
          </w:p>
          <w:p w14:paraId="5CF5B604"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Całkowita wysokość </w:t>
            </w:r>
            <w:r w:rsidRPr="002D7E14">
              <w:rPr>
                <w:rFonts w:ascii="Arial" w:hAnsi="Arial" w:cs="Arial"/>
                <w:sz w:val="20"/>
                <w:szCs w:val="20"/>
              </w:rPr>
              <w:tab/>
            </w:r>
            <w:smartTag w:uri="urn:schemas-microsoft-com:office:smarttags" w:element="metricconverter">
              <w:smartTagPr>
                <w:attr w:name="ProductID" w:val="350.00 mm"/>
              </w:smartTagPr>
              <w:r w:rsidRPr="002D7E14">
                <w:rPr>
                  <w:rFonts w:ascii="Arial" w:hAnsi="Arial" w:cs="Arial"/>
                  <w:sz w:val="20"/>
                  <w:szCs w:val="20"/>
                </w:rPr>
                <w:t>350.00 mm</w:t>
              </w:r>
            </w:smartTag>
          </w:p>
          <w:p w14:paraId="59549EEE"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Wysokość do końca wylewki </w:t>
            </w:r>
            <w:r w:rsidRPr="002D7E14">
              <w:rPr>
                <w:rFonts w:ascii="Arial" w:hAnsi="Arial" w:cs="Arial"/>
                <w:sz w:val="20"/>
                <w:szCs w:val="20"/>
              </w:rPr>
              <w:tab/>
            </w:r>
            <w:smartTag w:uri="urn:schemas-microsoft-com:office:smarttags" w:element="metricconverter">
              <w:smartTagPr>
                <w:attr w:name="ProductID" w:val="265.00 mm"/>
              </w:smartTagPr>
              <w:r w:rsidRPr="002D7E14">
                <w:rPr>
                  <w:rFonts w:ascii="Arial" w:hAnsi="Arial" w:cs="Arial"/>
                  <w:sz w:val="20"/>
                  <w:szCs w:val="20"/>
                </w:rPr>
                <w:t>265.00 mm</w:t>
              </w:r>
            </w:smartTag>
          </w:p>
          <w:p w14:paraId="1E61E462"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Zasięg wylewki </w:t>
            </w:r>
            <w:r w:rsidRPr="002D7E14">
              <w:rPr>
                <w:rFonts w:ascii="Arial" w:hAnsi="Arial" w:cs="Arial"/>
                <w:sz w:val="20"/>
                <w:szCs w:val="20"/>
              </w:rPr>
              <w:tab/>
            </w:r>
            <w:smartTag w:uri="urn:schemas-microsoft-com:office:smarttags" w:element="metricconverter">
              <w:smartTagPr>
                <w:attr w:name="ProductID" w:val="170.00 mm"/>
              </w:smartTagPr>
              <w:r w:rsidRPr="002D7E14">
                <w:rPr>
                  <w:rFonts w:ascii="Arial" w:hAnsi="Arial" w:cs="Arial"/>
                  <w:sz w:val="20"/>
                  <w:szCs w:val="20"/>
                </w:rPr>
                <w:t>170.00 mm</w:t>
              </w:r>
            </w:smartTag>
          </w:p>
          <w:p w14:paraId="2C8347DD" w14:textId="77777777" w:rsidR="005244D8" w:rsidRPr="002D7E14" w:rsidRDefault="005244D8" w:rsidP="005244D8">
            <w:pPr>
              <w:jc w:val="both"/>
              <w:rPr>
                <w:rFonts w:ascii="Arial" w:hAnsi="Arial" w:cs="Arial"/>
                <w:sz w:val="20"/>
                <w:szCs w:val="20"/>
              </w:rPr>
            </w:pPr>
            <w:r w:rsidRPr="002D7E14">
              <w:rPr>
                <w:rFonts w:ascii="Arial" w:hAnsi="Arial" w:cs="Arial"/>
                <w:sz w:val="20"/>
                <w:szCs w:val="20"/>
              </w:rPr>
              <w:t xml:space="preserve">Obrót wylewki w stopniach </w:t>
            </w:r>
            <w:r w:rsidRPr="002D7E14">
              <w:rPr>
                <w:rFonts w:ascii="Arial" w:hAnsi="Arial" w:cs="Arial"/>
                <w:sz w:val="20"/>
                <w:szCs w:val="20"/>
              </w:rPr>
              <w:tab/>
              <w:t>360 °</w:t>
            </w:r>
          </w:p>
          <w:p w14:paraId="4368AEF8" w14:textId="77777777" w:rsidR="005244D8" w:rsidRPr="002D7E14" w:rsidRDefault="000327EC" w:rsidP="005244D8">
            <w:pPr>
              <w:jc w:val="both"/>
              <w:rPr>
                <w:rFonts w:ascii="Arial" w:hAnsi="Arial" w:cs="Arial"/>
                <w:b/>
                <w:sz w:val="20"/>
                <w:szCs w:val="20"/>
              </w:rPr>
            </w:pPr>
            <w:r>
              <w:rPr>
                <w:rFonts w:ascii="Arial" w:hAnsi="Arial" w:cs="Arial"/>
                <w:noProof/>
                <w:sz w:val="20"/>
                <w:szCs w:val="20"/>
              </w:rPr>
              <w:pict w14:anchorId="3D5DB5B5">
                <v:shape id="Obraz 50" o:spid="_x0000_i1030" type="#_x0000_t75" alt="Pola | stała wylewka | Chrom | Baterie" style="width:87.75pt;height:87.75pt;visibility:visible">
                  <v:imagedata r:id="rId27" o:title="Pola | stała wylewka | Chrom | Baterie"/>
                </v:shape>
              </w:pict>
            </w:r>
            <w:r w:rsidR="005244D8" w:rsidRPr="002D7E14">
              <w:rPr>
                <w:rFonts w:ascii="Arial" w:hAnsi="Arial" w:cs="Arial"/>
                <w:b/>
                <w:sz w:val="20"/>
                <w:szCs w:val="20"/>
              </w:rPr>
              <w:t xml:space="preserve">- </w:t>
            </w:r>
          </w:p>
          <w:p w14:paraId="44FF14E8" w14:textId="77777777" w:rsidR="005244D8" w:rsidRPr="004B59E4" w:rsidRDefault="005244D8" w:rsidP="005244D8"/>
        </w:tc>
        <w:tc>
          <w:tcPr>
            <w:tcW w:w="863" w:type="dxa"/>
            <w:gridSpan w:val="2"/>
            <w:noWrap/>
            <w:hideMark/>
          </w:tcPr>
          <w:p w14:paraId="08D1D17D" w14:textId="77777777" w:rsidR="005244D8" w:rsidRPr="004B59E4" w:rsidRDefault="005244D8" w:rsidP="005244D8">
            <w:r w:rsidRPr="004B59E4">
              <w:lastRenderedPageBreak/>
              <w:t>1</w:t>
            </w:r>
          </w:p>
        </w:tc>
      </w:tr>
      <w:tr w:rsidR="005244D8" w:rsidRPr="004B59E4" w14:paraId="1A66618E" w14:textId="77777777" w:rsidTr="004B59E4">
        <w:trPr>
          <w:trHeight w:val="300"/>
        </w:trPr>
        <w:tc>
          <w:tcPr>
            <w:tcW w:w="1139" w:type="dxa"/>
            <w:gridSpan w:val="2"/>
            <w:noWrap/>
          </w:tcPr>
          <w:p w14:paraId="0992AAEC" w14:textId="0399CE47" w:rsidR="005244D8" w:rsidRPr="004B59E4" w:rsidRDefault="00B348BA" w:rsidP="005244D8">
            <w:r>
              <w:t>26</w:t>
            </w:r>
          </w:p>
        </w:tc>
        <w:tc>
          <w:tcPr>
            <w:tcW w:w="2768" w:type="dxa"/>
            <w:gridSpan w:val="2"/>
            <w:noWrap/>
          </w:tcPr>
          <w:p w14:paraId="5AB3DB4D" w14:textId="4E84F915" w:rsidR="005244D8" w:rsidRPr="004B59E4" w:rsidRDefault="005244D8" w:rsidP="005244D8">
            <w:r>
              <w:t>Chłodziarka pod zabudowę</w:t>
            </w:r>
          </w:p>
        </w:tc>
        <w:tc>
          <w:tcPr>
            <w:tcW w:w="9224" w:type="dxa"/>
            <w:noWrap/>
          </w:tcPr>
          <w:p w14:paraId="2F7694A0" w14:textId="77777777" w:rsidR="005244D8" w:rsidRPr="002D7E14" w:rsidRDefault="005244D8" w:rsidP="005244D8">
            <w:pPr>
              <w:jc w:val="both"/>
              <w:rPr>
                <w:rFonts w:ascii="Arial" w:hAnsi="Arial" w:cs="Arial"/>
                <w:b/>
                <w:noProof/>
                <w:sz w:val="20"/>
                <w:szCs w:val="20"/>
              </w:rPr>
            </w:pPr>
            <w:r w:rsidRPr="002D7E14">
              <w:rPr>
                <w:rFonts w:ascii="Arial" w:hAnsi="Arial" w:cs="Arial"/>
                <w:b/>
                <w:noProof/>
                <w:sz w:val="20"/>
                <w:szCs w:val="20"/>
              </w:rPr>
              <w:t xml:space="preserve">Chłodziarka pod zabudowę </w:t>
            </w:r>
            <w:r w:rsidRPr="002D7E14">
              <w:rPr>
                <w:rFonts w:ascii="Arial" w:hAnsi="Arial" w:cs="Arial"/>
                <w:noProof/>
                <w:sz w:val="20"/>
                <w:szCs w:val="20"/>
              </w:rPr>
              <w:t xml:space="preserve">z wewnętrznym zamrażalnikiem (wchodząca w skład zabudowy do poz. nr 26) </w:t>
            </w:r>
          </w:p>
          <w:p w14:paraId="73309052"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lastRenderedPageBreak/>
              <w:t>Klasa klimatyczna:  N ST</w:t>
            </w:r>
          </w:p>
          <w:p w14:paraId="291D7D98"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Czynnik chłodzący:  R600a</w:t>
            </w:r>
          </w:p>
          <w:p w14:paraId="6B6807F5"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Poziom hałasu [dB]- max 43</w:t>
            </w:r>
          </w:p>
          <w:p w14:paraId="110636BF"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Ilość agregatów:  1</w:t>
            </w:r>
          </w:p>
          <w:p w14:paraId="366EF0DD"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Zdolność utrzymywania temp. [h) min. 10</w:t>
            </w:r>
          </w:p>
          <w:p w14:paraId="591B1FF5"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Możliwość przełożenia drzwi</w:t>
            </w:r>
          </w:p>
          <w:p w14:paraId="00A5D366"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Chłodziarka podblatowa</w:t>
            </w:r>
          </w:p>
          <w:p w14:paraId="74AB97EA"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 xml:space="preserve">Wymiary: (szer. x wys. x gł.): 59 x 82 x </w:t>
            </w:r>
            <w:smartTag w:uri="urn:schemas-microsoft-com:office:smarttags" w:element="metricconverter">
              <w:smartTagPr>
                <w:attr w:name="ProductID" w:val="54.3 cm"/>
              </w:smartTagPr>
              <w:r w:rsidRPr="002D7E14">
                <w:rPr>
                  <w:rFonts w:ascii="Arial" w:hAnsi="Arial" w:cs="Arial"/>
                  <w:noProof/>
                  <w:sz w:val="20"/>
                  <w:szCs w:val="20"/>
                </w:rPr>
                <w:t>54.3 cm</w:t>
              </w:r>
            </w:smartTag>
          </w:p>
          <w:p w14:paraId="75EFDE1F"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Pojemność netto chłodziarki/zamrażarki: min. 100l / 17l</w:t>
            </w:r>
          </w:p>
          <w:p w14:paraId="0E294938"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Klasa energetyczna:  A+</w:t>
            </w:r>
          </w:p>
          <w:p w14:paraId="60EAA9DB"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Zużycie energii [kWh/24h]: max 0.5</w:t>
            </w:r>
          </w:p>
          <w:p w14:paraId="25831F76"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Zużycie energii [kWh/rok]: max 185</w:t>
            </w:r>
          </w:p>
          <w:p w14:paraId="325AB0BC"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Sterowanie: Mechaniczne</w:t>
            </w:r>
          </w:p>
          <w:p w14:paraId="5C3ADEFB"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Chłodziarka: Rozmrażanie, Automatyczne</w:t>
            </w:r>
          </w:p>
          <w:p w14:paraId="59893659"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Ilość półek: 2</w:t>
            </w:r>
          </w:p>
          <w:p w14:paraId="7FF6D523"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Rodzaj półek: Szklane</w:t>
            </w:r>
          </w:p>
          <w:p w14:paraId="3B5B93A1"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Regulacja półek</w:t>
            </w:r>
          </w:p>
          <w:p w14:paraId="433B6154"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Pojemnik na owoce i warzywa</w:t>
            </w:r>
          </w:p>
          <w:p w14:paraId="5811A530"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Wyposażenie: 3 balkoniki na drzwiach</w:t>
            </w:r>
          </w:p>
          <w:p w14:paraId="37FAFBD4" w14:textId="77777777" w:rsidR="005244D8" w:rsidRPr="002D7E14" w:rsidRDefault="005244D8" w:rsidP="005244D8">
            <w:pPr>
              <w:jc w:val="both"/>
              <w:rPr>
                <w:rFonts w:ascii="Arial" w:hAnsi="Arial" w:cs="Arial"/>
                <w:b/>
                <w:noProof/>
                <w:sz w:val="20"/>
                <w:szCs w:val="20"/>
              </w:rPr>
            </w:pPr>
            <w:r w:rsidRPr="002D7E14">
              <w:rPr>
                <w:rFonts w:ascii="Arial" w:hAnsi="Arial" w:cs="Arial"/>
                <w:b/>
                <w:noProof/>
                <w:sz w:val="20"/>
                <w:szCs w:val="20"/>
              </w:rPr>
              <w:t>Zamrażarka</w:t>
            </w:r>
          </w:p>
          <w:p w14:paraId="329BC23E"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Klasa zamrażania  ****</w:t>
            </w:r>
          </w:p>
          <w:p w14:paraId="1C779047"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Zdolność zamrażania [kg/24h]: min 2</w:t>
            </w:r>
          </w:p>
          <w:p w14:paraId="31E6BFC5"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Wymiary</w:t>
            </w:r>
          </w:p>
          <w:p w14:paraId="7C57C972" w14:textId="77777777" w:rsidR="005244D8" w:rsidRPr="002D7E14" w:rsidRDefault="005244D8" w:rsidP="005244D8">
            <w:pPr>
              <w:jc w:val="both"/>
              <w:rPr>
                <w:rFonts w:ascii="Arial" w:hAnsi="Arial" w:cs="Arial"/>
                <w:noProof/>
                <w:sz w:val="20"/>
                <w:szCs w:val="20"/>
              </w:rPr>
            </w:pPr>
            <w:r w:rsidRPr="002D7E14">
              <w:rPr>
                <w:rFonts w:ascii="Arial" w:hAnsi="Arial" w:cs="Arial"/>
                <w:noProof/>
                <w:sz w:val="20"/>
                <w:szCs w:val="20"/>
              </w:rPr>
              <w:t>Wysokość [cm]: 82, Szerokość [cm]: 59, Głębokość [cm]: 54.3</w:t>
            </w:r>
          </w:p>
          <w:p w14:paraId="4ED8154C" w14:textId="77777777" w:rsidR="005244D8" w:rsidRPr="002D7E14" w:rsidRDefault="000327EC" w:rsidP="005244D8">
            <w:pPr>
              <w:jc w:val="both"/>
              <w:rPr>
                <w:rFonts w:ascii="Arial" w:hAnsi="Arial" w:cs="Arial"/>
                <w:b/>
                <w:sz w:val="20"/>
                <w:szCs w:val="20"/>
              </w:rPr>
            </w:pPr>
            <w:r>
              <w:rPr>
                <w:rFonts w:ascii="Arial" w:hAnsi="Arial" w:cs="Arial"/>
                <w:noProof/>
                <w:sz w:val="20"/>
                <w:szCs w:val="20"/>
              </w:rPr>
              <w:pict w14:anchorId="7813ECF6">
                <v:shape id="Obraz 51" o:spid="_x0000_i1031" type="#_x0000_t75" alt="Candy CRU164E" style="width:78.75pt;height:79.5pt;visibility:visible">
                  <v:imagedata r:id="rId28" o:title="Candy CRU164E"/>
                </v:shape>
              </w:pict>
            </w:r>
          </w:p>
          <w:p w14:paraId="52B5DA40" w14:textId="77777777" w:rsidR="005244D8" w:rsidRPr="002D7E14" w:rsidRDefault="005244D8" w:rsidP="005244D8">
            <w:pPr>
              <w:rPr>
                <w:rFonts w:ascii="Arial" w:hAnsi="Arial" w:cs="Arial"/>
                <w:sz w:val="20"/>
                <w:szCs w:val="20"/>
              </w:rPr>
            </w:pPr>
            <w:r w:rsidRPr="002D7E14">
              <w:rPr>
                <w:rFonts w:ascii="Arial" w:hAnsi="Arial" w:cs="Arial"/>
                <w:sz w:val="20"/>
                <w:szCs w:val="20"/>
              </w:rPr>
              <w:br/>
            </w:r>
          </w:p>
          <w:p w14:paraId="2582BAB2" w14:textId="77777777" w:rsidR="005244D8" w:rsidRPr="002D7E14" w:rsidRDefault="005244D8" w:rsidP="005244D8">
            <w:pPr>
              <w:jc w:val="both"/>
              <w:rPr>
                <w:rFonts w:ascii="Arial" w:hAnsi="Arial" w:cs="Arial"/>
                <w:sz w:val="20"/>
                <w:szCs w:val="20"/>
              </w:rPr>
            </w:pPr>
          </w:p>
          <w:p w14:paraId="2340F24B" w14:textId="77777777" w:rsidR="005244D8" w:rsidRPr="002D7E14" w:rsidRDefault="005244D8" w:rsidP="005244D8">
            <w:pPr>
              <w:jc w:val="both"/>
              <w:rPr>
                <w:rFonts w:ascii="Arial" w:hAnsi="Arial" w:cs="Arial"/>
                <w:sz w:val="20"/>
                <w:szCs w:val="20"/>
              </w:rPr>
            </w:pPr>
          </w:p>
          <w:p w14:paraId="40F10252" w14:textId="77777777" w:rsidR="005244D8" w:rsidRPr="002D7E14" w:rsidRDefault="005244D8" w:rsidP="005244D8">
            <w:pPr>
              <w:jc w:val="both"/>
              <w:rPr>
                <w:rFonts w:ascii="Arial" w:hAnsi="Arial" w:cs="Arial"/>
                <w:b/>
                <w:sz w:val="20"/>
                <w:szCs w:val="20"/>
              </w:rPr>
            </w:pPr>
          </w:p>
        </w:tc>
        <w:tc>
          <w:tcPr>
            <w:tcW w:w="863" w:type="dxa"/>
            <w:gridSpan w:val="2"/>
            <w:noWrap/>
          </w:tcPr>
          <w:p w14:paraId="78F2EC76" w14:textId="5E547BA9" w:rsidR="005244D8" w:rsidRPr="004B59E4" w:rsidRDefault="005244D8" w:rsidP="005244D8">
            <w:r>
              <w:lastRenderedPageBreak/>
              <w:t>1</w:t>
            </w:r>
          </w:p>
        </w:tc>
      </w:tr>
      <w:tr w:rsidR="005244D8" w:rsidRPr="004B59E4" w14:paraId="565D8ACC" w14:textId="77777777" w:rsidTr="004B59E4">
        <w:trPr>
          <w:trHeight w:val="300"/>
        </w:trPr>
        <w:tc>
          <w:tcPr>
            <w:tcW w:w="1139" w:type="dxa"/>
            <w:gridSpan w:val="2"/>
            <w:noWrap/>
          </w:tcPr>
          <w:p w14:paraId="7EFCFF1D" w14:textId="54D60EC3" w:rsidR="005244D8" w:rsidRDefault="00B348BA" w:rsidP="005244D8">
            <w:r>
              <w:lastRenderedPageBreak/>
              <w:t>27</w:t>
            </w:r>
          </w:p>
        </w:tc>
        <w:tc>
          <w:tcPr>
            <w:tcW w:w="2768" w:type="dxa"/>
            <w:gridSpan w:val="2"/>
            <w:noWrap/>
          </w:tcPr>
          <w:p w14:paraId="4AD3F6CB" w14:textId="4ED6C751" w:rsidR="005244D8" w:rsidRDefault="005244D8" w:rsidP="005244D8">
            <w:r>
              <w:t>Zmywarka do zabudowy</w:t>
            </w:r>
          </w:p>
        </w:tc>
        <w:tc>
          <w:tcPr>
            <w:tcW w:w="9224" w:type="dxa"/>
            <w:noWrap/>
          </w:tcPr>
          <w:p w14:paraId="345AB7EA" w14:textId="77777777" w:rsidR="005244D8" w:rsidRPr="002D7E14" w:rsidRDefault="005244D8" w:rsidP="005244D8">
            <w:pPr>
              <w:pStyle w:val="NormalnyWeb"/>
              <w:spacing w:before="0" w:beforeAutospacing="0" w:after="0" w:afterAutospacing="0"/>
              <w:jc w:val="both"/>
              <w:rPr>
                <w:rFonts w:ascii="Arial" w:hAnsi="Arial" w:cs="Arial"/>
                <w:sz w:val="20"/>
                <w:szCs w:val="20"/>
              </w:rPr>
            </w:pPr>
            <w:r w:rsidRPr="002D7E14">
              <w:rPr>
                <w:rFonts w:ascii="Arial" w:hAnsi="Arial" w:cs="Arial"/>
                <w:b/>
                <w:sz w:val="20"/>
                <w:szCs w:val="20"/>
              </w:rPr>
              <w:t>Zmywarka do zabudowy</w:t>
            </w:r>
            <w:r w:rsidRPr="002D7E14">
              <w:rPr>
                <w:rFonts w:ascii="Arial" w:hAnsi="Arial" w:cs="Arial"/>
                <w:sz w:val="20"/>
                <w:szCs w:val="20"/>
              </w:rPr>
              <w:t xml:space="preserve"> (wchodząca w skład zabudowy w poz. nr 26) z funkcją </w:t>
            </w:r>
            <w:proofErr w:type="spellStart"/>
            <w:r w:rsidRPr="002D7E14">
              <w:rPr>
                <w:rFonts w:ascii="Arial" w:hAnsi="Arial" w:cs="Arial"/>
                <w:sz w:val="20"/>
                <w:szCs w:val="20"/>
              </w:rPr>
              <w:t>TimeManager</w:t>
            </w:r>
            <w:proofErr w:type="spellEnd"/>
            <w:r w:rsidRPr="002D7E14">
              <w:rPr>
                <w:rFonts w:ascii="Arial" w:hAnsi="Arial" w:cs="Arial"/>
                <w:sz w:val="20"/>
                <w:szCs w:val="20"/>
              </w:rPr>
              <w:t xml:space="preserve"> i wskaźnikiem </w:t>
            </w:r>
            <w:proofErr w:type="spellStart"/>
            <w:r w:rsidRPr="002D7E14">
              <w:rPr>
                <w:rFonts w:ascii="Arial" w:hAnsi="Arial" w:cs="Arial"/>
                <w:sz w:val="20"/>
                <w:szCs w:val="20"/>
              </w:rPr>
              <w:t>Beam</w:t>
            </w:r>
            <w:proofErr w:type="spellEnd"/>
            <w:r w:rsidRPr="002D7E14">
              <w:rPr>
                <w:rFonts w:ascii="Arial" w:hAnsi="Arial" w:cs="Arial"/>
                <w:sz w:val="20"/>
                <w:szCs w:val="20"/>
              </w:rPr>
              <w:t xml:space="preserve"> on </w:t>
            </w:r>
            <w:proofErr w:type="spellStart"/>
            <w:r w:rsidRPr="002D7E14">
              <w:rPr>
                <w:rFonts w:ascii="Arial" w:hAnsi="Arial" w:cs="Arial"/>
                <w:sz w:val="20"/>
                <w:szCs w:val="20"/>
              </w:rPr>
              <w:t>floor</w:t>
            </w:r>
            <w:proofErr w:type="spellEnd"/>
            <w:r w:rsidRPr="002D7E14">
              <w:rPr>
                <w:rFonts w:ascii="Arial" w:hAnsi="Arial" w:cs="Arial"/>
                <w:sz w:val="20"/>
                <w:szCs w:val="20"/>
              </w:rPr>
              <w:t xml:space="preserve">. </w:t>
            </w:r>
          </w:p>
          <w:p w14:paraId="174E6E64" w14:textId="77777777" w:rsidR="005244D8" w:rsidRPr="002D7E14" w:rsidRDefault="005244D8" w:rsidP="005244D8">
            <w:pPr>
              <w:pStyle w:val="NormalnyWeb"/>
              <w:spacing w:before="0" w:beforeAutospacing="0" w:after="0" w:afterAutospacing="0"/>
              <w:jc w:val="both"/>
              <w:rPr>
                <w:rFonts w:ascii="Arial" w:hAnsi="Arial" w:cs="Arial"/>
                <w:bCs/>
                <w:sz w:val="20"/>
                <w:szCs w:val="20"/>
              </w:rPr>
            </w:pPr>
            <w:r w:rsidRPr="002D7E14">
              <w:rPr>
                <w:rFonts w:ascii="Arial" w:hAnsi="Arial" w:cs="Arial"/>
                <w:bCs/>
                <w:sz w:val="20"/>
                <w:szCs w:val="20"/>
              </w:rPr>
              <w:t>Podstawowe dane techniczne</w:t>
            </w:r>
          </w:p>
          <w:p w14:paraId="36EDB8C3" w14:textId="77777777" w:rsidR="005244D8" w:rsidRPr="002D7E14" w:rsidRDefault="005244D8" w:rsidP="005244D8">
            <w:pPr>
              <w:pStyle w:val="NormalnyWeb"/>
              <w:spacing w:before="0" w:beforeAutospacing="0" w:after="0" w:afterAutospacing="0"/>
              <w:rPr>
                <w:rFonts w:ascii="Arial" w:hAnsi="Arial" w:cs="Arial"/>
                <w:sz w:val="20"/>
                <w:szCs w:val="20"/>
              </w:rPr>
            </w:pPr>
            <w:r w:rsidRPr="002D7E14">
              <w:rPr>
                <w:rFonts w:ascii="Arial" w:hAnsi="Arial" w:cs="Arial"/>
                <w:sz w:val="20"/>
                <w:szCs w:val="20"/>
              </w:rPr>
              <w:t xml:space="preserve">Efektywność suszenia (2010/30/EC):A </w:t>
            </w:r>
            <w:r w:rsidRPr="002D7E14">
              <w:rPr>
                <w:rFonts w:ascii="Arial" w:hAnsi="Arial" w:cs="Arial"/>
                <w:sz w:val="20"/>
                <w:szCs w:val="20"/>
              </w:rPr>
              <w:br/>
              <w:t xml:space="preserve">Efektywność zmywania (2010/30/EC):A </w:t>
            </w:r>
            <w:r w:rsidRPr="002D7E14">
              <w:rPr>
                <w:rFonts w:ascii="Arial" w:hAnsi="Arial" w:cs="Arial"/>
                <w:sz w:val="20"/>
                <w:szCs w:val="20"/>
              </w:rPr>
              <w:br/>
              <w:t xml:space="preserve">Liczba kompletów IEC (2010/30/EC):9 </w:t>
            </w:r>
            <w:r w:rsidRPr="002D7E14">
              <w:rPr>
                <w:rFonts w:ascii="Arial" w:hAnsi="Arial" w:cs="Arial"/>
                <w:sz w:val="20"/>
                <w:szCs w:val="20"/>
              </w:rPr>
              <w:br/>
              <w:t xml:space="preserve">Deklarowany program (2010/30/EC) :Eco 50 </w:t>
            </w:r>
            <w:r w:rsidRPr="002D7E14">
              <w:rPr>
                <w:rFonts w:ascii="Arial" w:hAnsi="Arial" w:cs="Arial"/>
                <w:sz w:val="20"/>
                <w:szCs w:val="20"/>
              </w:rPr>
              <w:br/>
              <w:t xml:space="preserve">Wymiary w zabudowie (G x S) [mm]:818x450x550  </w:t>
            </w:r>
            <w:r w:rsidRPr="002D7E14">
              <w:rPr>
                <w:rFonts w:ascii="Arial" w:hAnsi="Arial" w:cs="Arial"/>
                <w:sz w:val="20"/>
                <w:szCs w:val="20"/>
              </w:rPr>
              <w:br/>
              <w:t xml:space="preserve">Wymiary </w:t>
            </w:r>
            <w:proofErr w:type="spellStart"/>
            <w:r w:rsidRPr="002D7E14">
              <w:rPr>
                <w:rFonts w:ascii="Arial" w:hAnsi="Arial" w:cs="Arial"/>
                <w:sz w:val="20"/>
                <w:szCs w:val="20"/>
              </w:rPr>
              <w:t>WxSzxG</w:t>
            </w:r>
            <w:proofErr w:type="spellEnd"/>
            <w:r w:rsidRPr="002D7E14">
              <w:rPr>
                <w:rFonts w:ascii="Arial" w:hAnsi="Arial" w:cs="Arial"/>
                <w:sz w:val="20"/>
                <w:szCs w:val="20"/>
              </w:rPr>
              <w:t xml:space="preserve"> [mm]:818x446x550 </w:t>
            </w:r>
            <w:r w:rsidRPr="002D7E14">
              <w:rPr>
                <w:rFonts w:ascii="Arial" w:hAnsi="Arial" w:cs="Arial"/>
                <w:sz w:val="20"/>
                <w:szCs w:val="20"/>
              </w:rPr>
              <w:br/>
              <w:t xml:space="preserve">Wymagany bezpiecznik [A]:10  </w:t>
            </w:r>
          </w:p>
          <w:p w14:paraId="58D5E0CA" w14:textId="77777777" w:rsidR="005244D8" w:rsidRPr="002D7E14" w:rsidRDefault="005244D8" w:rsidP="005244D8">
            <w:pPr>
              <w:rPr>
                <w:rFonts w:ascii="Arial" w:hAnsi="Arial" w:cs="Arial"/>
                <w:sz w:val="20"/>
                <w:szCs w:val="20"/>
              </w:rPr>
            </w:pPr>
            <w:r w:rsidRPr="002D7E14">
              <w:rPr>
                <w:rFonts w:ascii="Arial" w:hAnsi="Arial" w:cs="Arial"/>
                <w:sz w:val="20"/>
                <w:szCs w:val="20"/>
              </w:rPr>
              <w:t>Programy: 5, temperatury: 4</w:t>
            </w:r>
            <w:r w:rsidRPr="002D7E14">
              <w:rPr>
                <w:rFonts w:ascii="Arial" w:hAnsi="Arial" w:cs="Arial"/>
                <w:sz w:val="20"/>
                <w:szCs w:val="20"/>
              </w:rPr>
              <w:br/>
              <w:t>Instalacja: do zabudowy</w:t>
            </w:r>
            <w:r w:rsidRPr="002D7E14">
              <w:rPr>
                <w:rFonts w:ascii="Arial" w:hAnsi="Arial" w:cs="Arial"/>
                <w:sz w:val="20"/>
                <w:szCs w:val="20"/>
              </w:rPr>
              <w:br/>
            </w:r>
            <w:proofErr w:type="spellStart"/>
            <w:r w:rsidRPr="002D7E14">
              <w:rPr>
                <w:rFonts w:ascii="Arial" w:hAnsi="Arial" w:cs="Arial"/>
                <w:sz w:val="20"/>
                <w:szCs w:val="20"/>
              </w:rPr>
              <w:t>Beam</w:t>
            </w:r>
            <w:proofErr w:type="spellEnd"/>
            <w:r w:rsidRPr="002D7E14">
              <w:rPr>
                <w:rFonts w:ascii="Arial" w:hAnsi="Arial" w:cs="Arial"/>
                <w:sz w:val="20"/>
                <w:szCs w:val="20"/>
              </w:rPr>
              <w:t xml:space="preserve"> on </w:t>
            </w:r>
            <w:proofErr w:type="spellStart"/>
            <w:r w:rsidRPr="002D7E14">
              <w:rPr>
                <w:rFonts w:ascii="Arial" w:hAnsi="Arial" w:cs="Arial"/>
                <w:sz w:val="20"/>
                <w:szCs w:val="20"/>
              </w:rPr>
              <w:t>floor</w:t>
            </w:r>
            <w:proofErr w:type="spellEnd"/>
            <w:r w:rsidRPr="002D7E14">
              <w:rPr>
                <w:rFonts w:ascii="Arial" w:hAnsi="Arial" w:cs="Arial"/>
                <w:sz w:val="20"/>
                <w:szCs w:val="20"/>
              </w:rPr>
              <w:t xml:space="preserve"> - dwukolorowy wskaźnik pracy zmywarki wyświetlany na podłodze</w:t>
            </w:r>
            <w:r w:rsidRPr="002D7E14">
              <w:rPr>
                <w:rFonts w:ascii="Arial" w:hAnsi="Arial" w:cs="Arial"/>
                <w:sz w:val="20"/>
                <w:szCs w:val="20"/>
              </w:rPr>
              <w:br/>
              <w:t xml:space="preserve">Programy zmywarki: </w:t>
            </w:r>
            <w:proofErr w:type="spellStart"/>
            <w:r w:rsidRPr="002D7E14">
              <w:rPr>
                <w:rFonts w:ascii="Arial" w:hAnsi="Arial" w:cs="Arial"/>
                <w:sz w:val="20"/>
                <w:szCs w:val="20"/>
              </w:rPr>
              <w:t>AutoFlex</w:t>
            </w:r>
            <w:proofErr w:type="spellEnd"/>
            <w:r w:rsidRPr="002D7E14">
              <w:rPr>
                <w:rFonts w:ascii="Arial" w:hAnsi="Arial" w:cs="Arial"/>
                <w:sz w:val="20"/>
                <w:szCs w:val="20"/>
              </w:rPr>
              <w:t xml:space="preserve"> 45°-70°, Eco 50°, intensywny 70°, </w:t>
            </w:r>
            <w:proofErr w:type="spellStart"/>
            <w:r w:rsidRPr="002D7E14">
              <w:rPr>
                <w:rFonts w:ascii="Arial" w:hAnsi="Arial" w:cs="Arial"/>
                <w:sz w:val="20"/>
                <w:szCs w:val="20"/>
              </w:rPr>
              <w:t>QuickPlus</w:t>
            </w:r>
            <w:proofErr w:type="spellEnd"/>
            <w:r w:rsidRPr="002D7E14">
              <w:rPr>
                <w:rFonts w:ascii="Arial" w:hAnsi="Arial" w:cs="Arial"/>
                <w:sz w:val="20"/>
                <w:szCs w:val="20"/>
              </w:rPr>
              <w:t xml:space="preserve"> 60°, płukanie i wstrzymanie</w:t>
            </w:r>
            <w:r w:rsidRPr="002D7E14">
              <w:rPr>
                <w:rFonts w:ascii="Arial" w:hAnsi="Arial" w:cs="Arial"/>
                <w:sz w:val="20"/>
                <w:szCs w:val="20"/>
              </w:rPr>
              <w:br/>
              <w:t xml:space="preserve">Wskaźniki: dwukolorowy </w:t>
            </w:r>
            <w:proofErr w:type="spellStart"/>
            <w:r w:rsidRPr="002D7E14">
              <w:rPr>
                <w:rFonts w:ascii="Arial" w:hAnsi="Arial" w:cs="Arial"/>
                <w:sz w:val="20"/>
                <w:szCs w:val="20"/>
              </w:rPr>
              <w:t>Beam</w:t>
            </w:r>
            <w:proofErr w:type="spellEnd"/>
            <w:r w:rsidRPr="002D7E14">
              <w:rPr>
                <w:rFonts w:ascii="Arial" w:hAnsi="Arial" w:cs="Arial"/>
                <w:sz w:val="20"/>
                <w:szCs w:val="20"/>
              </w:rPr>
              <w:t xml:space="preserve"> on </w:t>
            </w:r>
            <w:proofErr w:type="spellStart"/>
            <w:r w:rsidRPr="002D7E14">
              <w:rPr>
                <w:rFonts w:ascii="Arial" w:hAnsi="Arial" w:cs="Arial"/>
                <w:sz w:val="20"/>
                <w:szCs w:val="20"/>
              </w:rPr>
              <w:t>floor</w:t>
            </w:r>
            <w:proofErr w:type="spellEnd"/>
            <w:r w:rsidRPr="002D7E14">
              <w:rPr>
                <w:rFonts w:ascii="Arial" w:hAnsi="Arial" w:cs="Arial"/>
                <w:sz w:val="20"/>
                <w:szCs w:val="20"/>
              </w:rPr>
              <w:t xml:space="preserve">, sygnał dźwiękowy, opóźnienie startu 1-24 h, Mój Ulubiony, wybrany program, dodatkowe płukanie, sól, </w:t>
            </w:r>
            <w:proofErr w:type="spellStart"/>
            <w:r w:rsidRPr="002D7E14">
              <w:rPr>
                <w:rFonts w:ascii="Arial" w:hAnsi="Arial" w:cs="Arial"/>
                <w:sz w:val="20"/>
                <w:szCs w:val="20"/>
              </w:rPr>
              <w:t>TimeManager</w:t>
            </w:r>
            <w:proofErr w:type="spellEnd"/>
            <w:r w:rsidRPr="002D7E14">
              <w:rPr>
                <w:rFonts w:ascii="Arial" w:hAnsi="Arial" w:cs="Arial"/>
                <w:sz w:val="20"/>
                <w:szCs w:val="20"/>
              </w:rPr>
              <w:t xml:space="preserve">, </w:t>
            </w:r>
            <w:proofErr w:type="spellStart"/>
            <w:r w:rsidRPr="002D7E14">
              <w:rPr>
                <w:rFonts w:ascii="Arial" w:hAnsi="Arial" w:cs="Arial"/>
                <w:sz w:val="20"/>
                <w:szCs w:val="20"/>
              </w:rPr>
              <w:t>XtraDry</w:t>
            </w:r>
            <w:proofErr w:type="spellEnd"/>
            <w:r w:rsidRPr="002D7E14">
              <w:rPr>
                <w:rFonts w:ascii="Arial" w:hAnsi="Arial" w:cs="Arial"/>
                <w:sz w:val="20"/>
                <w:szCs w:val="20"/>
              </w:rPr>
              <w:br/>
              <w:t>Automatyczne wyłączanie</w:t>
            </w:r>
            <w:r w:rsidRPr="002D7E14">
              <w:rPr>
                <w:rFonts w:ascii="Arial" w:hAnsi="Arial" w:cs="Arial"/>
                <w:sz w:val="20"/>
                <w:szCs w:val="20"/>
              </w:rPr>
              <w:br/>
              <w:t>Wskaźnik czasu pozostałego</w:t>
            </w:r>
            <w:r w:rsidRPr="002D7E14">
              <w:rPr>
                <w:rFonts w:ascii="Arial" w:hAnsi="Arial" w:cs="Arial"/>
                <w:sz w:val="20"/>
                <w:szCs w:val="20"/>
              </w:rPr>
              <w:br/>
              <w:t>Zawiasy ślizgowe</w:t>
            </w:r>
            <w:r w:rsidRPr="002D7E14">
              <w:rPr>
                <w:rFonts w:ascii="Arial" w:hAnsi="Arial" w:cs="Arial"/>
                <w:sz w:val="20"/>
                <w:szCs w:val="20"/>
              </w:rPr>
              <w:br/>
              <w:t>SENSORCONTROL: wykrywa stopień zabrudzenia i odpowiednio dobiera poziom zużycia wody.</w:t>
            </w:r>
            <w:r w:rsidRPr="002D7E14">
              <w:rPr>
                <w:rFonts w:ascii="Arial" w:hAnsi="Arial" w:cs="Arial"/>
                <w:sz w:val="20"/>
                <w:szCs w:val="20"/>
              </w:rPr>
              <w:br/>
              <w:t xml:space="preserve">Wskaźniki soli i </w:t>
            </w:r>
            <w:proofErr w:type="spellStart"/>
            <w:r w:rsidRPr="002D7E14">
              <w:rPr>
                <w:rFonts w:ascii="Arial" w:hAnsi="Arial" w:cs="Arial"/>
                <w:sz w:val="20"/>
                <w:szCs w:val="20"/>
              </w:rPr>
              <w:t>nabłyszczacza</w:t>
            </w:r>
            <w:proofErr w:type="spellEnd"/>
            <w:r w:rsidRPr="002D7E14">
              <w:rPr>
                <w:rFonts w:ascii="Arial" w:hAnsi="Arial" w:cs="Arial"/>
                <w:sz w:val="20"/>
                <w:szCs w:val="20"/>
              </w:rPr>
              <w:t xml:space="preserve"> </w:t>
            </w:r>
          </w:p>
          <w:p w14:paraId="201D77F5" w14:textId="77777777" w:rsidR="005244D8" w:rsidRPr="002D7E14" w:rsidRDefault="005244D8" w:rsidP="005244D8">
            <w:pPr>
              <w:rPr>
                <w:rFonts w:ascii="Arial" w:hAnsi="Arial" w:cs="Arial"/>
                <w:sz w:val="20"/>
                <w:szCs w:val="20"/>
              </w:rPr>
            </w:pPr>
            <w:r w:rsidRPr="002D7E14">
              <w:rPr>
                <w:rFonts w:ascii="Arial" w:hAnsi="Arial" w:cs="Arial"/>
                <w:sz w:val="20"/>
                <w:szCs w:val="20"/>
              </w:rPr>
              <w:t xml:space="preserve">Górny kosz z funkcją </w:t>
            </w:r>
            <w:proofErr w:type="spellStart"/>
            <w:r w:rsidRPr="002D7E14">
              <w:rPr>
                <w:rFonts w:ascii="Arial" w:hAnsi="Arial" w:cs="Arial"/>
                <w:sz w:val="20"/>
                <w:szCs w:val="20"/>
              </w:rPr>
              <w:t>FlexiLift</w:t>
            </w:r>
            <w:proofErr w:type="spellEnd"/>
            <w:r w:rsidRPr="002D7E14">
              <w:rPr>
                <w:rFonts w:ascii="Arial" w:hAnsi="Arial" w:cs="Arial"/>
                <w:sz w:val="20"/>
                <w:szCs w:val="20"/>
              </w:rPr>
              <w:br/>
              <w:t>Regulowany górny kosz, także z pełnym załadunkiem</w:t>
            </w:r>
            <w:r w:rsidRPr="002D7E14">
              <w:rPr>
                <w:rFonts w:ascii="Arial" w:hAnsi="Arial" w:cs="Arial"/>
                <w:sz w:val="20"/>
                <w:szCs w:val="20"/>
              </w:rPr>
              <w:br/>
              <w:t>Górny kosz: składane uchwyty na filiżanki</w:t>
            </w:r>
            <w:r w:rsidRPr="002D7E14">
              <w:rPr>
                <w:rFonts w:ascii="Arial" w:hAnsi="Arial" w:cs="Arial"/>
                <w:sz w:val="20"/>
                <w:szCs w:val="20"/>
              </w:rPr>
              <w:br/>
              <w:t>Dolny kosz: 2 składane stojaki na naczynia</w:t>
            </w:r>
            <w:r w:rsidRPr="002D7E14">
              <w:rPr>
                <w:rFonts w:ascii="Arial" w:hAnsi="Arial" w:cs="Arial"/>
                <w:sz w:val="20"/>
                <w:szCs w:val="20"/>
              </w:rPr>
              <w:br/>
              <w:t>Kosz na sztućce</w:t>
            </w:r>
            <w:r w:rsidRPr="002D7E14">
              <w:rPr>
                <w:rFonts w:ascii="Arial" w:hAnsi="Arial" w:cs="Arial"/>
                <w:sz w:val="20"/>
                <w:szCs w:val="20"/>
              </w:rPr>
              <w:br/>
              <w:t>Zabezpieczenie przed zalaniem</w:t>
            </w:r>
          </w:p>
          <w:p w14:paraId="258FABED" w14:textId="77777777" w:rsidR="005244D8" w:rsidRPr="002D7E14" w:rsidRDefault="005244D8" w:rsidP="005244D8">
            <w:pPr>
              <w:jc w:val="both"/>
              <w:rPr>
                <w:rFonts w:ascii="Arial" w:hAnsi="Arial" w:cs="Arial"/>
                <w:sz w:val="20"/>
                <w:szCs w:val="20"/>
              </w:rPr>
            </w:pPr>
          </w:p>
          <w:p w14:paraId="40AF9BF1" w14:textId="13C3663D" w:rsidR="005244D8" w:rsidRPr="002D7E14" w:rsidRDefault="000327EC" w:rsidP="005244D8">
            <w:pPr>
              <w:jc w:val="both"/>
              <w:rPr>
                <w:rFonts w:ascii="Arial" w:hAnsi="Arial" w:cs="Arial"/>
                <w:b/>
                <w:noProof/>
                <w:sz w:val="20"/>
                <w:szCs w:val="20"/>
              </w:rPr>
            </w:pPr>
            <w:r>
              <w:rPr>
                <w:rFonts w:ascii="Arial" w:hAnsi="Arial" w:cs="Arial"/>
                <w:noProof/>
                <w:sz w:val="20"/>
                <w:szCs w:val="20"/>
              </w:rPr>
              <w:pict w14:anchorId="6977CF5B">
                <v:shape id="Obraz 52" o:spid="_x0000_i1032" type="#_x0000_t75" style="width:75.75pt;height:75.75pt;visibility:visible">
                  <v:imagedata r:id="rId29" o:title=""/>
                </v:shape>
              </w:pict>
            </w:r>
          </w:p>
        </w:tc>
        <w:tc>
          <w:tcPr>
            <w:tcW w:w="863" w:type="dxa"/>
            <w:gridSpan w:val="2"/>
            <w:noWrap/>
          </w:tcPr>
          <w:p w14:paraId="2BFE505B" w14:textId="20A94BA4" w:rsidR="005244D8" w:rsidRDefault="005244D8" w:rsidP="005244D8">
            <w:r>
              <w:t>1</w:t>
            </w:r>
          </w:p>
        </w:tc>
      </w:tr>
      <w:tr w:rsidR="00D5538B" w:rsidRPr="000106CC" w14:paraId="4D4880B5" w14:textId="77777777" w:rsidTr="00D5538B">
        <w:trPr>
          <w:trHeight w:val="300"/>
        </w:trPr>
        <w:tc>
          <w:tcPr>
            <w:tcW w:w="782" w:type="dxa"/>
            <w:noWrap/>
            <w:hideMark/>
          </w:tcPr>
          <w:p w14:paraId="695ECCDF" w14:textId="77777777" w:rsidR="00D5538B" w:rsidRPr="000106CC" w:rsidRDefault="00D5538B" w:rsidP="0093282D">
            <w:r w:rsidRPr="000106CC">
              <w:lastRenderedPageBreak/>
              <w:t>nr pozycji</w:t>
            </w:r>
          </w:p>
        </w:tc>
        <w:tc>
          <w:tcPr>
            <w:tcW w:w="1927" w:type="dxa"/>
            <w:gridSpan w:val="2"/>
            <w:noWrap/>
            <w:hideMark/>
          </w:tcPr>
          <w:p w14:paraId="74E67ED2" w14:textId="77777777" w:rsidR="00D5538B" w:rsidRPr="000106CC" w:rsidRDefault="00D5538B" w:rsidP="0093282D">
            <w:r w:rsidRPr="000106CC">
              <w:t>nazwa pozycji</w:t>
            </w:r>
          </w:p>
        </w:tc>
        <w:tc>
          <w:tcPr>
            <w:tcW w:w="10591" w:type="dxa"/>
            <w:gridSpan w:val="3"/>
            <w:noWrap/>
            <w:hideMark/>
          </w:tcPr>
          <w:p w14:paraId="499C2923" w14:textId="77777777" w:rsidR="00D5538B" w:rsidRPr="000106CC" w:rsidRDefault="00D5538B" w:rsidP="0093282D">
            <w:r w:rsidRPr="000106CC">
              <w:t>opis</w:t>
            </w:r>
          </w:p>
        </w:tc>
        <w:tc>
          <w:tcPr>
            <w:tcW w:w="694" w:type="dxa"/>
            <w:noWrap/>
            <w:hideMark/>
          </w:tcPr>
          <w:p w14:paraId="06E2FE75" w14:textId="77777777" w:rsidR="00D5538B" w:rsidRPr="000106CC" w:rsidRDefault="00D5538B" w:rsidP="0093282D">
            <w:r w:rsidRPr="000106CC">
              <w:t>liczba sztuk</w:t>
            </w:r>
          </w:p>
        </w:tc>
      </w:tr>
      <w:tr w:rsidR="00B348BA" w:rsidRPr="000106CC" w14:paraId="1EEF65A7" w14:textId="77777777" w:rsidTr="00B348BA">
        <w:trPr>
          <w:trHeight w:val="300"/>
        </w:trPr>
        <w:tc>
          <w:tcPr>
            <w:tcW w:w="782" w:type="dxa"/>
            <w:shd w:val="clear" w:color="auto" w:fill="A6A6A6" w:themeFill="background1" w:themeFillShade="A6"/>
            <w:noWrap/>
          </w:tcPr>
          <w:p w14:paraId="77F3BB59" w14:textId="77777777" w:rsidR="00B348BA" w:rsidRPr="00B348BA" w:rsidRDefault="00B348BA" w:rsidP="0093282D">
            <w:pPr>
              <w:rPr>
                <w:b/>
              </w:rPr>
            </w:pPr>
          </w:p>
        </w:tc>
        <w:tc>
          <w:tcPr>
            <w:tcW w:w="1927" w:type="dxa"/>
            <w:gridSpan w:val="2"/>
            <w:shd w:val="clear" w:color="auto" w:fill="A6A6A6" w:themeFill="background1" w:themeFillShade="A6"/>
            <w:noWrap/>
          </w:tcPr>
          <w:p w14:paraId="5C674904" w14:textId="77777777" w:rsidR="00B348BA" w:rsidRPr="00B348BA" w:rsidRDefault="00B348BA" w:rsidP="0093282D">
            <w:pPr>
              <w:rPr>
                <w:b/>
              </w:rPr>
            </w:pPr>
          </w:p>
        </w:tc>
        <w:tc>
          <w:tcPr>
            <w:tcW w:w="10591" w:type="dxa"/>
            <w:gridSpan w:val="3"/>
            <w:shd w:val="clear" w:color="auto" w:fill="A6A6A6" w:themeFill="background1" w:themeFillShade="A6"/>
            <w:noWrap/>
          </w:tcPr>
          <w:p w14:paraId="01691478" w14:textId="290800AF" w:rsidR="00B348BA" w:rsidRPr="00B348BA" w:rsidRDefault="00B348BA" w:rsidP="0093282D">
            <w:pPr>
              <w:rPr>
                <w:b/>
              </w:rPr>
            </w:pPr>
            <w:r w:rsidRPr="00B348BA">
              <w:rPr>
                <w:b/>
              </w:rPr>
              <w:t xml:space="preserve">Związek Nauczycielstwa Polskiego </w:t>
            </w:r>
          </w:p>
        </w:tc>
        <w:tc>
          <w:tcPr>
            <w:tcW w:w="694" w:type="dxa"/>
            <w:shd w:val="clear" w:color="auto" w:fill="A6A6A6" w:themeFill="background1" w:themeFillShade="A6"/>
            <w:noWrap/>
          </w:tcPr>
          <w:p w14:paraId="3742F64B" w14:textId="77777777" w:rsidR="00B348BA" w:rsidRPr="00B348BA" w:rsidRDefault="00B348BA" w:rsidP="0093282D">
            <w:pPr>
              <w:rPr>
                <w:b/>
              </w:rPr>
            </w:pPr>
          </w:p>
        </w:tc>
      </w:tr>
      <w:tr w:rsidR="00D5538B" w:rsidRPr="000106CC" w14:paraId="39041C58" w14:textId="77777777" w:rsidTr="00D5538B">
        <w:trPr>
          <w:trHeight w:val="300"/>
        </w:trPr>
        <w:tc>
          <w:tcPr>
            <w:tcW w:w="2709" w:type="dxa"/>
            <w:gridSpan w:val="3"/>
            <w:noWrap/>
            <w:hideMark/>
          </w:tcPr>
          <w:p w14:paraId="717E6E0D" w14:textId="77777777" w:rsidR="00D5538B" w:rsidRPr="000106CC" w:rsidRDefault="00D5538B" w:rsidP="0093282D">
            <w:r w:rsidRPr="000106CC">
              <w:t>pokój kierownika</w:t>
            </w:r>
          </w:p>
        </w:tc>
        <w:tc>
          <w:tcPr>
            <w:tcW w:w="10591" w:type="dxa"/>
            <w:gridSpan w:val="3"/>
            <w:noWrap/>
            <w:hideMark/>
          </w:tcPr>
          <w:p w14:paraId="1A50E1CF" w14:textId="77777777" w:rsidR="00D5538B" w:rsidRPr="000106CC" w:rsidRDefault="00D5538B" w:rsidP="0093282D">
            <w:r w:rsidRPr="000106CC">
              <w:t> </w:t>
            </w:r>
          </w:p>
        </w:tc>
        <w:tc>
          <w:tcPr>
            <w:tcW w:w="694" w:type="dxa"/>
            <w:noWrap/>
            <w:hideMark/>
          </w:tcPr>
          <w:p w14:paraId="2BF38A0F" w14:textId="77777777" w:rsidR="00D5538B" w:rsidRPr="000106CC" w:rsidRDefault="00D5538B" w:rsidP="0093282D">
            <w:r w:rsidRPr="000106CC">
              <w:t> </w:t>
            </w:r>
          </w:p>
        </w:tc>
      </w:tr>
      <w:tr w:rsidR="00D5538B" w:rsidRPr="000106CC" w14:paraId="24603082" w14:textId="77777777" w:rsidTr="00D5538B">
        <w:tblPrEx>
          <w:tblCellMar>
            <w:left w:w="70" w:type="dxa"/>
            <w:right w:w="70" w:type="dxa"/>
          </w:tblCellMar>
        </w:tblPrEx>
        <w:trPr>
          <w:trHeight w:val="5400"/>
        </w:trPr>
        <w:tc>
          <w:tcPr>
            <w:tcW w:w="782" w:type="dxa"/>
            <w:noWrap/>
            <w:hideMark/>
          </w:tcPr>
          <w:p w14:paraId="6DC02CF7" w14:textId="19A920E4" w:rsidR="00D5538B" w:rsidRPr="000106CC" w:rsidRDefault="00B348BA" w:rsidP="0093282D">
            <w:r>
              <w:t>28</w:t>
            </w:r>
          </w:p>
        </w:tc>
        <w:tc>
          <w:tcPr>
            <w:tcW w:w="1927" w:type="dxa"/>
            <w:gridSpan w:val="2"/>
            <w:noWrap/>
            <w:hideMark/>
          </w:tcPr>
          <w:p w14:paraId="0089E723" w14:textId="77777777" w:rsidR="00D5538B" w:rsidRPr="000106CC" w:rsidRDefault="00D5538B" w:rsidP="0093282D">
            <w:r w:rsidRPr="000106CC">
              <w:t>biurko 160x80</w:t>
            </w:r>
          </w:p>
        </w:tc>
        <w:tc>
          <w:tcPr>
            <w:tcW w:w="10591" w:type="dxa"/>
            <w:gridSpan w:val="3"/>
            <w:hideMark/>
          </w:tcPr>
          <w:p w14:paraId="4574D04E" w14:textId="77777777" w:rsidR="00D5538B" w:rsidRDefault="00D5538B" w:rsidP="0093282D">
            <w:r w:rsidRPr="000106CC">
              <w:t xml:space="preserve">Biurko ramowe z panelem dolnym z blatem prostokątnym,  o wymiarach szerokość 160 cm, głębokość 80 cm, wysokość 74 cm, </w:t>
            </w:r>
            <w:r w:rsidRPr="000106CC">
              <w:br/>
              <w:t xml:space="preserve">• Blat wykonany z płyty obustronnie laminowanej o klasie higieniczności E1,  grubości 25 mm, oklejonej obrzeżem ABS grubości 2 mm, w kolorze blatu. Blat z ramą musi być 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400 mm.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0,8 mm. Rama musi umożliwiać zmianę podstawy. Pomiędzy ramą a blatem jest 8mm szczelina. Rama malowana proszkowo na kolor czarny. </w:t>
            </w:r>
            <w:r w:rsidRPr="000106CC">
              <w:br/>
              <w:t xml:space="preserve">• Podstawa - 2 nogi płytowe, grubości 46 mm, oklejone dokoła ABS. Noga montowana do ramy za pomocą złącza  śrubowego z użyciem nakrętki umożliwiającej zakręcenie kluczem nasadowym i </w:t>
            </w:r>
            <w:proofErr w:type="spellStart"/>
            <w:r w:rsidRPr="000106CC">
              <w:t>imbusowym</w:t>
            </w:r>
            <w:proofErr w:type="spellEnd"/>
            <w:r w:rsidRPr="000106CC">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45 cm, o przekroju profilu 40x15 mm. Rama blatu mocowana do wzmocnienia nogi.  Noga posiada stopki poziomujące fi 25 mm,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0106CC">
              <w:t>imbusowego</w:t>
            </w:r>
            <w:proofErr w:type="spellEnd"/>
            <w:r w:rsidRPr="000106CC">
              <w:t>.</w:t>
            </w:r>
            <w:r w:rsidRPr="000106CC">
              <w:br/>
              <w:t>• Biurko wyposażone w dwa przepusty kablowe, miejsce wskaże zamawiający.• Wymagane dokumenty:</w:t>
            </w:r>
            <w:r w:rsidRPr="000106CC">
              <w:br/>
              <w:t xml:space="preserve">o Certyfikat wytrzymałościowy wg normy EN  527-1, EN 527-2, </w:t>
            </w:r>
            <w:r w:rsidRPr="000106CC">
              <w:br/>
              <w:t xml:space="preserve">o Atest higieniczny na cały mebel / daną linię meblową </w:t>
            </w:r>
          </w:p>
          <w:p w14:paraId="2D6808B8" w14:textId="77777777" w:rsidR="00D5538B" w:rsidRDefault="00D5538B" w:rsidP="0093282D">
            <w:r>
              <w:rPr>
                <w:noProof/>
                <w:lang w:eastAsia="pl-PL"/>
              </w:rPr>
              <w:lastRenderedPageBreak/>
              <w:drawing>
                <wp:inline distT="0" distB="0" distL="0" distR="0" wp14:anchorId="189E5C69" wp14:editId="0E4BF819">
                  <wp:extent cx="1514475" cy="952500"/>
                  <wp:effectExtent l="0" t="0" r="9525" b="0"/>
                  <wp:docPr id="43" name="Obraz 1">
                    <a:extLst xmlns:a="http://schemas.openxmlformats.org/drawingml/2006/main">
                      <a:ext uri="{FF2B5EF4-FFF2-40B4-BE49-F238E27FC236}">
                        <a16:creationId xmlns:a16="http://schemas.microsoft.com/office/drawing/2014/main" id="{59697A5B-E80D-4276-8828-5F6322A2D3A2}"/>
                      </a:ext>
                    </a:extLst>
                  </wp:docPr>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59697A5B-E80D-4276-8828-5F6322A2D3A2}"/>
                              </a:ext>
                            </a:extLst>
                          </pic:cNvPr>
                          <pic:cNvPicPr/>
                        </pic:nvPicPr>
                        <pic:blipFill>
                          <a:blip r:embed="rId7">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p>
          <w:p w14:paraId="0B234B9F" w14:textId="77777777" w:rsidR="00D5538B" w:rsidRPr="000106CC" w:rsidRDefault="00D5538B" w:rsidP="0093282D">
            <w:r>
              <w:t xml:space="preserve">Powyższe parametry spełnia np. biurko linii </w:t>
            </w:r>
            <w:proofErr w:type="spellStart"/>
            <w:r>
              <w:t>SQart</w:t>
            </w:r>
            <w:proofErr w:type="spellEnd"/>
            <w:r>
              <w:t xml:space="preserve"> M firmy Nowy Styl</w:t>
            </w:r>
          </w:p>
        </w:tc>
        <w:tc>
          <w:tcPr>
            <w:tcW w:w="694" w:type="dxa"/>
            <w:noWrap/>
            <w:hideMark/>
          </w:tcPr>
          <w:p w14:paraId="6418BEE5" w14:textId="77777777" w:rsidR="00D5538B" w:rsidRPr="000106CC" w:rsidRDefault="00D5538B" w:rsidP="0093282D">
            <w:r w:rsidRPr="000106CC">
              <w:lastRenderedPageBreak/>
              <w:t>1</w:t>
            </w:r>
          </w:p>
        </w:tc>
      </w:tr>
      <w:tr w:rsidR="00D5538B" w:rsidRPr="000106CC" w14:paraId="4387F09A" w14:textId="77777777" w:rsidTr="00D5538B">
        <w:tblPrEx>
          <w:tblCellMar>
            <w:left w:w="70" w:type="dxa"/>
            <w:right w:w="70" w:type="dxa"/>
          </w:tblCellMar>
        </w:tblPrEx>
        <w:trPr>
          <w:trHeight w:val="900"/>
        </w:trPr>
        <w:tc>
          <w:tcPr>
            <w:tcW w:w="782" w:type="dxa"/>
            <w:noWrap/>
            <w:hideMark/>
          </w:tcPr>
          <w:p w14:paraId="1931B27C" w14:textId="085F8D71" w:rsidR="00D5538B" w:rsidRPr="000106CC" w:rsidRDefault="00D5538B" w:rsidP="0093282D">
            <w:r w:rsidRPr="000106CC">
              <w:t>2</w:t>
            </w:r>
            <w:r w:rsidR="00B348BA">
              <w:t>9</w:t>
            </w:r>
          </w:p>
        </w:tc>
        <w:tc>
          <w:tcPr>
            <w:tcW w:w="1927" w:type="dxa"/>
            <w:gridSpan w:val="2"/>
            <w:noWrap/>
            <w:hideMark/>
          </w:tcPr>
          <w:p w14:paraId="22990EEC" w14:textId="77777777" w:rsidR="00D5538B" w:rsidRPr="000106CC" w:rsidRDefault="00D5538B" w:rsidP="0093282D">
            <w:r w:rsidRPr="000106CC">
              <w:t>panel dolny</w:t>
            </w:r>
          </w:p>
        </w:tc>
        <w:tc>
          <w:tcPr>
            <w:tcW w:w="10591" w:type="dxa"/>
            <w:gridSpan w:val="3"/>
            <w:hideMark/>
          </w:tcPr>
          <w:p w14:paraId="64DE3F56" w14:textId="77777777" w:rsidR="00D5538B" w:rsidRDefault="00D5538B" w:rsidP="0093282D">
            <w:r w:rsidRPr="000106CC">
              <w:t>• Panel dolny montowany do biurka wolnostojącego, wykonany z płyty wiórowej obustronnie laminowanej o grubości  18 mm. Panel o 2 zaokrąglonych rogach promieniem fi 50 mm. Montowany na metalowych kątownikach bezpośrednio do ramy biurka. Kątowniki montowane za pośrednictwem metalowych muf montowanych fabrycznie w panelu. Panel o wysokości 35 cm montowany do biurka o szerokości: 160 cm.</w:t>
            </w:r>
          </w:p>
          <w:p w14:paraId="3D30AAA6" w14:textId="77777777" w:rsidR="00D5538B" w:rsidRDefault="00D5538B" w:rsidP="0093282D"/>
          <w:p w14:paraId="0F0F6512" w14:textId="77777777" w:rsidR="00D5538B" w:rsidRPr="000106CC" w:rsidRDefault="00D5538B" w:rsidP="0093282D">
            <w:r>
              <w:rPr>
                <w:noProof/>
                <w:lang w:eastAsia="pl-PL"/>
              </w:rPr>
              <w:drawing>
                <wp:inline distT="0" distB="0" distL="0" distR="0" wp14:anchorId="1379834B" wp14:editId="37AE8E2B">
                  <wp:extent cx="933450" cy="381000"/>
                  <wp:effectExtent l="0" t="0" r="0" b="0"/>
                  <wp:docPr id="44" name="Obraz 2">
                    <a:extLst xmlns:a="http://schemas.openxmlformats.org/drawingml/2006/main">
                      <a:ext uri="{FF2B5EF4-FFF2-40B4-BE49-F238E27FC236}">
                        <a16:creationId xmlns:a16="http://schemas.microsoft.com/office/drawing/2014/main" id="{74FFA601-6949-4682-9EE1-231345CC007A}"/>
                      </a:ext>
                    </a:extLst>
                  </wp:docPr>
                  <wp:cNvGraphicFramePr/>
                  <a:graphic xmlns:a="http://schemas.openxmlformats.org/drawingml/2006/main">
                    <a:graphicData uri="http://schemas.openxmlformats.org/drawingml/2006/picture">
                      <pic:pic xmlns:pic="http://schemas.openxmlformats.org/drawingml/2006/picture">
                        <pic:nvPicPr>
                          <pic:cNvPr id="3" name="Obraz 2">
                            <a:extLst>
                              <a:ext uri="{FF2B5EF4-FFF2-40B4-BE49-F238E27FC236}">
                                <a16:creationId xmlns:a16="http://schemas.microsoft.com/office/drawing/2014/main" id="{74FFA601-6949-4682-9EE1-231345CC007A}"/>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381000"/>
                          </a:xfrm>
                          <a:prstGeom prst="rect">
                            <a:avLst/>
                          </a:prstGeom>
                          <a:noFill/>
                          <a:ln>
                            <a:noFill/>
                          </a:ln>
                        </pic:spPr>
                      </pic:pic>
                    </a:graphicData>
                  </a:graphic>
                </wp:inline>
              </w:drawing>
            </w:r>
            <w:r>
              <w:t xml:space="preserve"> Powyższe parametry spełnia np. panel linii </w:t>
            </w:r>
            <w:proofErr w:type="spellStart"/>
            <w:r>
              <w:t>SQart</w:t>
            </w:r>
            <w:proofErr w:type="spellEnd"/>
            <w:r>
              <w:t xml:space="preserve"> M firmy Nowy Styl</w:t>
            </w:r>
          </w:p>
        </w:tc>
        <w:tc>
          <w:tcPr>
            <w:tcW w:w="694" w:type="dxa"/>
            <w:noWrap/>
            <w:hideMark/>
          </w:tcPr>
          <w:p w14:paraId="5CA510F2" w14:textId="77777777" w:rsidR="00D5538B" w:rsidRPr="000106CC" w:rsidRDefault="00D5538B" w:rsidP="0093282D">
            <w:r w:rsidRPr="000106CC">
              <w:t>1</w:t>
            </w:r>
          </w:p>
        </w:tc>
      </w:tr>
      <w:tr w:rsidR="00D5538B" w:rsidRPr="000106CC" w14:paraId="0E28BB21" w14:textId="77777777" w:rsidTr="00D5538B">
        <w:tblPrEx>
          <w:tblCellMar>
            <w:left w:w="70" w:type="dxa"/>
            <w:right w:w="70" w:type="dxa"/>
          </w:tblCellMar>
        </w:tblPrEx>
        <w:trPr>
          <w:trHeight w:val="5100"/>
        </w:trPr>
        <w:tc>
          <w:tcPr>
            <w:tcW w:w="782" w:type="dxa"/>
            <w:noWrap/>
            <w:hideMark/>
          </w:tcPr>
          <w:p w14:paraId="512611DF" w14:textId="54C1EDE2" w:rsidR="00D5538B" w:rsidRPr="000106CC" w:rsidRDefault="00D5538B" w:rsidP="0093282D">
            <w:r w:rsidRPr="000106CC">
              <w:lastRenderedPageBreak/>
              <w:t>3</w:t>
            </w:r>
            <w:r w:rsidR="00B348BA">
              <w:t>0</w:t>
            </w:r>
          </w:p>
        </w:tc>
        <w:tc>
          <w:tcPr>
            <w:tcW w:w="1927" w:type="dxa"/>
            <w:gridSpan w:val="2"/>
            <w:noWrap/>
            <w:hideMark/>
          </w:tcPr>
          <w:p w14:paraId="3C886E41" w14:textId="77777777" w:rsidR="00D5538B" w:rsidRPr="000106CC" w:rsidRDefault="00D5538B" w:rsidP="0093282D">
            <w:r w:rsidRPr="000106CC">
              <w:t>szafka drzwi wahadłowe 1,5OH 60</w:t>
            </w:r>
          </w:p>
        </w:tc>
        <w:tc>
          <w:tcPr>
            <w:tcW w:w="10591" w:type="dxa"/>
            <w:gridSpan w:val="3"/>
            <w:hideMark/>
          </w:tcPr>
          <w:p w14:paraId="58FA9013" w14:textId="77777777" w:rsidR="00D5538B" w:rsidRPr="000106CC" w:rsidRDefault="00D5538B" w:rsidP="0093282D">
            <w:r w:rsidRPr="000106CC">
              <w:t>Szafa niska o wymiarach: szerokość 60 cm, głębokość 44,5 cm, wysokość 74 cm</w:t>
            </w:r>
            <w:r w:rsidRPr="000106CC">
              <w:br/>
              <w:t xml:space="preserve">Korpus, front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0106CC">
              <w:t>nafrezowane</w:t>
            </w:r>
            <w:proofErr w:type="spellEnd"/>
            <w:r w:rsidRPr="000106CC">
              <w:t xml:space="preserve"> rowki na bokach i wieńcu. Top i korpus mają być ze sobą skręcone (nie klejone), umożliwiające wymianę każdego z elementów szafy.</w:t>
            </w:r>
            <w:r w:rsidRPr="000106CC">
              <w:br/>
              <w:t xml:space="preserve">Półki wykonane z płyty grubości min. 18 mm z możliwością regulacji ułożenia w zakresie co najmniej +/- 64mm, wyposażone w system zapobiegający ich wypadnięciu lub wyszarpnięciu, głębokość półki min. 340 mm, półka oklejona z każdej strony. Szafa  posiada  1 półkę /2 przestrzenie </w:t>
            </w:r>
            <w:proofErr w:type="spellStart"/>
            <w:r w:rsidRPr="000106CC">
              <w:t>odkładcze</w:t>
            </w:r>
            <w:proofErr w:type="spellEnd"/>
            <w:r w:rsidRPr="000106CC">
              <w:t>. Szafa ma być wyposażona w zawiasy z wbudowanym tłumikiem, aby zapewnić ich ciche zamykanie – min. 2 zawiasy na skrzydło drzwi. Każde drzwi wyposażone w metalowy uchwyt, zabezpieczony galwanicznie minimalna długość uchwytu 112mm, mocowany na 2 śrubach. Zamek punktowy z dwoma kluczami łamanymi.</w:t>
            </w:r>
            <w:r w:rsidRPr="000106CC">
              <w:br/>
              <w:t>Kolorystyka: płyta meblowa - do wyboru min. 12 kolorów z wzornika producenta. Kolorystyka do wyboru przez Zamawiającego, przed podpisaniem umowy.</w:t>
            </w:r>
            <w:r w:rsidRPr="000106CC">
              <w:br/>
              <w:t xml:space="preserve">Wymagane dodatkowe funkcje użytkowe:  System klucza matki, </w:t>
            </w:r>
            <w:r w:rsidRPr="000106CC">
              <w:br/>
              <w:t>Możliwość wymiany samej wkładki zamka.</w:t>
            </w:r>
            <w:r w:rsidRPr="000106CC">
              <w:br/>
              <w:t xml:space="preserve">Wymagane dokumenty: </w:t>
            </w:r>
            <w:r w:rsidRPr="000106CC">
              <w:br/>
              <w:t xml:space="preserve">Certyfikat wytrzymałościowy wg normy EN 14073-2; </w:t>
            </w:r>
            <w:r w:rsidRPr="000106CC">
              <w:br/>
              <w:t>Atest higieniczny na cały mebel lub daną linię meblową (nie dopuszcza się na atestów na same składowe mebla)</w:t>
            </w:r>
            <w:r w:rsidRPr="000106CC">
              <w:br/>
            </w:r>
            <w:r w:rsidRPr="000106CC">
              <w:br/>
              <w:t xml:space="preserve"> </w:t>
            </w:r>
            <w:r>
              <w:rPr>
                <w:noProof/>
                <w:lang w:eastAsia="pl-PL"/>
              </w:rPr>
              <w:drawing>
                <wp:inline distT="0" distB="0" distL="0" distR="0" wp14:anchorId="3E90CAC2" wp14:editId="53BF44B9">
                  <wp:extent cx="1114425" cy="1114425"/>
                  <wp:effectExtent l="0" t="0" r="9525" b="9525"/>
                  <wp:docPr id="45" name="Obraz 21">
                    <a:extLst xmlns:a="http://schemas.openxmlformats.org/drawingml/2006/main">
                      <a:ext uri="{FF2B5EF4-FFF2-40B4-BE49-F238E27FC236}">
                        <a16:creationId xmlns:a16="http://schemas.microsoft.com/office/drawing/2014/main" id="{B333F869-4EE3-414A-BEC9-C3F1457EE7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Obraz 21">
                            <a:extLst>
                              <a:ext uri="{FF2B5EF4-FFF2-40B4-BE49-F238E27FC236}">
                                <a16:creationId xmlns:a16="http://schemas.microsoft.com/office/drawing/2014/main" id="{B333F869-4EE3-414A-BEC9-C3F1457EE736}"/>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106CC">
              <w:br/>
              <w:t>Powyższe parametry spełnia np. szafa</w:t>
            </w:r>
            <w:r>
              <w:t xml:space="preserve"> </w:t>
            </w:r>
            <w:r w:rsidRPr="000106CC">
              <w:t xml:space="preserve">z linii SQ firmy BNOS </w:t>
            </w:r>
          </w:p>
        </w:tc>
        <w:tc>
          <w:tcPr>
            <w:tcW w:w="694" w:type="dxa"/>
            <w:noWrap/>
            <w:hideMark/>
          </w:tcPr>
          <w:p w14:paraId="1F76084A" w14:textId="77777777" w:rsidR="00D5538B" w:rsidRPr="000106CC" w:rsidRDefault="00D5538B" w:rsidP="0093282D">
            <w:r w:rsidRPr="000106CC">
              <w:t>1</w:t>
            </w:r>
          </w:p>
        </w:tc>
      </w:tr>
      <w:tr w:rsidR="00D5538B" w:rsidRPr="000106CC" w14:paraId="58FF054D" w14:textId="77777777" w:rsidTr="00D5538B">
        <w:tblPrEx>
          <w:tblCellMar>
            <w:left w:w="70" w:type="dxa"/>
            <w:right w:w="70" w:type="dxa"/>
          </w:tblCellMar>
        </w:tblPrEx>
        <w:trPr>
          <w:trHeight w:val="6000"/>
        </w:trPr>
        <w:tc>
          <w:tcPr>
            <w:tcW w:w="782" w:type="dxa"/>
            <w:noWrap/>
            <w:hideMark/>
          </w:tcPr>
          <w:p w14:paraId="4B9F95F6" w14:textId="0639F665" w:rsidR="00D5538B" w:rsidRPr="000106CC" w:rsidRDefault="00B348BA" w:rsidP="0093282D">
            <w:r>
              <w:lastRenderedPageBreak/>
              <w:t>31</w:t>
            </w:r>
          </w:p>
        </w:tc>
        <w:tc>
          <w:tcPr>
            <w:tcW w:w="1927" w:type="dxa"/>
            <w:gridSpan w:val="2"/>
            <w:noWrap/>
            <w:hideMark/>
          </w:tcPr>
          <w:p w14:paraId="4448E851" w14:textId="77777777" w:rsidR="00D5538B" w:rsidRPr="000106CC" w:rsidRDefault="00D5538B" w:rsidP="0093282D">
            <w:r w:rsidRPr="000106CC">
              <w:t>szafa drzwi przes</w:t>
            </w:r>
            <w:r>
              <w:t>u</w:t>
            </w:r>
            <w:r w:rsidRPr="000106CC">
              <w:t>wne 4OH 100</w:t>
            </w:r>
          </w:p>
        </w:tc>
        <w:tc>
          <w:tcPr>
            <w:tcW w:w="10591" w:type="dxa"/>
            <w:gridSpan w:val="3"/>
            <w:hideMark/>
          </w:tcPr>
          <w:p w14:paraId="3C053F1F" w14:textId="77777777" w:rsidR="00D5538B" w:rsidRDefault="00D5538B" w:rsidP="0093282D">
            <w:r w:rsidRPr="000106CC">
              <w:t>Szafa z drzwiami płytowymi, przesuwnymi, na stelażu metalowym o wymiarach: szerokość 1000 mm, głębokość 445 mm, wysokość 1469 mm,</w:t>
            </w:r>
            <w:r w:rsidRPr="000106CC">
              <w:br/>
              <w:t>• Budowa: Szafa wykonana z płyty wiórowej obustronnie laminowanej o klasie higieniczności E1, obrzeże ABS dobrane pod kolor płyty.</w:t>
            </w:r>
            <w:r w:rsidRPr="000106CC">
              <w:br/>
              <w:t xml:space="preserve">• Korpus, front i top wykonane z płyty grubości 18 mm, przy założeniu, że wszystkie elementy wykonane z tej samej grubości płyty. Dla pleców płyta grubości 12mm. Plecy wpuszczane w </w:t>
            </w:r>
            <w:proofErr w:type="spellStart"/>
            <w:r w:rsidRPr="000106CC">
              <w:t>nafrezowane</w:t>
            </w:r>
            <w:proofErr w:type="spellEnd"/>
            <w:r w:rsidRPr="000106CC">
              <w:t xml:space="preserve"> boki i wieniec. Top i korpus ze sobą skręcone w celu ułatwienia ewentualnej wymiany uszkodzonego elementu.</w:t>
            </w:r>
            <w:r w:rsidRPr="000106CC">
              <w:br/>
              <w:t>• Półki wykonane z płyty grubości 18 mm z możliwością regulacji w zakresie +/- 64mm, wyposażone w system zapobiegający ich wypadnięciu lub wyszarpnięciu, głębokość półki 350 mm, półka oklejona z każdej strony. Szafa posiadać 2x3 półka.</w:t>
            </w:r>
            <w:r w:rsidRPr="000106CC">
              <w:br/>
              <w:t>• Pionowy podział szafy</w:t>
            </w:r>
            <w:r w:rsidRPr="000106CC">
              <w:br/>
              <w:t>• Możliwość ustawienia 4 rzędów segregatorów.</w:t>
            </w:r>
            <w:r w:rsidRPr="000106CC">
              <w:br/>
              <w:t xml:space="preserve">• Drzwi płytowe, przesuwne na prowadnicach </w:t>
            </w:r>
            <w:proofErr w:type="spellStart"/>
            <w:r w:rsidRPr="000106CC">
              <w:t>aluminiowych,z</w:t>
            </w:r>
            <w:proofErr w:type="spellEnd"/>
            <w:r w:rsidRPr="000106CC">
              <w:t xml:space="preserve">   zamkiem wpuszczanym, z kompletem 2 kluczy łamanych.</w:t>
            </w:r>
            <w:r w:rsidRPr="000106CC">
              <w:br/>
              <w:t>• Każde drzwi wyposażone w metalowy uchwyt, zabezpieczony galwanicznie lub malowany proszkowo, długość uchwytu 232mm, mocowany na 2 śrubach. Uchwyt mocowany pionowo.</w:t>
            </w:r>
            <w:r w:rsidRPr="000106CC">
              <w:br/>
              <w:t>• Szafa na stelażu spawanym: stalowym, malowanym proszkowo, wykonanym z profilu zamkniętego o przekroju 40x20 mm. Stelaż wyposażony w metalowy regulator służący do poziomowania szafy od wewnątrz w zakresie 15 mm.</w:t>
            </w:r>
            <w:r w:rsidRPr="000106CC">
              <w:br/>
              <w:t xml:space="preserve">• Kolorystyka: płyta meblowa - do wyboru 12 kolorów z wzornika producenta. Podstawa malowana proszkowo – do wyboru 3 kolory z wzornika . </w:t>
            </w:r>
            <w:r w:rsidRPr="000106CC">
              <w:br/>
              <w:t xml:space="preserve">• Dodatkowe funkcje użytkowe: </w:t>
            </w:r>
            <w:r w:rsidRPr="000106CC">
              <w:br/>
              <w:t>o System klucza matki,</w:t>
            </w:r>
            <w:r w:rsidRPr="000106CC">
              <w:br/>
              <w:t>o Możliwość wymiany samej wkładki zamka,</w:t>
            </w:r>
            <w:r w:rsidRPr="000106CC">
              <w:br/>
              <w:t xml:space="preserve">• Szafa posiada dokumenty które należy dołączyć do oferty: </w:t>
            </w:r>
            <w:r w:rsidRPr="000106CC">
              <w:br/>
              <w:t>o Certyfikat zgodności z normą EN 14073-2;</w:t>
            </w:r>
            <w:r w:rsidRPr="000106CC">
              <w:br/>
              <w:t>o Atest higieniczny na cały mebel .</w:t>
            </w:r>
          </w:p>
          <w:p w14:paraId="30535DFB" w14:textId="77777777" w:rsidR="00D5538B" w:rsidRPr="000106CC" w:rsidRDefault="00D5538B" w:rsidP="0093282D">
            <w:r>
              <w:rPr>
                <w:noProof/>
                <w:lang w:eastAsia="pl-PL"/>
              </w:rPr>
              <w:drawing>
                <wp:inline distT="0" distB="0" distL="0" distR="0" wp14:anchorId="6BBC5BA6" wp14:editId="3414E578">
                  <wp:extent cx="847725" cy="847725"/>
                  <wp:effectExtent l="0" t="0" r="9525" b="9525"/>
                  <wp:docPr id="46" name="Obraz 9">
                    <a:extLst xmlns:a="http://schemas.openxmlformats.org/drawingml/2006/main">
                      <a:ext uri="{FF2B5EF4-FFF2-40B4-BE49-F238E27FC236}">
                        <a16:creationId xmlns:a16="http://schemas.microsoft.com/office/drawing/2014/main" id="{FCA4B328-CBF8-45BB-A596-EF7D60C95BFA}"/>
                      </a:ext>
                    </a:extLst>
                  </wp:docPr>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FCA4B328-CBF8-45BB-A596-EF7D60C95BFA}"/>
                              </a:ext>
                            </a:extLst>
                          </pic:cNvPr>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r w:rsidRPr="000106CC">
              <w:t xml:space="preserve"> Powyższe parametry spełnia np. szafa</w:t>
            </w:r>
            <w:r>
              <w:t xml:space="preserve"> </w:t>
            </w:r>
            <w:r w:rsidRPr="000106CC">
              <w:t>z linii SQ firmy BNOS</w:t>
            </w:r>
          </w:p>
        </w:tc>
        <w:tc>
          <w:tcPr>
            <w:tcW w:w="694" w:type="dxa"/>
            <w:noWrap/>
            <w:hideMark/>
          </w:tcPr>
          <w:p w14:paraId="0949383C" w14:textId="77777777" w:rsidR="00D5538B" w:rsidRPr="000106CC" w:rsidRDefault="00D5538B" w:rsidP="0093282D">
            <w:r w:rsidRPr="000106CC">
              <w:t>2</w:t>
            </w:r>
          </w:p>
        </w:tc>
      </w:tr>
      <w:tr w:rsidR="00D5538B" w:rsidRPr="000106CC" w14:paraId="209C71CA" w14:textId="77777777" w:rsidTr="00D5538B">
        <w:tblPrEx>
          <w:tblCellMar>
            <w:left w:w="70" w:type="dxa"/>
            <w:right w:w="70" w:type="dxa"/>
          </w:tblCellMar>
        </w:tblPrEx>
        <w:trPr>
          <w:trHeight w:val="5700"/>
        </w:trPr>
        <w:tc>
          <w:tcPr>
            <w:tcW w:w="782" w:type="dxa"/>
            <w:noWrap/>
            <w:hideMark/>
          </w:tcPr>
          <w:p w14:paraId="4A7B3AF5" w14:textId="4FAA6009" w:rsidR="00D5538B" w:rsidRPr="000106CC" w:rsidRDefault="00B348BA" w:rsidP="0093282D">
            <w:r>
              <w:lastRenderedPageBreak/>
              <w:t>32</w:t>
            </w:r>
          </w:p>
        </w:tc>
        <w:tc>
          <w:tcPr>
            <w:tcW w:w="1927" w:type="dxa"/>
            <w:gridSpan w:val="2"/>
            <w:noWrap/>
            <w:hideMark/>
          </w:tcPr>
          <w:p w14:paraId="749196A0" w14:textId="77777777" w:rsidR="00D5538B" w:rsidRPr="000106CC" w:rsidRDefault="00D5538B" w:rsidP="0093282D">
            <w:r w:rsidRPr="000106CC">
              <w:t>nadstawka drzwi przes</w:t>
            </w:r>
            <w:r>
              <w:t>u</w:t>
            </w:r>
            <w:r w:rsidRPr="000106CC">
              <w:t>wne 3OH 100</w:t>
            </w:r>
          </w:p>
        </w:tc>
        <w:tc>
          <w:tcPr>
            <w:tcW w:w="10591" w:type="dxa"/>
            <w:gridSpan w:val="3"/>
            <w:hideMark/>
          </w:tcPr>
          <w:p w14:paraId="104C7F39" w14:textId="77777777" w:rsidR="00D5538B" w:rsidRDefault="00D5538B" w:rsidP="0093282D">
            <w:r w:rsidRPr="000106CC">
              <w:t>Nadstawka z drzwiami płytowymi, przesuwnymi o wymiarach: szerokość 1000 mm, głębokość 445 mm, wysokość 107,4 mm,</w:t>
            </w:r>
            <w:r w:rsidRPr="000106CC">
              <w:br/>
              <w:t>• Budowa: Nadstawka wykonana z płyty wiórowej obustronnie laminowanej o klasie higieniczności E1, obrzeże ABS dobrane pod kolor płyty.</w:t>
            </w:r>
            <w:r w:rsidRPr="000106CC">
              <w:br/>
              <w:t>Korpus, front i top wykonane z płyty grubości 18 mm.</w:t>
            </w:r>
            <w:r w:rsidRPr="000106CC">
              <w:br/>
              <w:t xml:space="preserve">• Plecy z płyty grubości 12mm. Plecy wpuszczane w </w:t>
            </w:r>
            <w:proofErr w:type="spellStart"/>
            <w:r w:rsidRPr="000106CC">
              <w:t>nafrezowane</w:t>
            </w:r>
            <w:proofErr w:type="spellEnd"/>
            <w:r w:rsidRPr="000106CC">
              <w:t xml:space="preserve"> boki i wieniec. Top i korpus ze sobą skręcone w celu ułatwienia ewentualnej wymiany uszkodzonego elementu.</w:t>
            </w:r>
            <w:r w:rsidRPr="000106CC">
              <w:br/>
              <w:t>• Pionowy podział nadstawki</w:t>
            </w:r>
            <w:r w:rsidRPr="000106CC">
              <w:br/>
              <w:t xml:space="preserve">• Półki wykonane z płyty grubości 18 mm z możliwością regulacji w zakresie +/- 64mm, wyposażone w system zapobiegający ich wypadnięciu lub wyszarpnięciu, głębokość półki 350 mm, półka oklejona z każdej strony. </w:t>
            </w:r>
            <w:r w:rsidRPr="000106CC">
              <w:br/>
              <w:t>• Nadstawka musi posiadać 1 półkę ,w każdej z 2 przestrzeni nadstawki.</w:t>
            </w:r>
            <w:r w:rsidRPr="000106CC">
              <w:br/>
              <w:t>• Każda przestrzeń umożliwia ustawienie 1 rzędu segregatorów.</w:t>
            </w:r>
            <w:r w:rsidRPr="000106CC">
              <w:br/>
              <w:t>• Drzwi płytowe, przesuwne na prowadnicach aluminiowych ,z   zamkiem wpuszczanym, z kompletem 2 kluczy łamanych.</w:t>
            </w:r>
            <w:r w:rsidRPr="000106CC">
              <w:br/>
              <w:t>• Każde drzwi wyposażone w metalowy uchwyt, zabezpieczony galwanicznie, długość uchwytu 232mm, mocowany na 2 śrubach.</w:t>
            </w:r>
            <w:r w:rsidRPr="000106CC">
              <w:br/>
              <w:t xml:space="preserve">• Kolorystyka: płyta meblowa - do wyboru 12 kolorów z wzornika producenta. Podstawa malowana proszkowo – do wyboru  3 kolory z wzornika producenta. </w:t>
            </w:r>
            <w:r w:rsidRPr="000106CC">
              <w:br/>
              <w:t xml:space="preserve">• Dodatkowe funkcje użytkowe: </w:t>
            </w:r>
            <w:r w:rsidRPr="000106CC">
              <w:br/>
              <w:t>o System klucza matki,</w:t>
            </w:r>
            <w:r w:rsidRPr="000106CC">
              <w:br/>
              <w:t>o Możliwość wymiany samej wkładki zamka,</w:t>
            </w:r>
            <w:r w:rsidRPr="000106CC">
              <w:br/>
              <w:t xml:space="preserve">• Mebel posiada dokumenty: </w:t>
            </w:r>
            <w:r w:rsidRPr="000106CC">
              <w:br/>
              <w:t>o Certyfikat zgodności z normą EN 14073-2;</w:t>
            </w:r>
            <w:r w:rsidRPr="000106CC">
              <w:br/>
              <w:t>o Atest higieniczny na cały mebel</w:t>
            </w:r>
          </w:p>
          <w:p w14:paraId="61B9745D" w14:textId="77777777" w:rsidR="00D5538B" w:rsidRPr="000106CC" w:rsidRDefault="00D5538B" w:rsidP="0093282D">
            <w:r>
              <w:rPr>
                <w:noProof/>
                <w:lang w:eastAsia="pl-PL"/>
              </w:rPr>
              <w:drawing>
                <wp:inline distT="0" distB="0" distL="0" distR="0" wp14:anchorId="20B3F14E" wp14:editId="323D0678">
                  <wp:extent cx="933450" cy="933450"/>
                  <wp:effectExtent l="0" t="0" r="0" b="0"/>
                  <wp:docPr id="47" name="Obraz 11">
                    <a:extLst xmlns:a="http://schemas.openxmlformats.org/drawingml/2006/main">
                      <a:ext uri="{FF2B5EF4-FFF2-40B4-BE49-F238E27FC236}">
                        <a16:creationId xmlns:a16="http://schemas.microsoft.com/office/drawing/2014/main" id="{C350E22B-7F72-4132-9CCF-EB060A9F28A8}"/>
                      </a:ext>
                    </a:extLst>
                  </wp:docPr>
                  <wp:cNvGraphicFramePr/>
                  <a:graphic xmlns:a="http://schemas.openxmlformats.org/drawingml/2006/main">
                    <a:graphicData uri="http://schemas.openxmlformats.org/drawingml/2006/picture">
                      <pic:pic xmlns:pic="http://schemas.openxmlformats.org/drawingml/2006/picture">
                        <pic:nvPicPr>
                          <pic:cNvPr id="12" name="Obraz 11">
                            <a:extLst>
                              <a:ext uri="{FF2B5EF4-FFF2-40B4-BE49-F238E27FC236}">
                                <a16:creationId xmlns:a16="http://schemas.microsoft.com/office/drawing/2014/main" id="{C350E22B-7F72-4132-9CCF-EB060A9F28A8}"/>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r w:rsidRPr="000106CC">
              <w:t xml:space="preserve"> Powyższe parametry spełnia np. </w:t>
            </w:r>
            <w:r>
              <w:t xml:space="preserve">nadstawka </w:t>
            </w:r>
            <w:r w:rsidRPr="000106CC">
              <w:t>z linii SQ firmy BNOS</w:t>
            </w:r>
          </w:p>
        </w:tc>
        <w:tc>
          <w:tcPr>
            <w:tcW w:w="694" w:type="dxa"/>
            <w:noWrap/>
            <w:hideMark/>
          </w:tcPr>
          <w:p w14:paraId="22B1F8A4" w14:textId="77777777" w:rsidR="00D5538B" w:rsidRPr="000106CC" w:rsidRDefault="00D5538B" w:rsidP="0093282D">
            <w:r w:rsidRPr="000106CC">
              <w:t>2</w:t>
            </w:r>
          </w:p>
        </w:tc>
      </w:tr>
      <w:tr w:rsidR="00D5538B" w:rsidRPr="000106CC" w14:paraId="414F9393" w14:textId="77777777" w:rsidTr="00D5538B">
        <w:tblPrEx>
          <w:tblCellMar>
            <w:left w:w="70" w:type="dxa"/>
            <w:right w:w="70" w:type="dxa"/>
          </w:tblCellMar>
        </w:tblPrEx>
        <w:trPr>
          <w:trHeight w:val="5100"/>
        </w:trPr>
        <w:tc>
          <w:tcPr>
            <w:tcW w:w="782" w:type="dxa"/>
            <w:noWrap/>
            <w:hideMark/>
          </w:tcPr>
          <w:p w14:paraId="2CC60D6E" w14:textId="116404EC" w:rsidR="00D5538B" w:rsidRPr="000106CC" w:rsidRDefault="00B348BA" w:rsidP="0093282D">
            <w:r>
              <w:lastRenderedPageBreak/>
              <w:t>33</w:t>
            </w:r>
          </w:p>
        </w:tc>
        <w:tc>
          <w:tcPr>
            <w:tcW w:w="1927" w:type="dxa"/>
            <w:gridSpan w:val="2"/>
            <w:noWrap/>
            <w:hideMark/>
          </w:tcPr>
          <w:p w14:paraId="44FDED88" w14:textId="77777777" w:rsidR="00D5538B" w:rsidRPr="000106CC" w:rsidRDefault="00D5538B" w:rsidP="0093282D">
            <w:r w:rsidRPr="000106CC">
              <w:t>szafa 3OH drzwi wa</w:t>
            </w:r>
            <w:r>
              <w:t>h</w:t>
            </w:r>
            <w:r w:rsidRPr="000106CC">
              <w:t>adłowe 60</w:t>
            </w:r>
          </w:p>
        </w:tc>
        <w:tc>
          <w:tcPr>
            <w:tcW w:w="10591" w:type="dxa"/>
            <w:gridSpan w:val="3"/>
            <w:hideMark/>
          </w:tcPr>
          <w:p w14:paraId="5C8E5990" w14:textId="77777777" w:rsidR="00D5538B" w:rsidRPr="000106CC" w:rsidRDefault="00D5538B" w:rsidP="0093282D">
            <w:r w:rsidRPr="000106CC">
              <w:t>Szafa niska o wymiarach: szerokość 60 cm, głębokość 44,5 cm, wysokość 111,7 cm</w:t>
            </w:r>
            <w:r w:rsidRPr="000106CC">
              <w:br/>
              <w:t xml:space="preserve">Korpus, front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0106CC">
              <w:t>nafrezowane</w:t>
            </w:r>
            <w:proofErr w:type="spellEnd"/>
            <w:r w:rsidRPr="000106CC">
              <w:t xml:space="preserve"> rowki na bokach i wieńcu. Top i korpus mają być ze sobą skręcone (nie klejone), umożliwiające wymianę każdego z elementów szafy.</w:t>
            </w:r>
            <w:r w:rsidRPr="000106CC">
              <w:br/>
              <w:t>Półki wykonane z płyty grubości min. 18 mm z możliwością regulacji ułożenia w zakresie co najmniej +/- 64mm, wyposażone w system zapobiegający ich wypadnięciu lub wyszarpnięciu, głębokość półki min. 340 mm, półka oklejona z każdej strony. Szafa  posiada  2 półkę /3 przestrzenie segregatorowe. Szafa ma być wyposażona w zawiasy z wbudowanym tłumikiem, aby zapewnić ich ciche zamykanie – min. 2 zawiasy na skrzydło drzwi. Każde drzwi wyposażone w metalowy uchwyt, zabezpieczony galwanicznie minimalna długość uchwytu 112mm, mocowany na 2 śrubach. Zamek punktowy z dwoma kluczami łamanymi.</w:t>
            </w:r>
            <w:r w:rsidRPr="000106CC">
              <w:br/>
              <w:t>Kolorystyka: płyta meblowa - do wyboru min. 12 kolorów z wzornika producenta. Kolorystyka do wyboru przez Zamawiającego, przed podpisaniem umowy.</w:t>
            </w:r>
            <w:r w:rsidRPr="000106CC">
              <w:br/>
              <w:t xml:space="preserve">Wymagane dodatkowe funkcje użytkowe:  System klucza matki, </w:t>
            </w:r>
            <w:r w:rsidRPr="000106CC">
              <w:br/>
              <w:t>Możliwość wymiany samej wkładki zamka.</w:t>
            </w:r>
            <w:r w:rsidRPr="000106CC">
              <w:br/>
              <w:t xml:space="preserve">Wymagane dokumenty: </w:t>
            </w:r>
            <w:r w:rsidRPr="000106CC">
              <w:br/>
              <w:t xml:space="preserve">Certyfikat wytrzymałościowy wg normy EN 14073-2; </w:t>
            </w:r>
            <w:r w:rsidRPr="000106CC">
              <w:br/>
              <w:t>Atest higieniczny na cały mebel lub daną linię meblową (nie dopuszcza się na atestów na same składowe mebla)</w:t>
            </w:r>
            <w:r w:rsidRPr="000106CC">
              <w:br/>
            </w:r>
            <w:r w:rsidRPr="000106CC">
              <w:br/>
              <w:t xml:space="preserve"> </w:t>
            </w:r>
            <w:r>
              <w:rPr>
                <w:noProof/>
                <w:lang w:eastAsia="pl-PL"/>
              </w:rPr>
              <w:drawing>
                <wp:inline distT="0" distB="0" distL="0" distR="0" wp14:anchorId="6A2DE7DB" wp14:editId="7E24BA96">
                  <wp:extent cx="1114425" cy="1114425"/>
                  <wp:effectExtent l="0" t="0" r="9525" b="9525"/>
                  <wp:docPr id="48" name="Obraz 22">
                    <a:extLst xmlns:a="http://schemas.openxmlformats.org/drawingml/2006/main">
                      <a:ext uri="{FF2B5EF4-FFF2-40B4-BE49-F238E27FC236}">
                        <a16:creationId xmlns:a16="http://schemas.microsoft.com/office/drawing/2014/main" id="{126E89B6-23C7-49A8-AE77-24C4A16582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braz 22">
                            <a:extLst>
                              <a:ext uri="{FF2B5EF4-FFF2-40B4-BE49-F238E27FC236}">
                                <a16:creationId xmlns:a16="http://schemas.microsoft.com/office/drawing/2014/main" id="{126E89B6-23C7-49A8-AE77-24C4A1658215}"/>
                              </a:ext>
                            </a:extLst>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106CC">
              <w:br/>
              <w:t>Powyższe parametry spełnia np. szafa</w:t>
            </w:r>
            <w:r>
              <w:t xml:space="preserve"> </w:t>
            </w:r>
            <w:r w:rsidRPr="000106CC">
              <w:t xml:space="preserve">z linii SQ firmy BNOS </w:t>
            </w:r>
          </w:p>
        </w:tc>
        <w:tc>
          <w:tcPr>
            <w:tcW w:w="694" w:type="dxa"/>
            <w:noWrap/>
            <w:hideMark/>
          </w:tcPr>
          <w:p w14:paraId="5C0EDD60" w14:textId="77777777" w:rsidR="00D5538B" w:rsidRPr="000106CC" w:rsidRDefault="00D5538B" w:rsidP="0093282D">
            <w:r w:rsidRPr="000106CC">
              <w:t>1</w:t>
            </w:r>
          </w:p>
        </w:tc>
      </w:tr>
      <w:tr w:rsidR="00D5538B" w:rsidRPr="000106CC" w14:paraId="674DA3C4" w14:textId="77777777" w:rsidTr="00D5538B">
        <w:tblPrEx>
          <w:tblCellMar>
            <w:left w:w="70" w:type="dxa"/>
            <w:right w:w="70" w:type="dxa"/>
          </w:tblCellMar>
        </w:tblPrEx>
        <w:trPr>
          <w:trHeight w:val="3900"/>
        </w:trPr>
        <w:tc>
          <w:tcPr>
            <w:tcW w:w="782" w:type="dxa"/>
            <w:noWrap/>
            <w:hideMark/>
          </w:tcPr>
          <w:p w14:paraId="24DD573B" w14:textId="7EEAEC87" w:rsidR="00D5538B" w:rsidRPr="000106CC" w:rsidRDefault="00B348BA" w:rsidP="0093282D">
            <w:r>
              <w:lastRenderedPageBreak/>
              <w:t>34</w:t>
            </w:r>
          </w:p>
        </w:tc>
        <w:tc>
          <w:tcPr>
            <w:tcW w:w="1927" w:type="dxa"/>
            <w:gridSpan w:val="2"/>
            <w:noWrap/>
            <w:hideMark/>
          </w:tcPr>
          <w:p w14:paraId="5A682A54" w14:textId="77777777" w:rsidR="00D5538B" w:rsidRPr="000106CC" w:rsidRDefault="00D5538B" w:rsidP="0093282D">
            <w:r w:rsidRPr="000106CC">
              <w:t>nadstawka regał 4 OH 60</w:t>
            </w:r>
          </w:p>
        </w:tc>
        <w:tc>
          <w:tcPr>
            <w:tcW w:w="10591" w:type="dxa"/>
            <w:gridSpan w:val="3"/>
            <w:hideMark/>
          </w:tcPr>
          <w:p w14:paraId="692CC5AF" w14:textId="77777777" w:rsidR="00D5538B" w:rsidRDefault="00D5538B" w:rsidP="0093282D">
            <w:r w:rsidRPr="000106CC">
              <w:t>Nadstawka aktowa  otwarta o wymiarach: szerokość 600 mm, głębokość 445mm, wysokość 1426 mm.  Nadstawka powinna być wykonana z płyty wiórowej obustronnie laminowanej o klasie higieniczności E1, obrzeże ABS dobrane pod kolor płyty.</w:t>
            </w:r>
            <w:r w:rsidRPr="000106CC">
              <w:br/>
              <w:t xml:space="preserve">Korpus, półki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0106CC">
              <w:t>nafrezowane</w:t>
            </w:r>
            <w:proofErr w:type="spellEnd"/>
            <w:r w:rsidRPr="000106CC">
              <w:t xml:space="preserve"> rowki na bokach i wieńcu. Top i korpus mają być ze sobą skręcone (nie klejone), umożliwiające wymianę każdego z elementów szafy.</w:t>
            </w:r>
            <w:r w:rsidRPr="000106CC">
              <w:br/>
              <w:t xml:space="preserve">Półki wykonane z płyty grubości min. 18 mm z możliwością regulacji ułożenia w zakresie co najmniej +/- 64mm, wyposażone w system zapobiegający ich wypadnięciu lub wyszarpnięciu, głębokość półki min. 340 mm, półka oklejona z każdej strony. Szafa  posiada 3 półki. Wymagana możliwość ustawienia 4 rzędów segregatorów. </w:t>
            </w:r>
            <w:r w:rsidRPr="000106CC">
              <w:br/>
              <w:t>Kolorystyka: płyta meblowa - do wyboru min. 12 kolorów z wzornika producenta. Kolorystyka do wyboru przez Zamawiającego, przed podpisaniem umowy.</w:t>
            </w:r>
            <w:r w:rsidRPr="000106CC">
              <w:br/>
              <w:t xml:space="preserve">Wymagane dokumenty: </w:t>
            </w:r>
            <w:r w:rsidRPr="000106CC">
              <w:br/>
              <w:t xml:space="preserve">Certyfikat wytrzymałościowy wg normy EN 14073-2; </w:t>
            </w:r>
            <w:r w:rsidRPr="000106CC">
              <w:br/>
              <w:t>Atest higieniczny na cały mebel lub daną linię meblową (nie dopuszcza się na atestów na same składowe mebla)</w:t>
            </w:r>
            <w:r w:rsidRPr="000106CC">
              <w:br/>
              <w:t xml:space="preserve"> </w:t>
            </w:r>
          </w:p>
          <w:p w14:paraId="75A8BD5D" w14:textId="77777777" w:rsidR="00D5538B" w:rsidRPr="000106CC" w:rsidRDefault="00D5538B" w:rsidP="0093282D">
            <w:r>
              <w:rPr>
                <w:noProof/>
                <w:lang w:eastAsia="pl-PL"/>
              </w:rPr>
              <w:drawing>
                <wp:inline distT="0" distB="0" distL="0" distR="0" wp14:anchorId="6216FA43" wp14:editId="268BBA3A">
                  <wp:extent cx="1457325" cy="1571625"/>
                  <wp:effectExtent l="0" t="0" r="9525" b="9525"/>
                  <wp:docPr id="49" name="Obraz 23">
                    <a:extLst xmlns:a="http://schemas.openxmlformats.org/drawingml/2006/main">
                      <a:ext uri="{FF2B5EF4-FFF2-40B4-BE49-F238E27FC236}">
                        <a16:creationId xmlns:a16="http://schemas.microsoft.com/office/drawing/2014/main" id="{1BCA1FF7-3185-4734-A251-8B63F3A6D8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Obraz 23">
                            <a:extLst>
                              <a:ext uri="{FF2B5EF4-FFF2-40B4-BE49-F238E27FC236}">
                                <a16:creationId xmlns:a16="http://schemas.microsoft.com/office/drawing/2014/main" id="{1BCA1FF7-3185-4734-A251-8B63F3A6D834}"/>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l="27577" r="28691" b="42340"/>
                          <a:stretch>
                            <a:fillRect/>
                          </a:stretch>
                        </pic:blipFill>
                        <pic:spPr bwMode="auto">
                          <a:xfrm>
                            <a:off x="0" y="0"/>
                            <a:ext cx="1457325" cy="157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106CC">
              <w:br/>
              <w:t>Powyższe wymagania spełnia np. nadstawka z linii SQ firmy BNOS</w:t>
            </w:r>
          </w:p>
        </w:tc>
        <w:tc>
          <w:tcPr>
            <w:tcW w:w="694" w:type="dxa"/>
            <w:noWrap/>
            <w:hideMark/>
          </w:tcPr>
          <w:p w14:paraId="65757D1D" w14:textId="77777777" w:rsidR="00D5538B" w:rsidRPr="000106CC" w:rsidRDefault="00D5538B" w:rsidP="0093282D">
            <w:r w:rsidRPr="000106CC">
              <w:t>1</w:t>
            </w:r>
          </w:p>
        </w:tc>
      </w:tr>
      <w:tr w:rsidR="00D5538B" w:rsidRPr="000106CC" w14:paraId="629C25CA" w14:textId="77777777" w:rsidTr="00D5538B">
        <w:tblPrEx>
          <w:tblCellMar>
            <w:left w:w="70" w:type="dxa"/>
            <w:right w:w="70" w:type="dxa"/>
          </w:tblCellMar>
        </w:tblPrEx>
        <w:trPr>
          <w:trHeight w:val="4200"/>
        </w:trPr>
        <w:tc>
          <w:tcPr>
            <w:tcW w:w="782" w:type="dxa"/>
            <w:noWrap/>
            <w:hideMark/>
          </w:tcPr>
          <w:p w14:paraId="28907510" w14:textId="22491964" w:rsidR="00D5538B" w:rsidRPr="000106CC" w:rsidRDefault="00B348BA" w:rsidP="0093282D">
            <w:r>
              <w:lastRenderedPageBreak/>
              <w:t>35</w:t>
            </w:r>
          </w:p>
        </w:tc>
        <w:tc>
          <w:tcPr>
            <w:tcW w:w="1927" w:type="dxa"/>
            <w:gridSpan w:val="2"/>
            <w:noWrap/>
            <w:hideMark/>
          </w:tcPr>
          <w:p w14:paraId="48E7BF01" w14:textId="77777777" w:rsidR="00D5538B" w:rsidRPr="000106CC" w:rsidRDefault="00D5538B" w:rsidP="0093282D">
            <w:r w:rsidRPr="000106CC">
              <w:t>stół konferencyjny 160x80</w:t>
            </w:r>
          </w:p>
        </w:tc>
        <w:tc>
          <w:tcPr>
            <w:tcW w:w="10591" w:type="dxa"/>
            <w:gridSpan w:val="3"/>
            <w:hideMark/>
          </w:tcPr>
          <w:p w14:paraId="7D975B2E" w14:textId="77777777" w:rsidR="00D5538B" w:rsidRDefault="00D5538B" w:rsidP="0093282D">
            <w:r w:rsidRPr="000106CC">
              <w:t xml:space="preserve">Stół konferencyjny prostokątny </w:t>
            </w:r>
            <w:r w:rsidRPr="000106CC">
              <w:br/>
              <w:t>O wymiarach:</w:t>
            </w:r>
            <w:r w:rsidRPr="000106CC">
              <w:br/>
              <w:t xml:space="preserve">Wysokość całkowita: 740 mm, </w:t>
            </w:r>
            <w:r w:rsidRPr="000106CC">
              <w:br/>
              <w:t>Szerokość 1600 mm</w:t>
            </w:r>
            <w:r w:rsidRPr="000106CC">
              <w:br/>
              <w:t>Głębokość całkowita: 800 mm</w:t>
            </w:r>
            <w:r w:rsidRPr="000106CC">
              <w:br/>
              <w:t>Budowa:</w:t>
            </w:r>
            <w:r w:rsidRPr="000106CC">
              <w:br/>
              <w:t xml:space="preserve">• Blat w kształcie prostokąta. Stół na podstawie złożonej z dwóch kolumn. </w:t>
            </w:r>
            <w:r w:rsidRPr="000106CC">
              <w:br/>
              <w:t xml:space="preserve">• Blat stołu wykonany z płyty obustronnie </w:t>
            </w:r>
            <w:proofErr w:type="spellStart"/>
            <w:r w:rsidRPr="000106CC">
              <w:t>melaminowanej</w:t>
            </w:r>
            <w:proofErr w:type="spellEnd"/>
            <w:r w:rsidRPr="000106CC">
              <w:t xml:space="preserve"> o klasie higieniczności E1 i grubości 25 mm, oklejonej obrzeżem ABS grubości 2 mm. Istnieje możliwość wyboru obrzeża w innym kolorze niż blat.</w:t>
            </w:r>
            <w:r w:rsidRPr="000106CC">
              <w:br/>
              <w:t xml:space="preserve">• Kolumna podstawy wykonana ze stalowej rury o przekroju Ø80x2 mm. </w:t>
            </w:r>
            <w:r w:rsidRPr="000106CC">
              <w:br/>
              <w:t>• Stopa podstawy z zaokrąglonymi krawędziami, wykonana ze stalowej blachy o wymiarach całkowitych 550x550 mm.</w:t>
            </w:r>
            <w:r w:rsidRPr="000106CC">
              <w:br/>
              <w:t>• Podstawa malowana proszkowo.</w:t>
            </w:r>
            <w:r w:rsidRPr="000106CC">
              <w:br/>
              <w:t>• Możliwość poziomowania na 8 stopkach do +10 mm.</w:t>
            </w:r>
            <w:r w:rsidRPr="000106CC">
              <w:br/>
              <w:t xml:space="preserve">• Kolorystyka: płyta meblowa – do wyboru 20 kolorów z wzornika producenta. Podstawa malowana proszkowo – do wyboru 7 kolorów z wzornika producenta. </w:t>
            </w:r>
          </w:p>
          <w:p w14:paraId="32920167" w14:textId="77777777" w:rsidR="00D5538B" w:rsidRPr="000106CC" w:rsidRDefault="00D5538B" w:rsidP="0093282D">
            <w:r>
              <w:rPr>
                <w:noProof/>
                <w:lang w:eastAsia="pl-PL"/>
              </w:rPr>
              <w:drawing>
                <wp:inline distT="0" distB="0" distL="0" distR="0" wp14:anchorId="59740D66" wp14:editId="5432E316">
                  <wp:extent cx="2305050" cy="1085850"/>
                  <wp:effectExtent l="0" t="0" r="0" b="0"/>
                  <wp:docPr id="50" name="Obraz 13">
                    <a:extLst xmlns:a="http://schemas.openxmlformats.org/drawingml/2006/main">
                      <a:ext uri="{FF2B5EF4-FFF2-40B4-BE49-F238E27FC236}">
                        <a16:creationId xmlns:a16="http://schemas.microsoft.com/office/drawing/2014/main" id="{43F46F05-602F-4B5A-AD5F-3DBBF311B0D0}"/>
                      </a:ext>
                    </a:extLst>
                  </wp:docPr>
                  <wp:cNvGraphicFramePr/>
                  <a:graphic xmlns:a="http://schemas.openxmlformats.org/drawingml/2006/main">
                    <a:graphicData uri="http://schemas.openxmlformats.org/drawingml/2006/picture">
                      <pic:pic xmlns:pic="http://schemas.openxmlformats.org/drawingml/2006/picture">
                        <pic:nvPicPr>
                          <pic:cNvPr id="14" name="Obraz 13">
                            <a:extLst>
                              <a:ext uri="{FF2B5EF4-FFF2-40B4-BE49-F238E27FC236}">
                                <a16:creationId xmlns:a16="http://schemas.microsoft.com/office/drawing/2014/main" id="{43F46F05-602F-4B5A-AD5F-3DBBF311B0D0}"/>
                              </a:ext>
                            </a:extLst>
                          </pic:cNvPr>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1085850"/>
                          </a:xfrm>
                          <a:prstGeom prst="rect">
                            <a:avLst/>
                          </a:prstGeom>
                          <a:noFill/>
                          <a:ln>
                            <a:noFill/>
                          </a:ln>
                        </pic:spPr>
                      </pic:pic>
                    </a:graphicData>
                  </a:graphic>
                </wp:inline>
              </w:drawing>
            </w:r>
            <w:r w:rsidRPr="000106CC">
              <w:t xml:space="preserve"> Powyższe wymagania spełnia np. </w:t>
            </w:r>
            <w:r>
              <w:t xml:space="preserve">stół </w:t>
            </w:r>
            <w:proofErr w:type="spellStart"/>
            <w:r>
              <w:t>Meethink</w:t>
            </w:r>
            <w:proofErr w:type="spellEnd"/>
            <w:r>
              <w:t xml:space="preserve"> firmy Nowy Styl</w:t>
            </w:r>
          </w:p>
        </w:tc>
        <w:tc>
          <w:tcPr>
            <w:tcW w:w="694" w:type="dxa"/>
            <w:noWrap/>
            <w:hideMark/>
          </w:tcPr>
          <w:p w14:paraId="264C927A" w14:textId="77777777" w:rsidR="00D5538B" w:rsidRPr="000106CC" w:rsidRDefault="00D5538B" w:rsidP="0093282D">
            <w:r w:rsidRPr="000106CC">
              <w:t>1</w:t>
            </w:r>
          </w:p>
        </w:tc>
      </w:tr>
      <w:tr w:rsidR="00D5538B" w:rsidRPr="000106CC" w14:paraId="70639ADC" w14:textId="77777777" w:rsidTr="00D5538B">
        <w:tblPrEx>
          <w:tblCellMar>
            <w:left w:w="70" w:type="dxa"/>
            <w:right w:w="70" w:type="dxa"/>
          </w:tblCellMar>
        </w:tblPrEx>
        <w:trPr>
          <w:trHeight w:val="5700"/>
        </w:trPr>
        <w:tc>
          <w:tcPr>
            <w:tcW w:w="782" w:type="dxa"/>
            <w:noWrap/>
            <w:hideMark/>
          </w:tcPr>
          <w:p w14:paraId="1B629D90" w14:textId="6F58E828" w:rsidR="00D5538B" w:rsidRPr="000106CC" w:rsidRDefault="00B348BA" w:rsidP="0093282D">
            <w:r>
              <w:lastRenderedPageBreak/>
              <w:t>36</w:t>
            </w:r>
          </w:p>
        </w:tc>
        <w:tc>
          <w:tcPr>
            <w:tcW w:w="1927" w:type="dxa"/>
            <w:gridSpan w:val="2"/>
            <w:noWrap/>
            <w:hideMark/>
          </w:tcPr>
          <w:p w14:paraId="3143555C" w14:textId="77777777" w:rsidR="00D5538B" w:rsidRPr="000106CC" w:rsidRDefault="00D5538B" w:rsidP="0093282D">
            <w:r w:rsidRPr="000106CC">
              <w:t>krzesło konferencyjne</w:t>
            </w:r>
          </w:p>
        </w:tc>
        <w:tc>
          <w:tcPr>
            <w:tcW w:w="10591" w:type="dxa"/>
            <w:gridSpan w:val="3"/>
            <w:hideMark/>
          </w:tcPr>
          <w:p w14:paraId="7F2E7F2A" w14:textId="77777777" w:rsidR="00D5538B" w:rsidRDefault="00D5538B" w:rsidP="0093282D">
            <w:r w:rsidRPr="000106CC">
              <w:t>Krzesło konferencyjne o parametrach:</w:t>
            </w:r>
            <w:r w:rsidRPr="000106CC">
              <w:br/>
              <w:t>Cechy i funkcje</w:t>
            </w:r>
            <w:r w:rsidRPr="000106CC">
              <w:br/>
              <w:t>• Rama: płoza metalowa, podłokietniki zamknięte</w:t>
            </w:r>
            <w:r w:rsidRPr="000106CC">
              <w:br/>
              <w:t>• Oparcie: siatkowe</w:t>
            </w:r>
            <w:r w:rsidRPr="000106CC">
              <w:br/>
              <w:t>• Siedzisko: tapicerowane, osłona tworzywo sztuczne</w:t>
            </w:r>
            <w:r w:rsidRPr="000106CC">
              <w:br/>
              <w:t xml:space="preserve">• Podłokietniki: zintegrowane z ramą, nakładki – </w:t>
            </w:r>
            <w:proofErr w:type="spellStart"/>
            <w:r w:rsidRPr="000106CC">
              <w:t>tw</w:t>
            </w:r>
            <w:proofErr w:type="spellEnd"/>
            <w:r w:rsidRPr="000106CC">
              <w:t>. sztuczne (PP)</w:t>
            </w:r>
            <w:r w:rsidRPr="000106CC">
              <w:br/>
              <w:t>• Stopki: G2BF: do twardych powierzchni, materiał: tworzywo sztuczne(PP), czarne, wymienna nakładka</w:t>
            </w:r>
            <w:r w:rsidRPr="000106CC">
              <w:br/>
              <w:t>• Sztaplowanie: do 2 sztuk</w:t>
            </w:r>
            <w:r w:rsidRPr="000106CC">
              <w:br/>
              <w:t>• Pakowanie: karton – 1 sztuka, produkt zmontowany</w:t>
            </w:r>
            <w:r w:rsidRPr="000106CC">
              <w:br/>
              <w:t>• Pianka siedziska: cięta</w:t>
            </w:r>
            <w:r w:rsidRPr="000106CC">
              <w:br/>
              <w:t>Wymiary</w:t>
            </w:r>
            <w:r w:rsidRPr="000106CC">
              <w:br/>
              <w:t>• Wysokość całkowita: 880 mm</w:t>
            </w:r>
            <w:r w:rsidRPr="000106CC">
              <w:br/>
              <w:t>• Wysokość siedziska: 470 mm</w:t>
            </w:r>
            <w:r w:rsidRPr="000106CC">
              <w:br/>
              <w:t>• Szerokość całkowita: 535 mm</w:t>
            </w:r>
            <w:r w:rsidRPr="000106CC">
              <w:br/>
              <w:t>• Głębokość całkowita: 590 mm</w:t>
            </w:r>
            <w:r w:rsidRPr="000106CC">
              <w:br/>
              <w:t>• Wysokość podłokietnika: 200 mm</w:t>
            </w:r>
            <w:r w:rsidRPr="000106CC">
              <w:br/>
              <w:t>Wykończenia</w:t>
            </w:r>
            <w:r w:rsidRPr="000106CC">
              <w:br/>
              <w:t>• II grupa cenowa tapicerki, kolorystka do uzgodnienia.</w:t>
            </w:r>
            <w:r w:rsidRPr="000106CC">
              <w:br/>
              <w:t>• Kolor elementów metalowych: CR Chrom</w:t>
            </w:r>
          </w:p>
          <w:p w14:paraId="35D158CF" w14:textId="77777777" w:rsidR="00D5538B" w:rsidRPr="000106CC" w:rsidRDefault="00D5538B" w:rsidP="0093282D">
            <w:r>
              <w:rPr>
                <w:noProof/>
                <w:lang w:eastAsia="pl-PL"/>
              </w:rPr>
              <w:drawing>
                <wp:inline distT="0" distB="0" distL="0" distR="0" wp14:anchorId="3F3EA573" wp14:editId="615DFA2D">
                  <wp:extent cx="1132840" cy="1139825"/>
                  <wp:effectExtent l="0" t="0" r="0" b="3175"/>
                  <wp:docPr id="51" name="Picture 32">
                    <a:extLst xmlns:a="http://schemas.openxmlformats.org/drawingml/2006/main">
                      <a:ext uri="{FF2B5EF4-FFF2-40B4-BE49-F238E27FC236}">
                        <a16:creationId xmlns:a16="http://schemas.microsoft.com/office/drawing/2014/main" id="{6E209FFA-8C57-48F6-9BD4-D6DA422CDB76}"/>
                      </a:ext>
                    </a:extLst>
                  </wp:docPr>
                  <wp:cNvGraphicFramePr/>
                  <a:graphic xmlns:a="http://schemas.openxmlformats.org/drawingml/2006/main">
                    <a:graphicData uri="http://schemas.openxmlformats.org/drawingml/2006/picture">
                      <pic:pic xmlns:pic="http://schemas.openxmlformats.org/drawingml/2006/picture">
                        <pic:nvPicPr>
                          <pic:cNvPr id="13" name="Picture 32">
                            <a:extLst>
                              <a:ext uri="{FF2B5EF4-FFF2-40B4-BE49-F238E27FC236}">
                                <a16:creationId xmlns:a16="http://schemas.microsoft.com/office/drawing/2014/main" id="{6E209FFA-8C57-48F6-9BD4-D6DA422CDB76}"/>
                              </a:ext>
                            </a:extLst>
                          </pic:cNvPr>
                          <pic:cNvPicPr/>
                        </pic:nvPicPr>
                        <pic:blipFill rotWithShape="1">
                          <a:blip r:embed="rId17" cstate="print"/>
                          <a:srcRect t="19177" r="3255"/>
                          <a:stretch/>
                        </pic:blipFill>
                        <pic:spPr bwMode="auto">
                          <a:xfrm>
                            <a:off x="0" y="0"/>
                            <a:ext cx="1132840" cy="1139825"/>
                          </a:xfrm>
                          <a:prstGeom prst="rect">
                            <a:avLst/>
                          </a:prstGeom>
                          <a:ln>
                            <a:noFill/>
                          </a:ln>
                          <a:extLst>
                            <a:ext uri="{53640926-AAD7-44D8-BBD7-CCE9431645EC}">
                              <a14:shadowObscured xmlns:a14="http://schemas.microsoft.com/office/drawing/2010/main"/>
                            </a:ext>
                          </a:extLst>
                        </pic:spPr>
                      </pic:pic>
                    </a:graphicData>
                  </a:graphic>
                </wp:inline>
              </w:drawing>
            </w:r>
            <w:r w:rsidRPr="000106CC">
              <w:t xml:space="preserve"> Powyższe wymagania spełnia np. </w:t>
            </w:r>
            <w:r>
              <w:t>krzesło Z-Body na płozie firmy BNOS</w:t>
            </w:r>
          </w:p>
        </w:tc>
        <w:tc>
          <w:tcPr>
            <w:tcW w:w="694" w:type="dxa"/>
            <w:noWrap/>
            <w:hideMark/>
          </w:tcPr>
          <w:p w14:paraId="3B48BC11" w14:textId="77777777" w:rsidR="00D5538B" w:rsidRPr="000106CC" w:rsidRDefault="00D5538B" w:rsidP="0093282D">
            <w:r w:rsidRPr="000106CC">
              <w:t>5</w:t>
            </w:r>
          </w:p>
        </w:tc>
      </w:tr>
      <w:tr w:rsidR="00D5538B" w:rsidRPr="000106CC" w14:paraId="2A878D67" w14:textId="77777777" w:rsidTr="00D5538B">
        <w:tblPrEx>
          <w:tblCellMar>
            <w:left w:w="70" w:type="dxa"/>
            <w:right w:w="70" w:type="dxa"/>
          </w:tblCellMar>
        </w:tblPrEx>
        <w:trPr>
          <w:trHeight w:val="7500"/>
        </w:trPr>
        <w:tc>
          <w:tcPr>
            <w:tcW w:w="782" w:type="dxa"/>
            <w:noWrap/>
            <w:hideMark/>
          </w:tcPr>
          <w:p w14:paraId="3838DD16" w14:textId="0CE511DA" w:rsidR="00D5538B" w:rsidRPr="000106CC" w:rsidRDefault="00B348BA" w:rsidP="0093282D">
            <w:r>
              <w:lastRenderedPageBreak/>
              <w:t>37</w:t>
            </w:r>
          </w:p>
        </w:tc>
        <w:tc>
          <w:tcPr>
            <w:tcW w:w="1927" w:type="dxa"/>
            <w:gridSpan w:val="2"/>
            <w:noWrap/>
            <w:hideMark/>
          </w:tcPr>
          <w:p w14:paraId="788675DF" w14:textId="77777777" w:rsidR="00D5538B" w:rsidRPr="000106CC" w:rsidRDefault="00D5538B" w:rsidP="0093282D">
            <w:r w:rsidRPr="000106CC">
              <w:t>fotel obrotowy</w:t>
            </w:r>
          </w:p>
        </w:tc>
        <w:tc>
          <w:tcPr>
            <w:tcW w:w="10591" w:type="dxa"/>
            <w:gridSpan w:val="3"/>
            <w:hideMark/>
          </w:tcPr>
          <w:p w14:paraId="5964E6E5" w14:textId="77777777" w:rsidR="00D5538B" w:rsidRDefault="00D5538B" w:rsidP="0093282D">
            <w:r w:rsidRPr="000106CC">
              <w:t xml:space="preserve">• Biurowe krzesło obrotowe z mechanizmem EPRON SYNCRON, miękkim </w:t>
            </w:r>
            <w:r w:rsidRPr="000106CC">
              <w:br/>
              <w:t xml:space="preserve">tapicerowanym siedziskiem, siatkowym oparciem oraz tapicerowanym zagłówkiem i </w:t>
            </w:r>
            <w:r w:rsidRPr="000106CC">
              <w:br/>
              <w:t xml:space="preserve">regulowanymi podłokietnikami. </w:t>
            </w:r>
            <w:r w:rsidRPr="000106CC">
              <w:br/>
              <w:t xml:space="preserve">• Siedzisko: szkielet polipropylenowy, obłożony gąbką CMHR 5060 gr.20 mm, CMHR4038 gr.25 mm. Czarna polipropylenowa osłona siedziska. </w:t>
            </w:r>
            <w:r w:rsidRPr="000106CC">
              <w:br/>
              <w:t xml:space="preserve">• Oparcie: ramka z tworzywa sztucznego obciągnięta wysokogatunkową siatką poliestrową. </w:t>
            </w:r>
            <w:r w:rsidRPr="000106CC">
              <w:br/>
              <w:t xml:space="preserve">• Zagłówek regulowany: pianka wylewana na wkładce polipropylenowej </w:t>
            </w:r>
            <w:r w:rsidRPr="000106CC">
              <w:br/>
              <w:t xml:space="preserve">• Podłokietniki regulowane - 3D, wykonane w całości z tworzywa sztucznego. Nakładki z miękkiego PU </w:t>
            </w:r>
            <w:r w:rsidRPr="000106CC">
              <w:br/>
              <w:t xml:space="preserve">• Podparcie lędźwi regulowane w dwóch płaszczyznach </w:t>
            </w:r>
            <w:r w:rsidRPr="000106CC">
              <w:br/>
              <w:t xml:space="preserve">• Podstawa aluminiowa polerowana </w:t>
            </w:r>
            <w:r w:rsidRPr="000106CC">
              <w:br/>
              <w:t xml:space="preserve">• Samohamowne kółka fi 50mm do powierzchni miękkich.(wykładzina) </w:t>
            </w:r>
            <w:r w:rsidRPr="000106CC">
              <w:br/>
              <w:t xml:space="preserve">• Całkowita wysokość regulowana w zakresie: 1220 - 1460 mm </w:t>
            </w:r>
            <w:r w:rsidRPr="000106CC">
              <w:br/>
              <w:t xml:space="preserve">• Wysokość siedziska regulowana w zakresie: 445 - 575 mm </w:t>
            </w:r>
            <w:r w:rsidRPr="000106CC">
              <w:br/>
              <w:t xml:space="preserve">• Szerokość siedziska: 500 mm </w:t>
            </w:r>
            <w:r w:rsidRPr="000106CC">
              <w:br/>
              <w:t xml:space="preserve">• Głębokość siedziska: 445 mm </w:t>
            </w:r>
            <w:r w:rsidRPr="000106CC">
              <w:br/>
              <w:t xml:space="preserve">EPRON SYNCRON - funkcje mechanizmu </w:t>
            </w:r>
            <w:r w:rsidRPr="000106CC">
              <w:br/>
              <w:t xml:space="preserve">• - możliwość swobodnego kołysania się </w:t>
            </w:r>
            <w:r w:rsidRPr="000106CC">
              <w:br/>
              <w:t xml:space="preserve">• - oparcie odchylające się z siedziskiem w stosunku 2: 1 </w:t>
            </w:r>
            <w:r w:rsidRPr="000106CC">
              <w:br/>
              <w:t xml:space="preserve">• - kąt pochylenia oparcia 20 o zsynchronizowany z siedziskiem 11 o </w:t>
            </w:r>
            <w:r w:rsidRPr="000106CC">
              <w:br/>
              <w:t xml:space="preserve">• - możliwość blokady oparcia i siedziska w 5 pozycjach </w:t>
            </w:r>
            <w:r w:rsidRPr="000106CC">
              <w:br/>
              <w:t xml:space="preserve">• - regulowana wysokość oparcia </w:t>
            </w:r>
            <w:r w:rsidRPr="000106CC">
              <w:br/>
              <w:t xml:space="preserve">• - regulacja głębokości siedziska w zakresie 6 cm </w:t>
            </w:r>
            <w:r w:rsidRPr="000106CC">
              <w:br/>
              <w:t>• - regulacja siły oporu oparcia za pomocą śruby</w:t>
            </w:r>
            <w:r w:rsidRPr="000106CC">
              <w:br/>
              <w:t xml:space="preserve">ANT I SHOCK - zabezpieczenie przed uderzeniem oparcia w plecy użytkownika </w:t>
            </w:r>
            <w:r w:rsidRPr="000106CC">
              <w:br/>
              <w:t xml:space="preserve">• płynna regulacja wysokości krzesła za pomocą podnośnika pneumatycznego </w:t>
            </w:r>
            <w:r w:rsidRPr="000106CC">
              <w:br/>
              <w:t>• I grupa cenowa tapicerki, kolorystka do uzgodnienia.</w:t>
            </w:r>
          </w:p>
          <w:p w14:paraId="0EFAB4D6" w14:textId="77777777" w:rsidR="00D5538B" w:rsidRDefault="00D5538B" w:rsidP="0093282D">
            <w:r>
              <w:rPr>
                <w:noProof/>
                <w:lang w:eastAsia="pl-PL"/>
              </w:rPr>
              <w:lastRenderedPageBreak/>
              <w:drawing>
                <wp:inline distT="0" distB="0" distL="0" distR="0" wp14:anchorId="6D538289" wp14:editId="37C3BB14">
                  <wp:extent cx="1171575" cy="1410335"/>
                  <wp:effectExtent l="0" t="0" r="9525" b="0"/>
                  <wp:docPr id="52" name="Picture 31">
                    <a:extLst xmlns:a="http://schemas.openxmlformats.org/drawingml/2006/main">
                      <a:ext uri="{FF2B5EF4-FFF2-40B4-BE49-F238E27FC236}">
                        <a16:creationId xmlns:a16="http://schemas.microsoft.com/office/drawing/2014/main" id="{CAD20F1B-CA7E-42A2-98DA-2E7680344EE6}"/>
                      </a:ext>
                    </a:extLst>
                  </wp:docPr>
                  <wp:cNvGraphicFramePr/>
                  <a:graphic xmlns:a="http://schemas.openxmlformats.org/drawingml/2006/main">
                    <a:graphicData uri="http://schemas.openxmlformats.org/drawingml/2006/picture">
                      <pic:pic xmlns:pic="http://schemas.openxmlformats.org/drawingml/2006/picture">
                        <pic:nvPicPr>
                          <pic:cNvPr id="8" name="Picture 31">
                            <a:extLst>
                              <a:ext uri="{FF2B5EF4-FFF2-40B4-BE49-F238E27FC236}">
                                <a16:creationId xmlns:a16="http://schemas.microsoft.com/office/drawing/2014/main" id="{CAD20F1B-CA7E-42A2-98DA-2E7680344EE6}"/>
                              </a:ext>
                            </a:extLst>
                          </pic:cNvPr>
                          <pic:cNvPicPr/>
                        </pic:nvPicPr>
                        <pic:blipFill>
                          <a:blip r:embed="rId11" cstate="print"/>
                          <a:stretch>
                            <a:fillRect/>
                          </a:stretch>
                        </pic:blipFill>
                        <pic:spPr>
                          <a:xfrm>
                            <a:off x="0" y="0"/>
                            <a:ext cx="1171575" cy="1410335"/>
                          </a:xfrm>
                          <a:prstGeom prst="rect">
                            <a:avLst/>
                          </a:prstGeom>
                        </pic:spPr>
                      </pic:pic>
                    </a:graphicData>
                  </a:graphic>
                </wp:inline>
              </w:drawing>
            </w:r>
          </w:p>
          <w:p w14:paraId="42F840D2" w14:textId="77777777" w:rsidR="00D5538B" w:rsidRPr="000106CC" w:rsidRDefault="00D5538B" w:rsidP="0093282D">
            <w:r w:rsidRPr="000106CC">
              <w:t xml:space="preserve">Powyższe wymagania spełnia np. </w:t>
            </w:r>
            <w:r>
              <w:t>krzesło Z-Body Trade firmy BNOS</w:t>
            </w:r>
          </w:p>
        </w:tc>
        <w:tc>
          <w:tcPr>
            <w:tcW w:w="694" w:type="dxa"/>
            <w:noWrap/>
            <w:hideMark/>
          </w:tcPr>
          <w:p w14:paraId="48DB9247" w14:textId="77777777" w:rsidR="00D5538B" w:rsidRPr="000106CC" w:rsidRDefault="00D5538B" w:rsidP="0093282D">
            <w:r w:rsidRPr="000106CC">
              <w:lastRenderedPageBreak/>
              <w:t>1</w:t>
            </w:r>
          </w:p>
        </w:tc>
      </w:tr>
      <w:tr w:rsidR="00D5538B" w:rsidRPr="000106CC" w14:paraId="5D4D9DC7" w14:textId="77777777" w:rsidTr="00D5538B">
        <w:tblPrEx>
          <w:tblCellMar>
            <w:left w:w="70" w:type="dxa"/>
            <w:right w:w="70" w:type="dxa"/>
          </w:tblCellMar>
        </w:tblPrEx>
        <w:trPr>
          <w:trHeight w:val="1500"/>
        </w:trPr>
        <w:tc>
          <w:tcPr>
            <w:tcW w:w="782" w:type="dxa"/>
            <w:noWrap/>
            <w:hideMark/>
          </w:tcPr>
          <w:p w14:paraId="2D487991" w14:textId="3296BAFA" w:rsidR="00D5538B" w:rsidRPr="000106CC" w:rsidRDefault="00B348BA" w:rsidP="0093282D">
            <w:r>
              <w:lastRenderedPageBreak/>
              <w:t>38</w:t>
            </w:r>
          </w:p>
        </w:tc>
        <w:tc>
          <w:tcPr>
            <w:tcW w:w="1927" w:type="dxa"/>
            <w:gridSpan w:val="2"/>
            <w:noWrap/>
            <w:hideMark/>
          </w:tcPr>
          <w:p w14:paraId="506C7EA6" w14:textId="77777777" w:rsidR="00D5538B" w:rsidRPr="000106CC" w:rsidRDefault="00D5538B" w:rsidP="0093282D">
            <w:r w:rsidRPr="000106CC">
              <w:t>regał wiszący 3OH 60</w:t>
            </w:r>
          </w:p>
        </w:tc>
        <w:tc>
          <w:tcPr>
            <w:tcW w:w="10591" w:type="dxa"/>
            <w:gridSpan w:val="3"/>
            <w:hideMark/>
          </w:tcPr>
          <w:p w14:paraId="6D439160" w14:textId="77777777" w:rsidR="00D5538B" w:rsidRPr="000106CC" w:rsidRDefault="00D5538B" w:rsidP="0093282D">
            <w:r w:rsidRPr="000106CC">
              <w:t xml:space="preserve">Regał otwarty wiszący o wymiarach: szerokość 80cm, głębokość 32cm, wysokość 107cm. Regał wykonany z płyty wiórowej obustronnie laminowanej o klasie higieniczności E1, obrzeże ABS dobrane pod kolor płyty. Regał posiada 2 półki z możliwością </w:t>
            </w:r>
            <w:proofErr w:type="spellStart"/>
            <w:r w:rsidRPr="000106CC">
              <w:t>uastawienia</w:t>
            </w:r>
            <w:proofErr w:type="spellEnd"/>
            <w:r w:rsidRPr="000106CC">
              <w:t xml:space="preserve"> 3 rzędów segregatorów. Elementy widoczne oklejone obrzeżem 1 mm. Korpus, wieniec dolny  wykonane  z płyty grubości 18 mm,  wieniec górny wykonany z płyty grubości 18 mm, plecy z płyty HDF. Kolorystyka: płyta meblowa - do wyboru min. 12 kolorów z wzornika</w:t>
            </w:r>
            <w:r>
              <w:t xml:space="preserve"> </w:t>
            </w:r>
            <w:r w:rsidRPr="000106CC">
              <w:t>producenta. Kolorystyka do wyboru przez Zamawiającego, przed podpisaniem umowy</w:t>
            </w:r>
            <w:r w:rsidRPr="000106CC">
              <w:br/>
              <w:t xml:space="preserve"> </w:t>
            </w:r>
            <w:r>
              <w:rPr>
                <w:noProof/>
                <w:lang w:eastAsia="pl-PL"/>
              </w:rPr>
              <w:drawing>
                <wp:inline distT="0" distB="0" distL="0" distR="0" wp14:anchorId="6AECCB19" wp14:editId="1938804F">
                  <wp:extent cx="790575" cy="675582"/>
                  <wp:effectExtent l="0" t="0" r="0" b="0"/>
                  <wp:docPr id="53" name="Obraz 1" descr="Regał wiszący- Regalik na zabawki- 60x50x15">
                    <a:extLst xmlns:a="http://schemas.openxmlformats.org/drawingml/2006/main">
                      <a:ext uri="{FF2B5EF4-FFF2-40B4-BE49-F238E27FC236}">
                        <a16:creationId xmlns:a16="http://schemas.microsoft.com/office/drawing/2014/main" id="{9F493BFA-D2FA-425D-B030-7BF0CA56F2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Obraz 1" descr="Regał wiszący- Regalik na zabawki- 60x50x15">
                            <a:extLst>
                              <a:ext uri="{FF2B5EF4-FFF2-40B4-BE49-F238E27FC236}">
                                <a16:creationId xmlns:a16="http://schemas.microsoft.com/office/drawing/2014/main" id="{9F493BFA-D2FA-425D-B030-7BF0CA56F25D}"/>
                              </a:ext>
                            </a:extLs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t="15636" b="20364"/>
                          <a:stretch>
                            <a:fillRect/>
                          </a:stretch>
                        </pic:blipFill>
                        <pic:spPr bwMode="auto">
                          <a:xfrm>
                            <a:off x="0" y="0"/>
                            <a:ext cx="790575" cy="675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tc>
        <w:tc>
          <w:tcPr>
            <w:tcW w:w="694" w:type="dxa"/>
            <w:noWrap/>
            <w:hideMark/>
          </w:tcPr>
          <w:p w14:paraId="542CFF5E" w14:textId="77777777" w:rsidR="00D5538B" w:rsidRPr="000106CC" w:rsidRDefault="00D5538B" w:rsidP="0093282D">
            <w:r w:rsidRPr="000106CC">
              <w:t>1</w:t>
            </w:r>
          </w:p>
        </w:tc>
      </w:tr>
      <w:tr w:rsidR="00D5538B" w:rsidRPr="000106CC" w14:paraId="06AA454F" w14:textId="77777777" w:rsidTr="00D5538B">
        <w:tblPrEx>
          <w:tblCellMar>
            <w:left w:w="70" w:type="dxa"/>
            <w:right w:w="70" w:type="dxa"/>
          </w:tblCellMar>
        </w:tblPrEx>
        <w:trPr>
          <w:trHeight w:val="900"/>
        </w:trPr>
        <w:tc>
          <w:tcPr>
            <w:tcW w:w="782" w:type="dxa"/>
            <w:noWrap/>
            <w:hideMark/>
          </w:tcPr>
          <w:p w14:paraId="05AAB2F7" w14:textId="6F91D311" w:rsidR="00D5538B" w:rsidRPr="000106CC" w:rsidRDefault="00B348BA" w:rsidP="0093282D">
            <w:r>
              <w:t>39</w:t>
            </w:r>
          </w:p>
        </w:tc>
        <w:tc>
          <w:tcPr>
            <w:tcW w:w="1927" w:type="dxa"/>
            <w:gridSpan w:val="2"/>
            <w:noWrap/>
            <w:hideMark/>
          </w:tcPr>
          <w:p w14:paraId="00A04EC7" w14:textId="77777777" w:rsidR="00D5538B" w:rsidRPr="000106CC" w:rsidRDefault="00D5538B" w:rsidP="0093282D">
            <w:r w:rsidRPr="000106CC">
              <w:t>panel ścienny 160</w:t>
            </w:r>
          </w:p>
        </w:tc>
        <w:tc>
          <w:tcPr>
            <w:tcW w:w="10591" w:type="dxa"/>
            <w:gridSpan w:val="3"/>
            <w:hideMark/>
          </w:tcPr>
          <w:p w14:paraId="20FADFBE" w14:textId="77777777" w:rsidR="00D5538B" w:rsidRDefault="00D5538B" w:rsidP="0093282D">
            <w:r w:rsidRPr="000106CC">
              <w:t xml:space="preserve">Odbojnica 160x43 wykonana z płyty wiórowej obustronnie laminowanej o klasie higieniczności E1, obrzeże ABS dobrane pod kolor płyty. Kolorystyka: płyta meblowa - do wyboru min. 12 kolorów z wzornika producenta. Kolorystyka do wyboru przez Zamawiającego, przed podpisaniem umowy </w:t>
            </w:r>
          </w:p>
          <w:p w14:paraId="53663F62" w14:textId="77777777" w:rsidR="00D5538B" w:rsidRPr="000106CC" w:rsidRDefault="00D5538B" w:rsidP="0093282D">
            <w:r>
              <w:rPr>
                <w:noProof/>
                <w:lang w:eastAsia="pl-PL"/>
              </w:rPr>
              <w:drawing>
                <wp:inline distT="0" distB="0" distL="0" distR="0" wp14:anchorId="279F24DA" wp14:editId="1F5583FB">
                  <wp:extent cx="1209675" cy="490409"/>
                  <wp:effectExtent l="0" t="0" r="0" b="5080"/>
                  <wp:docPr id="26" name="Obraz 25">
                    <a:extLst xmlns:a="http://schemas.openxmlformats.org/drawingml/2006/main">
                      <a:ext uri="{FF2B5EF4-FFF2-40B4-BE49-F238E27FC236}">
                        <a16:creationId xmlns:a16="http://schemas.microsoft.com/office/drawing/2014/main" id="{1E7BD6C2-A90F-44E6-927B-70B003994B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Obraz 25">
                            <a:extLst>
                              <a:ext uri="{FF2B5EF4-FFF2-40B4-BE49-F238E27FC236}">
                                <a16:creationId xmlns:a16="http://schemas.microsoft.com/office/drawing/2014/main" id="{1E7BD6C2-A90F-44E6-927B-70B003994B32}"/>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09675" cy="4904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106CC">
              <w:br/>
              <w:t xml:space="preserve"> </w:t>
            </w:r>
          </w:p>
        </w:tc>
        <w:tc>
          <w:tcPr>
            <w:tcW w:w="694" w:type="dxa"/>
            <w:noWrap/>
            <w:hideMark/>
          </w:tcPr>
          <w:p w14:paraId="149A8342" w14:textId="77777777" w:rsidR="00D5538B" w:rsidRPr="000106CC" w:rsidRDefault="00D5538B" w:rsidP="0093282D">
            <w:r w:rsidRPr="000106CC">
              <w:t>1</w:t>
            </w:r>
          </w:p>
        </w:tc>
      </w:tr>
      <w:tr w:rsidR="00D5538B" w:rsidRPr="000106CC" w14:paraId="25E8CE78" w14:textId="77777777" w:rsidTr="00D5538B">
        <w:tblPrEx>
          <w:tblCellMar>
            <w:left w:w="70" w:type="dxa"/>
            <w:right w:w="70" w:type="dxa"/>
          </w:tblCellMar>
        </w:tblPrEx>
        <w:trPr>
          <w:trHeight w:val="3000"/>
        </w:trPr>
        <w:tc>
          <w:tcPr>
            <w:tcW w:w="782" w:type="dxa"/>
            <w:noWrap/>
            <w:hideMark/>
          </w:tcPr>
          <w:p w14:paraId="4D31A25E" w14:textId="2081A013" w:rsidR="00D5538B" w:rsidRPr="000106CC" w:rsidRDefault="00B348BA" w:rsidP="0093282D">
            <w:r>
              <w:t>40</w:t>
            </w:r>
          </w:p>
        </w:tc>
        <w:tc>
          <w:tcPr>
            <w:tcW w:w="1927" w:type="dxa"/>
            <w:gridSpan w:val="2"/>
            <w:noWrap/>
            <w:hideMark/>
          </w:tcPr>
          <w:p w14:paraId="042ED29C" w14:textId="77777777" w:rsidR="00D5538B" w:rsidRPr="000106CC" w:rsidRDefault="00D5538B" w:rsidP="0093282D">
            <w:r w:rsidRPr="000106CC">
              <w:t>kontener mobilny 3+1</w:t>
            </w:r>
          </w:p>
        </w:tc>
        <w:tc>
          <w:tcPr>
            <w:tcW w:w="10591" w:type="dxa"/>
            <w:gridSpan w:val="3"/>
            <w:hideMark/>
          </w:tcPr>
          <w:p w14:paraId="135251B6" w14:textId="77777777" w:rsidR="00D5538B" w:rsidRDefault="00D5538B" w:rsidP="0093282D">
            <w:r w:rsidRPr="000106CC">
              <w:t xml:space="preserve">Kontener mobilny o wymiarach szerokość 43 cm, głębokość 60 cm, wysokość 57 cm, </w:t>
            </w:r>
            <w:r w:rsidRPr="000106CC">
              <w:br/>
              <w:t xml:space="preserve">Wykonany z płyty wiórowej obustronnie laminowanej o klasie higieniczności E1, obrzeże ABS 2 mm, dobrane pod kolor blatu.  Korpus, plecy, front oraz wieniec dolny wykonane z płyty grubości 18 mm. Plecy wpuszczane w boki i wieniec. Kontener posiadający 3 szuflady plus piórnik o wkładach metalowych z systemem cichego domykania i  zamek centralny z funkcja stop </w:t>
            </w:r>
            <w:proofErr w:type="spellStart"/>
            <w:r w:rsidRPr="000106CC">
              <w:t>control</w:t>
            </w:r>
            <w:proofErr w:type="spellEnd"/>
            <w:r w:rsidRPr="000106CC">
              <w:t xml:space="preserve"> plus (możliwość wysunięcia na raz tylko jednej szuflady i niezależnie piórnika oraz blokowanie wysunięcia wszystkich szuflad po przechyleniu całego mebla).  Zamek centralny z 2 kluczami łamanymi z logo producenta mebla (nie zamka)  – na potwierdzenie wysokiej jakość materiałów. (Możliwość wymiany wkładki oraz system klucza matki – wymagane). Funkcję uchwytu ma pełnić 15 mm szczelina pomiędzy frontem szuflad a korpusem. Brak uchwytu montowanego do czoła; szuflady. Front szuflady nachodzący na top kontenera. Zamek bez rozetki maskującej, idealnie przylegający do płyty. Szuflady wyposażone w prowadnice kulkowe - wysuw szuflad min 80% . Dostępne dokumenty dla kontenera:</w:t>
            </w:r>
            <w:r w:rsidRPr="000106CC">
              <w:br/>
              <w:t>o Certyfikat zgodności z normą EN 14073-2;</w:t>
            </w:r>
            <w:r w:rsidRPr="000106CC">
              <w:br/>
              <w:t>o Atest higieniczny na cały mebel .</w:t>
            </w:r>
          </w:p>
          <w:p w14:paraId="58157EF2" w14:textId="77777777" w:rsidR="00D5538B" w:rsidRDefault="00D5538B" w:rsidP="0093282D"/>
          <w:p w14:paraId="4BB3DCDC" w14:textId="77777777" w:rsidR="00D5538B" w:rsidRPr="000106CC" w:rsidRDefault="00D5538B" w:rsidP="0093282D">
            <w:r>
              <w:rPr>
                <w:noProof/>
                <w:lang w:eastAsia="pl-PL"/>
              </w:rPr>
              <w:lastRenderedPageBreak/>
              <w:drawing>
                <wp:inline distT="0" distB="0" distL="0" distR="0" wp14:anchorId="2EB50449" wp14:editId="71721EA9">
                  <wp:extent cx="1009650" cy="1009650"/>
                  <wp:effectExtent l="0" t="0" r="0" b="0"/>
                  <wp:docPr id="54" name="Obraz 3">
                    <a:extLst xmlns:a="http://schemas.openxmlformats.org/drawingml/2006/main">
                      <a:ext uri="{FF2B5EF4-FFF2-40B4-BE49-F238E27FC236}">
                        <a16:creationId xmlns:a16="http://schemas.microsoft.com/office/drawing/2014/main" id="{4DD10016-1640-4BE7-A8D0-B661408AC73D}"/>
                      </a:ext>
                    </a:extLst>
                  </wp:docPr>
                  <wp:cNvGraphicFramePr/>
                  <a:graphic xmlns:a="http://schemas.openxmlformats.org/drawingml/2006/main">
                    <a:graphicData uri="http://schemas.openxmlformats.org/drawingml/2006/picture">
                      <pic:pic xmlns:pic="http://schemas.openxmlformats.org/drawingml/2006/picture">
                        <pic:nvPicPr>
                          <pic:cNvPr id="4" name="Obraz 3">
                            <a:extLst>
                              <a:ext uri="{FF2B5EF4-FFF2-40B4-BE49-F238E27FC236}">
                                <a16:creationId xmlns:a16="http://schemas.microsoft.com/office/drawing/2014/main" id="{4DD10016-1640-4BE7-A8D0-B661408AC73D}"/>
                              </a:ext>
                            </a:extLst>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rsidRPr="000106CC">
              <w:t xml:space="preserve"> Powyższe wymagania spełnia np. </w:t>
            </w:r>
            <w:r>
              <w:t xml:space="preserve">kontener mobilny linii </w:t>
            </w:r>
            <w:proofErr w:type="spellStart"/>
            <w:r>
              <w:t>SQart</w:t>
            </w:r>
            <w:proofErr w:type="spellEnd"/>
            <w:r>
              <w:t xml:space="preserve"> firmy BNOS</w:t>
            </w:r>
          </w:p>
        </w:tc>
        <w:tc>
          <w:tcPr>
            <w:tcW w:w="694" w:type="dxa"/>
            <w:noWrap/>
            <w:hideMark/>
          </w:tcPr>
          <w:p w14:paraId="4E2CC0AF" w14:textId="77777777" w:rsidR="00D5538B" w:rsidRPr="000106CC" w:rsidRDefault="00D5538B" w:rsidP="0093282D">
            <w:r w:rsidRPr="000106CC">
              <w:lastRenderedPageBreak/>
              <w:t>1</w:t>
            </w:r>
          </w:p>
        </w:tc>
      </w:tr>
      <w:tr w:rsidR="00D5538B" w:rsidRPr="000106CC" w14:paraId="215A939C" w14:textId="77777777" w:rsidTr="00D5538B">
        <w:tblPrEx>
          <w:tblCellMar>
            <w:left w:w="70" w:type="dxa"/>
            <w:right w:w="70" w:type="dxa"/>
          </w:tblCellMar>
        </w:tblPrEx>
        <w:trPr>
          <w:trHeight w:val="8085"/>
        </w:trPr>
        <w:tc>
          <w:tcPr>
            <w:tcW w:w="782" w:type="dxa"/>
            <w:noWrap/>
            <w:hideMark/>
          </w:tcPr>
          <w:p w14:paraId="6F45A3B6" w14:textId="45CF8EEC" w:rsidR="00D5538B" w:rsidRPr="000106CC" w:rsidRDefault="00B348BA" w:rsidP="0093282D">
            <w:r>
              <w:lastRenderedPageBreak/>
              <w:t>41</w:t>
            </w:r>
          </w:p>
        </w:tc>
        <w:tc>
          <w:tcPr>
            <w:tcW w:w="1927" w:type="dxa"/>
            <w:gridSpan w:val="2"/>
            <w:noWrap/>
            <w:hideMark/>
          </w:tcPr>
          <w:p w14:paraId="5DA68051" w14:textId="77777777" w:rsidR="00D5538B" w:rsidRPr="000106CC" w:rsidRDefault="00D5538B" w:rsidP="0093282D">
            <w:r w:rsidRPr="000106CC">
              <w:t>sejf</w:t>
            </w:r>
          </w:p>
        </w:tc>
        <w:tc>
          <w:tcPr>
            <w:tcW w:w="10591" w:type="dxa"/>
            <w:gridSpan w:val="3"/>
            <w:hideMark/>
          </w:tcPr>
          <w:p w14:paraId="57957F5D" w14:textId="77777777" w:rsidR="00D5538B" w:rsidRDefault="00D5538B" w:rsidP="0093282D">
            <w:r w:rsidRPr="000106CC">
              <w:t xml:space="preserve">Sejf  w klasie S1  spełniający wymogi Rozporządzenia Ministra Spraw Wewnętrznych </w:t>
            </w:r>
            <w:r w:rsidRPr="000106CC">
              <w:br/>
              <w:t xml:space="preserve">i Administracji z dnia 26 sierpnia 2014 r. w sprawie przechowywania, noszenia oraz </w:t>
            </w:r>
            <w:r w:rsidRPr="000106CC">
              <w:br/>
              <w:t>ewidencjonowania broni i amunicji</w:t>
            </w:r>
            <w:r w:rsidRPr="000106CC">
              <w:br/>
              <w:t>Wymiary zewnętrzne: wys. 350mm, szer. 310mm, gł. 280mm</w:t>
            </w:r>
            <w:r w:rsidRPr="000106CC">
              <w:br/>
              <w:t>Wymiary wewnętrzne: wys. 344mm, szer. 294mm, gł. 215mm</w:t>
            </w:r>
            <w:r w:rsidRPr="000106CC">
              <w:br/>
              <w:t>Certyfikaty do przechowywania:</w:t>
            </w:r>
            <w:r w:rsidRPr="000106CC">
              <w:br/>
              <w:t>• Wartości pod nadzorem zgodnie z normą PN-EN 14450:2006, klasa S1.</w:t>
            </w:r>
            <w:r w:rsidRPr="000106CC">
              <w:br/>
              <w:t>• Broni palnej i amunicji zgodnie z wymogami KT/101/IMP/2008.</w:t>
            </w:r>
            <w:r w:rsidRPr="000106CC">
              <w:br/>
              <w:t>Opis produktu:</w:t>
            </w:r>
            <w:r w:rsidRPr="000106CC">
              <w:br/>
              <w:t xml:space="preserve">• Do przechowywania min. gotówki, papierów wartościowych, biżuterii, broni </w:t>
            </w:r>
            <w:r w:rsidRPr="000106CC">
              <w:br/>
              <w:t>palnej, amunicji itp.</w:t>
            </w:r>
            <w:r w:rsidRPr="000106CC">
              <w:br/>
              <w:t xml:space="preserve">• Przystosowane do montażu w meblach lub ścianie, mogą być również </w:t>
            </w:r>
            <w:r w:rsidRPr="000106CC">
              <w:br/>
              <w:t xml:space="preserve">stosowane jako sejfy </w:t>
            </w:r>
            <w:r w:rsidRPr="000106CC">
              <w:br/>
              <w:t>wolnostojące, po uprzednim przymocowaniu ich do podłoża.</w:t>
            </w:r>
            <w:r w:rsidRPr="000106CC">
              <w:br/>
              <w:t xml:space="preserve">• Korpus wykonany z wysokiej jakości blachy o grubości 3 [mm] i podwyższonej </w:t>
            </w:r>
            <w:r w:rsidRPr="000106CC">
              <w:br/>
              <w:t>odporności.</w:t>
            </w:r>
            <w:r w:rsidRPr="000106CC">
              <w:br/>
              <w:t>• Wzmocniona płyta drzwi z dodatkową osłoną mechanizmu ryglowego i zamka.</w:t>
            </w:r>
            <w:r w:rsidRPr="000106CC">
              <w:br/>
              <w:t>• Solidne rygle o średnicy 20 [mm].</w:t>
            </w:r>
            <w:r w:rsidRPr="000106CC">
              <w:br/>
              <w:t>• Zabezpieczenie z manganu chroniące przed przewierceniem rygli.</w:t>
            </w:r>
            <w:r w:rsidRPr="000106CC">
              <w:br/>
              <w:t>• Wewnętrzna i zewnętrzna blokada drzwi uniemożliwiająca otwarcie</w:t>
            </w:r>
            <w:r w:rsidRPr="000106CC">
              <w:br/>
              <w:t xml:space="preserve"> zaryglowanego sejfu po wycięciu zawiasów.</w:t>
            </w:r>
            <w:r w:rsidRPr="000106CC">
              <w:br/>
              <w:t xml:space="preserve">• Drzwi z </w:t>
            </w:r>
            <w:proofErr w:type="spellStart"/>
            <w:r w:rsidRPr="000106CC">
              <w:t>zawiasowaniem</w:t>
            </w:r>
            <w:proofErr w:type="spellEnd"/>
            <w:r w:rsidRPr="000106CC">
              <w:t xml:space="preserve"> wewnętrznym o kącie otwarcia 100st.</w:t>
            </w:r>
            <w:r w:rsidRPr="000106CC">
              <w:br/>
              <w:t xml:space="preserve">• Sejfy malowane trwałymi powłokami z lakierów proszkowych  •                                                                                                                                                                                        Wyposażenie: </w:t>
            </w:r>
            <w:proofErr w:type="spellStart"/>
            <w:r w:rsidRPr="000106CC">
              <w:t>Kotwienie</w:t>
            </w:r>
            <w:proofErr w:type="spellEnd"/>
            <w:r w:rsidRPr="000106CC">
              <w:t xml:space="preserve">: dwa otwory ø 10 mm w dnie. Kotwy  są dołączone do wyrobu </w:t>
            </w:r>
            <w:r w:rsidRPr="000106CC">
              <w:br/>
              <w:t>• Atestowany zamek kluczowy kl. A z dwoma, dwupiórowymi kluczami;</w:t>
            </w:r>
            <w:r w:rsidRPr="000106CC">
              <w:br/>
              <w:t>• Półka ruchoma wewnątrz</w:t>
            </w:r>
            <w:r w:rsidRPr="000106CC">
              <w:br/>
              <w:t xml:space="preserve">• Instrukcja obsługi i użytkowania wyrobu z kartą gwarancyjną.   </w:t>
            </w:r>
          </w:p>
          <w:p w14:paraId="1D43E7C2" w14:textId="77777777" w:rsidR="00D5538B" w:rsidRPr="000106CC" w:rsidRDefault="00D5538B" w:rsidP="0093282D">
            <w:r>
              <w:rPr>
                <w:noProof/>
                <w:lang w:eastAsia="pl-PL"/>
              </w:rPr>
              <w:lastRenderedPageBreak/>
              <w:drawing>
                <wp:inline distT="0" distB="0" distL="0" distR="0" wp14:anchorId="420F37CC" wp14:editId="5CDC776E">
                  <wp:extent cx="1181100" cy="1181100"/>
                  <wp:effectExtent l="0" t="0" r="0" b="0"/>
                  <wp:docPr id="55" name="Obraz 20">
                    <a:extLst xmlns:a="http://schemas.openxmlformats.org/drawingml/2006/main">
                      <a:ext uri="{FF2B5EF4-FFF2-40B4-BE49-F238E27FC236}">
                        <a16:creationId xmlns:a16="http://schemas.microsoft.com/office/drawing/2014/main" id="{1A01C182-09DF-4D3F-B270-B0089FAD1A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Obraz 20">
                            <a:extLst>
                              <a:ext uri="{FF2B5EF4-FFF2-40B4-BE49-F238E27FC236}">
                                <a16:creationId xmlns:a16="http://schemas.microsoft.com/office/drawing/2014/main" id="{1A01C182-09DF-4D3F-B270-B0089FAD1A85}"/>
                              </a:ext>
                            </a:extLs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t xml:space="preserve"> </w:t>
            </w:r>
            <w:r w:rsidRPr="000106CC">
              <w:t xml:space="preserve">Powyższe parametry spełnia np. sejf Koliber firmy </w:t>
            </w:r>
            <w:proofErr w:type="spellStart"/>
            <w:r w:rsidRPr="000106CC">
              <w:t>Konsmetal</w:t>
            </w:r>
            <w:proofErr w:type="spellEnd"/>
          </w:p>
        </w:tc>
        <w:tc>
          <w:tcPr>
            <w:tcW w:w="694" w:type="dxa"/>
            <w:noWrap/>
            <w:hideMark/>
          </w:tcPr>
          <w:p w14:paraId="511EB034" w14:textId="77777777" w:rsidR="00D5538B" w:rsidRPr="000106CC" w:rsidRDefault="00D5538B" w:rsidP="0093282D"/>
        </w:tc>
      </w:tr>
      <w:tr w:rsidR="00D5538B" w:rsidRPr="000106CC" w14:paraId="178D0E88" w14:textId="77777777" w:rsidTr="00D5538B">
        <w:trPr>
          <w:trHeight w:val="300"/>
        </w:trPr>
        <w:tc>
          <w:tcPr>
            <w:tcW w:w="782" w:type="dxa"/>
            <w:noWrap/>
            <w:hideMark/>
          </w:tcPr>
          <w:p w14:paraId="2ADD7D8C" w14:textId="77777777" w:rsidR="00D5538B" w:rsidRPr="000106CC" w:rsidRDefault="00D5538B" w:rsidP="0093282D">
            <w:r w:rsidRPr="000106CC">
              <w:lastRenderedPageBreak/>
              <w:t>pokój nr 2</w:t>
            </w:r>
          </w:p>
        </w:tc>
        <w:tc>
          <w:tcPr>
            <w:tcW w:w="1927" w:type="dxa"/>
            <w:gridSpan w:val="2"/>
            <w:noWrap/>
            <w:hideMark/>
          </w:tcPr>
          <w:p w14:paraId="0E262E57" w14:textId="77777777" w:rsidR="00D5538B" w:rsidRPr="000106CC" w:rsidRDefault="00D5538B" w:rsidP="0093282D">
            <w:r w:rsidRPr="000106CC">
              <w:t> </w:t>
            </w:r>
          </w:p>
        </w:tc>
        <w:tc>
          <w:tcPr>
            <w:tcW w:w="10591" w:type="dxa"/>
            <w:gridSpan w:val="3"/>
            <w:noWrap/>
            <w:hideMark/>
          </w:tcPr>
          <w:p w14:paraId="69CC8835" w14:textId="77777777" w:rsidR="00D5538B" w:rsidRPr="000106CC" w:rsidRDefault="00D5538B" w:rsidP="0093282D">
            <w:r w:rsidRPr="000106CC">
              <w:t> </w:t>
            </w:r>
          </w:p>
        </w:tc>
        <w:tc>
          <w:tcPr>
            <w:tcW w:w="694" w:type="dxa"/>
            <w:noWrap/>
            <w:hideMark/>
          </w:tcPr>
          <w:p w14:paraId="669259D4" w14:textId="77777777" w:rsidR="00D5538B" w:rsidRPr="000106CC" w:rsidRDefault="00D5538B" w:rsidP="0093282D">
            <w:r w:rsidRPr="000106CC">
              <w:t> </w:t>
            </w:r>
          </w:p>
        </w:tc>
      </w:tr>
      <w:tr w:rsidR="00D5538B" w:rsidRPr="000106CC" w14:paraId="2A0D3BFF" w14:textId="77777777" w:rsidTr="00D5538B">
        <w:trPr>
          <w:trHeight w:val="5400"/>
        </w:trPr>
        <w:tc>
          <w:tcPr>
            <w:tcW w:w="782" w:type="dxa"/>
            <w:noWrap/>
            <w:hideMark/>
          </w:tcPr>
          <w:p w14:paraId="19733C31" w14:textId="498DF49D" w:rsidR="00D5538B" w:rsidRPr="000106CC" w:rsidRDefault="00B348BA" w:rsidP="0093282D">
            <w:r>
              <w:t>42</w:t>
            </w:r>
          </w:p>
        </w:tc>
        <w:tc>
          <w:tcPr>
            <w:tcW w:w="1927" w:type="dxa"/>
            <w:gridSpan w:val="2"/>
            <w:noWrap/>
            <w:hideMark/>
          </w:tcPr>
          <w:p w14:paraId="74D8F3E5" w14:textId="77777777" w:rsidR="00D5538B" w:rsidRPr="000106CC" w:rsidRDefault="00D5538B" w:rsidP="0093282D">
            <w:r w:rsidRPr="000106CC">
              <w:t>biurko 160x80</w:t>
            </w:r>
          </w:p>
        </w:tc>
        <w:tc>
          <w:tcPr>
            <w:tcW w:w="10591" w:type="dxa"/>
            <w:gridSpan w:val="3"/>
            <w:hideMark/>
          </w:tcPr>
          <w:p w14:paraId="42119F10" w14:textId="77777777" w:rsidR="00D5538B" w:rsidRDefault="00D5538B" w:rsidP="0093282D">
            <w:r w:rsidRPr="000106CC">
              <w:t xml:space="preserve">Biurko ramowe z panelem dolnym z blatem prostokątnym,  o wymiarach szerokość 160 cm, głębokość 80 cm, wysokość 74 cm, </w:t>
            </w:r>
            <w:r w:rsidRPr="000106CC">
              <w:br/>
              <w:t xml:space="preserve">• Blat wykonany z płyty obustronnie laminowanej o klasie higieniczności E1,  grubości 25 mm, oklejonej obrzeżem ABS grubości 2 mm, w kolorze blatu. Blat z ramą musi być łączony za pomocą śrub wkręcanych w metalowe mufy montowane fabrycznie w blacie.  Pomiędzy ramą a blatem musi być zamontowany dystans realizowany za pomocą tulejek z tworzyw. szt. Całość  montowana do blatu na stałe poprzez tworzywowe elementy dystansujące. Konstrukcja ramy umożliwia zastosowanie jej dla różnych głębokości biurek. Rama spawana stanowiąca podstawowy element konstrukcyjny biurka jest wykonana z dwóch rur wzdłużnych o przekroju 50x25 o grubości ścianki 2mm. Szerokość ramy liczona w krańcowych punktach rur wzdłużnych to 400 mm.  Na końcach ramy musi występować perforowany, przyspawany, profil „C” służący do montażu podstaw. W końcowym etapie montażu na ten profil ma być nakładana  maskownica o wymiarach 400x61 mm.. Maskownica umożliwiająca zatrzaskiwanie w środku wkładki dopasowanej do koloru ramy lub transparentnej o grubości 0,8 mm. Rama musi umożliwiać zmianę podstawy. Pomiędzy ramą a blatem jest 8mm szczelina. Rama malowana proszkowo na kolor czarny. </w:t>
            </w:r>
            <w:r w:rsidRPr="000106CC">
              <w:br/>
              <w:t xml:space="preserve">• Podstawa - 2 nogi płytowe, grubości 46 mm, oklejone dokoła ABS. Noga montowana do ramy za pomocą złącza  śrubowego z użyciem nakrętki umożliwiającej zakręcenie kluczem nasadowym i </w:t>
            </w:r>
            <w:proofErr w:type="spellStart"/>
            <w:r w:rsidRPr="000106CC">
              <w:t>imbusowym</w:t>
            </w:r>
            <w:proofErr w:type="spellEnd"/>
            <w:r w:rsidRPr="000106CC">
              <w:t xml:space="preserve">. Sposób wykonania nogi oraz śruby łączącej nogę z ramą, musi zapewniać brak możliwości obrotu śruby w czasie skręcania nogi z ramą. W nodze biurka prowadzone metalowe wzmocnienie, niewidoczne. Wzmocnienie to minimum 3 profile metalowe zamontowane wewnątrz nogi o długości minimum 45 cm, o przekroju profilu 40x15 mm. Rama blatu mocowana do wzmocnienia nogi.  Noga posiada stopki poziomujące fi 25 mm, o regulacji +15mm. Nogi muszą posiadać możliwość poziomowania w pionie w jednej płaszczyźnie. Pionowanie na zasadzie niezależnego elementu regulującego, umożliwiającego zmianę konta ustawienia nogi względem ramy biurka, regulacja z użyciem klucza </w:t>
            </w:r>
            <w:proofErr w:type="spellStart"/>
            <w:r w:rsidRPr="000106CC">
              <w:t>imbusowego</w:t>
            </w:r>
            <w:proofErr w:type="spellEnd"/>
            <w:r w:rsidRPr="000106CC">
              <w:t>.</w:t>
            </w:r>
            <w:r w:rsidRPr="000106CC">
              <w:br/>
              <w:t>• Biurko wyposażone w dwa przepusty kablowe, miejsce wskaże zamawiający.• Wymagane dokumenty:</w:t>
            </w:r>
            <w:r w:rsidRPr="000106CC">
              <w:br/>
              <w:t xml:space="preserve">o Certyfikat wytrzymałościowy wg normy EN  527-1, EN 527-2, </w:t>
            </w:r>
            <w:r w:rsidRPr="000106CC">
              <w:br/>
              <w:t xml:space="preserve">o Atest higieniczny na cały mebel / daną linię meblową </w:t>
            </w:r>
          </w:p>
          <w:p w14:paraId="391000DB" w14:textId="77777777" w:rsidR="00D5538B" w:rsidRDefault="00D5538B" w:rsidP="0093282D">
            <w:r>
              <w:rPr>
                <w:noProof/>
                <w:lang w:eastAsia="pl-PL"/>
              </w:rPr>
              <w:lastRenderedPageBreak/>
              <w:drawing>
                <wp:inline distT="0" distB="0" distL="0" distR="0" wp14:anchorId="10DEAD80" wp14:editId="49B2C89D">
                  <wp:extent cx="1514475" cy="952500"/>
                  <wp:effectExtent l="0" t="0" r="9525" b="0"/>
                  <wp:docPr id="56" name="Obraz 56">
                    <a:extLst xmlns:a="http://schemas.openxmlformats.org/drawingml/2006/main">
                      <a:ext uri="{FF2B5EF4-FFF2-40B4-BE49-F238E27FC236}">
                        <a16:creationId xmlns:a16="http://schemas.microsoft.com/office/drawing/2014/main" id="{59697A5B-E80D-4276-8828-5F6322A2D3A2}"/>
                      </a:ext>
                    </a:extLst>
                  </wp:docPr>
                  <wp:cNvGraphicFramePr/>
                  <a:graphic xmlns:a="http://schemas.openxmlformats.org/drawingml/2006/main">
                    <a:graphicData uri="http://schemas.openxmlformats.org/drawingml/2006/picture">
                      <pic:pic xmlns:pic="http://schemas.openxmlformats.org/drawingml/2006/picture">
                        <pic:nvPicPr>
                          <pic:cNvPr id="2" name="Obraz 1">
                            <a:extLst>
                              <a:ext uri="{FF2B5EF4-FFF2-40B4-BE49-F238E27FC236}">
                                <a16:creationId xmlns:a16="http://schemas.microsoft.com/office/drawing/2014/main" id="{59697A5B-E80D-4276-8828-5F6322A2D3A2}"/>
                              </a:ext>
                            </a:extLst>
                          </pic:cNvPr>
                          <pic:cNvPicPr/>
                        </pic:nvPicPr>
                        <pic:blipFill>
                          <a:blip r:embed="rId7">
                            <a:extLst>
                              <a:ext uri="{28A0092B-C50C-407E-A947-70E740481C1C}">
                                <a14:useLocalDpi xmlns:a14="http://schemas.microsoft.com/office/drawing/2010/main" val="0"/>
                              </a:ext>
                            </a:extLst>
                          </a:blip>
                          <a:srcRect t="19073" b="17712"/>
                          <a:stretch>
                            <a:fillRect/>
                          </a:stretch>
                        </pic:blipFill>
                        <pic:spPr bwMode="auto">
                          <a:xfrm>
                            <a:off x="0" y="0"/>
                            <a:ext cx="1514475" cy="952500"/>
                          </a:xfrm>
                          <a:prstGeom prst="rect">
                            <a:avLst/>
                          </a:prstGeom>
                          <a:noFill/>
                          <a:ln>
                            <a:noFill/>
                          </a:ln>
                        </pic:spPr>
                      </pic:pic>
                    </a:graphicData>
                  </a:graphic>
                </wp:inline>
              </w:drawing>
            </w:r>
          </w:p>
          <w:p w14:paraId="35FD9572" w14:textId="77777777" w:rsidR="00D5538B" w:rsidRPr="000106CC" w:rsidRDefault="00D5538B" w:rsidP="0093282D">
            <w:r>
              <w:t xml:space="preserve">Powyższe parametry spełnia np. biurko linii </w:t>
            </w:r>
            <w:proofErr w:type="spellStart"/>
            <w:r>
              <w:t>SQart</w:t>
            </w:r>
            <w:proofErr w:type="spellEnd"/>
            <w:r>
              <w:t xml:space="preserve"> M firmy Nowy Styl</w:t>
            </w:r>
          </w:p>
        </w:tc>
        <w:tc>
          <w:tcPr>
            <w:tcW w:w="694" w:type="dxa"/>
            <w:noWrap/>
            <w:hideMark/>
          </w:tcPr>
          <w:p w14:paraId="5C5AFF9E" w14:textId="77777777" w:rsidR="00D5538B" w:rsidRPr="000106CC" w:rsidRDefault="00D5538B" w:rsidP="0093282D">
            <w:r w:rsidRPr="000106CC">
              <w:lastRenderedPageBreak/>
              <w:t>2</w:t>
            </w:r>
          </w:p>
        </w:tc>
      </w:tr>
      <w:tr w:rsidR="00D5538B" w:rsidRPr="000106CC" w14:paraId="79549CCF" w14:textId="77777777" w:rsidTr="00D5538B">
        <w:trPr>
          <w:trHeight w:val="3000"/>
        </w:trPr>
        <w:tc>
          <w:tcPr>
            <w:tcW w:w="782" w:type="dxa"/>
            <w:noWrap/>
            <w:hideMark/>
          </w:tcPr>
          <w:p w14:paraId="58C3792E" w14:textId="6B31959D" w:rsidR="00D5538B" w:rsidRPr="000106CC" w:rsidRDefault="00B348BA" w:rsidP="0093282D">
            <w:r>
              <w:t>43</w:t>
            </w:r>
          </w:p>
        </w:tc>
        <w:tc>
          <w:tcPr>
            <w:tcW w:w="1927" w:type="dxa"/>
            <w:gridSpan w:val="2"/>
            <w:noWrap/>
            <w:hideMark/>
          </w:tcPr>
          <w:p w14:paraId="5E0CC7DB" w14:textId="77777777" w:rsidR="00D5538B" w:rsidRPr="000106CC" w:rsidRDefault="00D5538B" w:rsidP="0093282D">
            <w:r w:rsidRPr="000106CC">
              <w:t>kontener mobilny 3+1</w:t>
            </w:r>
          </w:p>
        </w:tc>
        <w:tc>
          <w:tcPr>
            <w:tcW w:w="10591" w:type="dxa"/>
            <w:gridSpan w:val="3"/>
            <w:hideMark/>
          </w:tcPr>
          <w:p w14:paraId="2B5BF6D9" w14:textId="77777777" w:rsidR="00D5538B" w:rsidRDefault="00D5538B" w:rsidP="0093282D">
            <w:r w:rsidRPr="000106CC">
              <w:t xml:space="preserve">Kontener mobilny o wymiarach szerokość 43 cm, głębokość 60 cm, wysokość 57 cm, </w:t>
            </w:r>
            <w:r w:rsidRPr="000106CC">
              <w:br/>
              <w:t xml:space="preserve">Wykonany z płyty wiórowej obustronnie laminowanej o klasie higieniczności E1, obrzeże ABS 2 mm, dobrane pod kolor blatu.  Korpus, plecy, front oraz wieniec dolny wykonane z płyty grubości 18 mm. Plecy wpuszczane w boki i wieniec. Kontener posiadający 3 szuflady plus piórnik o wkładach metalowych z systemem cichego domykania i  zamek centralny z funkcja stop </w:t>
            </w:r>
            <w:proofErr w:type="spellStart"/>
            <w:r w:rsidRPr="000106CC">
              <w:t>control</w:t>
            </w:r>
            <w:proofErr w:type="spellEnd"/>
            <w:r w:rsidRPr="000106CC">
              <w:t xml:space="preserve"> plus (możliwość wysunięcia na raz tylko jednej szuflady i niezależnie piórnika oraz blokowanie wysunięcia wszystkich szuflad po przechyleniu całego mebla).  Zamek centralny z 2 kluczami łamanymi z logo producenta mebla (nie zamka)  – na potwierdzenie wysokiej jakość materiałów. (Możliwość wymiany wkładki oraz system klucza matki – wymagane). Funkcję uchwytu ma pełnić 15 mm szczelina pomiędzy frontem szuflad a korpusem. Brak uchwytu montowanego do czoła; szuflady. Front szuflady nachodzący na top kontenera. Zamek bez rozetki maskującej, idealnie przylegający do płyty. Szuflady wyposażone w prowadnice kulkowe - wysuw szuflad min 80% . Dostępne dokumenty dla kontenera:</w:t>
            </w:r>
            <w:r w:rsidRPr="000106CC">
              <w:br/>
            </w:r>
            <w:r w:rsidRPr="000106CC">
              <w:lastRenderedPageBreak/>
              <w:t>o Certyfikat zgodności z normą EN 14073-2;</w:t>
            </w:r>
            <w:r w:rsidRPr="000106CC">
              <w:br/>
              <w:t>o Atest higieniczny na cały mebel .</w:t>
            </w:r>
          </w:p>
          <w:p w14:paraId="0219B7F4" w14:textId="77777777" w:rsidR="00D5538B" w:rsidRPr="000106CC" w:rsidRDefault="00D5538B" w:rsidP="0093282D">
            <w:r>
              <w:rPr>
                <w:noProof/>
                <w:lang w:eastAsia="pl-PL"/>
              </w:rPr>
              <w:drawing>
                <wp:inline distT="0" distB="0" distL="0" distR="0" wp14:anchorId="6AC702F4" wp14:editId="6FC93543">
                  <wp:extent cx="1009650" cy="1009650"/>
                  <wp:effectExtent l="0" t="0" r="0" b="0"/>
                  <wp:docPr id="57" name="Obraz 3">
                    <a:extLst xmlns:a="http://schemas.openxmlformats.org/drawingml/2006/main">
                      <a:ext uri="{FF2B5EF4-FFF2-40B4-BE49-F238E27FC236}">
                        <a16:creationId xmlns:a16="http://schemas.microsoft.com/office/drawing/2014/main" id="{4DD10016-1640-4BE7-A8D0-B661408AC73D}"/>
                      </a:ext>
                    </a:extLst>
                  </wp:docPr>
                  <wp:cNvGraphicFramePr/>
                  <a:graphic xmlns:a="http://schemas.openxmlformats.org/drawingml/2006/main">
                    <a:graphicData uri="http://schemas.openxmlformats.org/drawingml/2006/picture">
                      <pic:pic xmlns:pic="http://schemas.openxmlformats.org/drawingml/2006/picture">
                        <pic:nvPicPr>
                          <pic:cNvPr id="4" name="Obraz 3">
                            <a:extLst>
                              <a:ext uri="{FF2B5EF4-FFF2-40B4-BE49-F238E27FC236}">
                                <a16:creationId xmlns:a16="http://schemas.microsoft.com/office/drawing/2014/main" id="{4DD10016-1640-4BE7-A8D0-B661408AC73D}"/>
                              </a:ext>
                            </a:extLst>
                          </pic:cNvPr>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rsidRPr="000106CC">
              <w:t xml:space="preserve"> Powyższe wymagania spełnia np. </w:t>
            </w:r>
            <w:r>
              <w:t xml:space="preserve">kontener mobilny linii </w:t>
            </w:r>
            <w:proofErr w:type="spellStart"/>
            <w:r>
              <w:t>SQart</w:t>
            </w:r>
            <w:proofErr w:type="spellEnd"/>
            <w:r>
              <w:t xml:space="preserve"> firmy BNOS</w:t>
            </w:r>
          </w:p>
        </w:tc>
        <w:tc>
          <w:tcPr>
            <w:tcW w:w="694" w:type="dxa"/>
            <w:noWrap/>
            <w:hideMark/>
          </w:tcPr>
          <w:p w14:paraId="2FB2CC4E" w14:textId="77777777" w:rsidR="00D5538B" w:rsidRPr="000106CC" w:rsidRDefault="00D5538B" w:rsidP="0093282D">
            <w:r w:rsidRPr="000106CC">
              <w:lastRenderedPageBreak/>
              <w:t>2</w:t>
            </w:r>
          </w:p>
        </w:tc>
      </w:tr>
      <w:tr w:rsidR="00D5538B" w:rsidRPr="000106CC" w14:paraId="2BE4B221" w14:textId="77777777" w:rsidTr="00D5538B">
        <w:trPr>
          <w:trHeight w:val="7500"/>
        </w:trPr>
        <w:tc>
          <w:tcPr>
            <w:tcW w:w="782" w:type="dxa"/>
            <w:noWrap/>
            <w:hideMark/>
          </w:tcPr>
          <w:p w14:paraId="3E10A530" w14:textId="58D84BDF" w:rsidR="00D5538B" w:rsidRPr="000106CC" w:rsidRDefault="00B348BA" w:rsidP="0093282D">
            <w:r>
              <w:lastRenderedPageBreak/>
              <w:t>44</w:t>
            </w:r>
          </w:p>
        </w:tc>
        <w:tc>
          <w:tcPr>
            <w:tcW w:w="1927" w:type="dxa"/>
            <w:gridSpan w:val="2"/>
            <w:noWrap/>
            <w:hideMark/>
          </w:tcPr>
          <w:p w14:paraId="1F9E032C" w14:textId="77777777" w:rsidR="00D5538B" w:rsidRPr="000106CC" w:rsidRDefault="00D5538B" w:rsidP="0093282D">
            <w:r w:rsidRPr="000106CC">
              <w:t>fotel obrotowy</w:t>
            </w:r>
          </w:p>
        </w:tc>
        <w:tc>
          <w:tcPr>
            <w:tcW w:w="10591" w:type="dxa"/>
            <w:gridSpan w:val="3"/>
            <w:hideMark/>
          </w:tcPr>
          <w:p w14:paraId="0BEC7592" w14:textId="77777777" w:rsidR="00D5538B" w:rsidRDefault="00D5538B" w:rsidP="0093282D">
            <w:r w:rsidRPr="000106CC">
              <w:t xml:space="preserve">• Biurowe krzesło obrotowe z mechanizmem EPRON SYNCRON, miękkim </w:t>
            </w:r>
            <w:r w:rsidRPr="000106CC">
              <w:br/>
              <w:t xml:space="preserve">tapicerowanym siedziskiem, siatkowym oparciem oraz tapicerowanym zagłówkiem i </w:t>
            </w:r>
            <w:r w:rsidRPr="000106CC">
              <w:br/>
              <w:t xml:space="preserve">regulowanymi podłokietnikami. </w:t>
            </w:r>
            <w:r w:rsidRPr="000106CC">
              <w:br/>
              <w:t xml:space="preserve">• Siedzisko: szkielet polipropylenowy, obłożony gąbką CMHR 5060 gr.20 mm, CMHR4038 gr.25 mm. Czarna polipropylenowa osłona siedziska. </w:t>
            </w:r>
            <w:r w:rsidRPr="000106CC">
              <w:br/>
              <w:t xml:space="preserve">• Oparcie: ramka z tworzywa sztucznego obciągnięta wysokogatunkową siatką poliestrową. </w:t>
            </w:r>
            <w:r w:rsidRPr="000106CC">
              <w:br/>
              <w:t xml:space="preserve">• Zagłówek regulowany: pianka wylewana na wkładce polipropylenowej </w:t>
            </w:r>
            <w:r w:rsidRPr="000106CC">
              <w:br/>
              <w:t xml:space="preserve">• Podłokietniki regulowane - 3D, wykonane w całości z tworzywa sztucznego. Nakładki z miękkiego PU </w:t>
            </w:r>
            <w:r w:rsidRPr="000106CC">
              <w:br/>
              <w:t xml:space="preserve">• Podparcie lędźwi regulowane w dwóch płaszczyznach </w:t>
            </w:r>
            <w:r w:rsidRPr="000106CC">
              <w:br/>
              <w:t xml:space="preserve">• Podstawa aluminiowa polerowana </w:t>
            </w:r>
            <w:r w:rsidRPr="000106CC">
              <w:br/>
              <w:t xml:space="preserve">• Samohamowne kółka fi 50mm do powierzchni miękkich.(wykładzina) </w:t>
            </w:r>
            <w:r w:rsidRPr="000106CC">
              <w:br/>
              <w:t xml:space="preserve">• Całkowita wysokość regulowana w zakresie: 1220 - 1460 mm </w:t>
            </w:r>
            <w:r w:rsidRPr="000106CC">
              <w:br/>
              <w:t xml:space="preserve">• Wysokość siedziska regulowana w zakresie: 445 - 575 mm </w:t>
            </w:r>
            <w:r w:rsidRPr="000106CC">
              <w:br/>
              <w:t xml:space="preserve">• Szerokość siedziska: 500 mm </w:t>
            </w:r>
            <w:r w:rsidRPr="000106CC">
              <w:br/>
              <w:t xml:space="preserve">• Głębokość siedziska: 445 mm </w:t>
            </w:r>
            <w:r w:rsidRPr="000106CC">
              <w:br/>
              <w:t xml:space="preserve">EPRON SYNCRON - funkcje mechanizmu </w:t>
            </w:r>
            <w:r w:rsidRPr="000106CC">
              <w:br/>
              <w:t xml:space="preserve">• - możliwość swobodnego kołysania się </w:t>
            </w:r>
            <w:r w:rsidRPr="000106CC">
              <w:br/>
              <w:t xml:space="preserve">• - oparcie odchylające się z siedziskiem w stosunku 2: 1 </w:t>
            </w:r>
            <w:r w:rsidRPr="000106CC">
              <w:br/>
              <w:t xml:space="preserve">• - kąt pochylenia oparcia 20 o zsynchronizowany z siedziskiem 11 o </w:t>
            </w:r>
            <w:r w:rsidRPr="000106CC">
              <w:br/>
              <w:t xml:space="preserve">• - możliwość blokady oparcia i siedziska w 5 pozycjach </w:t>
            </w:r>
            <w:r w:rsidRPr="000106CC">
              <w:br/>
              <w:t xml:space="preserve">• - regulowana wysokość oparcia </w:t>
            </w:r>
            <w:r w:rsidRPr="000106CC">
              <w:br/>
              <w:t xml:space="preserve">• - regulacja głębokości siedziska w zakresie 6 cm </w:t>
            </w:r>
            <w:r w:rsidRPr="000106CC">
              <w:br/>
              <w:t>• - regulacja siły oporu oparcia za pomocą śruby</w:t>
            </w:r>
            <w:r w:rsidRPr="000106CC">
              <w:br/>
              <w:t xml:space="preserve">ANT I SHOCK - zabezpieczenie przed uderzeniem oparcia w plecy użytkownika </w:t>
            </w:r>
            <w:r w:rsidRPr="000106CC">
              <w:br/>
              <w:t xml:space="preserve">• płynna regulacja wysokości krzesła za pomocą podnośnika pneumatycznego </w:t>
            </w:r>
            <w:r w:rsidRPr="000106CC">
              <w:br/>
              <w:t>• I grupa cenowa tapicerki, kolorystka do uzgodnienia.</w:t>
            </w:r>
          </w:p>
          <w:p w14:paraId="09671991" w14:textId="77777777" w:rsidR="00D5538B" w:rsidRDefault="00D5538B" w:rsidP="0093282D">
            <w:r>
              <w:rPr>
                <w:noProof/>
                <w:lang w:eastAsia="pl-PL"/>
              </w:rPr>
              <w:lastRenderedPageBreak/>
              <w:drawing>
                <wp:inline distT="0" distB="0" distL="0" distR="0" wp14:anchorId="150D3777" wp14:editId="371587E7">
                  <wp:extent cx="1171575" cy="1410335"/>
                  <wp:effectExtent l="0" t="0" r="9525" b="0"/>
                  <wp:docPr id="58" name="Picture 31">
                    <a:extLst xmlns:a="http://schemas.openxmlformats.org/drawingml/2006/main">
                      <a:ext uri="{FF2B5EF4-FFF2-40B4-BE49-F238E27FC236}">
                        <a16:creationId xmlns:a16="http://schemas.microsoft.com/office/drawing/2014/main" id="{CAD20F1B-CA7E-42A2-98DA-2E7680344EE6}"/>
                      </a:ext>
                    </a:extLst>
                  </wp:docPr>
                  <wp:cNvGraphicFramePr/>
                  <a:graphic xmlns:a="http://schemas.openxmlformats.org/drawingml/2006/main">
                    <a:graphicData uri="http://schemas.openxmlformats.org/drawingml/2006/picture">
                      <pic:pic xmlns:pic="http://schemas.openxmlformats.org/drawingml/2006/picture">
                        <pic:nvPicPr>
                          <pic:cNvPr id="8" name="Picture 31">
                            <a:extLst>
                              <a:ext uri="{FF2B5EF4-FFF2-40B4-BE49-F238E27FC236}">
                                <a16:creationId xmlns:a16="http://schemas.microsoft.com/office/drawing/2014/main" id="{CAD20F1B-CA7E-42A2-98DA-2E7680344EE6}"/>
                              </a:ext>
                            </a:extLst>
                          </pic:cNvPr>
                          <pic:cNvPicPr/>
                        </pic:nvPicPr>
                        <pic:blipFill>
                          <a:blip r:embed="rId11" cstate="print"/>
                          <a:stretch>
                            <a:fillRect/>
                          </a:stretch>
                        </pic:blipFill>
                        <pic:spPr>
                          <a:xfrm>
                            <a:off x="0" y="0"/>
                            <a:ext cx="1171575" cy="1410335"/>
                          </a:xfrm>
                          <a:prstGeom prst="rect">
                            <a:avLst/>
                          </a:prstGeom>
                        </pic:spPr>
                      </pic:pic>
                    </a:graphicData>
                  </a:graphic>
                </wp:inline>
              </w:drawing>
            </w:r>
          </w:p>
          <w:p w14:paraId="534C73A4" w14:textId="77777777" w:rsidR="00D5538B" w:rsidRPr="000106CC" w:rsidRDefault="00D5538B" w:rsidP="0093282D">
            <w:r w:rsidRPr="000106CC">
              <w:t xml:space="preserve">Powyższe wymagania spełnia np. </w:t>
            </w:r>
            <w:r>
              <w:t>krzesło Z-Body Trade firmy BNOS</w:t>
            </w:r>
          </w:p>
        </w:tc>
        <w:tc>
          <w:tcPr>
            <w:tcW w:w="694" w:type="dxa"/>
            <w:noWrap/>
            <w:hideMark/>
          </w:tcPr>
          <w:p w14:paraId="36FD3B9C" w14:textId="77777777" w:rsidR="00D5538B" w:rsidRPr="000106CC" w:rsidRDefault="00D5538B" w:rsidP="0093282D">
            <w:r w:rsidRPr="000106CC">
              <w:lastRenderedPageBreak/>
              <w:t>2</w:t>
            </w:r>
          </w:p>
        </w:tc>
      </w:tr>
      <w:tr w:rsidR="00D5538B" w:rsidRPr="000106CC" w14:paraId="7E4357CC" w14:textId="77777777" w:rsidTr="00D5538B">
        <w:tblPrEx>
          <w:tblCellMar>
            <w:left w:w="70" w:type="dxa"/>
            <w:right w:w="70" w:type="dxa"/>
          </w:tblCellMar>
        </w:tblPrEx>
        <w:trPr>
          <w:trHeight w:val="4800"/>
        </w:trPr>
        <w:tc>
          <w:tcPr>
            <w:tcW w:w="782" w:type="dxa"/>
            <w:noWrap/>
            <w:hideMark/>
          </w:tcPr>
          <w:p w14:paraId="7F926963" w14:textId="7CE38E1D" w:rsidR="00D5538B" w:rsidRPr="000106CC" w:rsidRDefault="00D5538B" w:rsidP="0093282D">
            <w:r w:rsidRPr="000106CC">
              <w:lastRenderedPageBreak/>
              <w:t>4</w:t>
            </w:r>
            <w:r w:rsidR="00B348BA">
              <w:t>5</w:t>
            </w:r>
          </w:p>
        </w:tc>
        <w:tc>
          <w:tcPr>
            <w:tcW w:w="1927" w:type="dxa"/>
            <w:gridSpan w:val="2"/>
            <w:noWrap/>
            <w:hideMark/>
          </w:tcPr>
          <w:p w14:paraId="2EE1ED28" w14:textId="77777777" w:rsidR="00D5538B" w:rsidRPr="000106CC" w:rsidRDefault="00D5538B" w:rsidP="0093282D">
            <w:r w:rsidRPr="000106CC">
              <w:t>szafka 2OH z szufladami 80</w:t>
            </w:r>
          </w:p>
        </w:tc>
        <w:tc>
          <w:tcPr>
            <w:tcW w:w="10591" w:type="dxa"/>
            <w:gridSpan w:val="3"/>
            <w:hideMark/>
          </w:tcPr>
          <w:p w14:paraId="2C53EA7A" w14:textId="77777777" w:rsidR="00D5538B" w:rsidRDefault="00D5538B" w:rsidP="0093282D">
            <w:r w:rsidRPr="000106CC">
              <w:t xml:space="preserve">Szafa z 4 szufladami pełnymi o wkładach metalowych </w:t>
            </w:r>
            <w:r w:rsidRPr="000106CC">
              <w:br/>
            </w:r>
            <w:r w:rsidRPr="000106CC">
              <w:br/>
              <w:t>O wymiarach: szerokość 800 mm, głębokość 445 mm, wysokość 765 mm – 2OH</w:t>
            </w:r>
            <w:r w:rsidRPr="000106CC">
              <w:br/>
            </w:r>
            <w:r w:rsidRPr="000106CC">
              <w:br/>
              <w:t>• Budowa: Szafa wykonana z płyty wiórowej obustronnie laminowanej o klasie higieniczności E1, obrzeża ABS dobrane pod kolor płyty.</w:t>
            </w:r>
            <w:r w:rsidRPr="000106CC">
              <w:br/>
              <w:t xml:space="preserve">• Korpus, fronty i top wykonane z płyty grubości 18 mm. Plecy wykonany z płyty grubości 12 mm. Plecy wpuszczane w </w:t>
            </w:r>
            <w:proofErr w:type="spellStart"/>
            <w:r w:rsidRPr="000106CC">
              <w:t>nafrezowane</w:t>
            </w:r>
            <w:proofErr w:type="spellEnd"/>
            <w:r w:rsidRPr="000106CC">
              <w:t xml:space="preserve"> rowki na bokach i wieńcu. Top i korpus skręcone (nie klejone), umożliwiające wymianę każdego z elementów szafy.</w:t>
            </w:r>
            <w:r w:rsidRPr="000106CC">
              <w:br/>
              <w:t>• Szuflady o wkładach metalowych zapewniających wysuw 100%</w:t>
            </w:r>
            <w:r w:rsidRPr="000106CC">
              <w:br/>
              <w:t>• Każda szuflada wyposażona w metalowy uchwyt, zabezpieczony galwanicznie, długość uchwytu 231 mm, mocowany w pozycji poziomej na 2 śrubach.</w:t>
            </w:r>
            <w:r w:rsidRPr="000106CC">
              <w:br/>
              <w:t>• W najwyższej szufladzie zamek z dwoma kluczami łamanymi zamykający jednocześnie wszystkie szuflady.</w:t>
            </w:r>
            <w:r w:rsidRPr="000106CC">
              <w:br/>
              <w:t>• Szafa na stelażu spawanym, stalowym, malowanym proszkowo, wykonanym z profilu zamkniętego o przekroju 40x20 mm. Stelaż wyposażony w metalowy regulator służący do poziomowania szafy od wewnątrz w zakresie 15 mm.</w:t>
            </w:r>
            <w:r w:rsidRPr="000106CC">
              <w:br/>
              <w:t xml:space="preserve">• Kolorystyka: płyta meblowa - do wyboru 12 kolorów z wzornika producenta. Cokół metalowy – do wyboru kolor biały, czarny, szary oraz </w:t>
            </w:r>
            <w:proofErr w:type="spellStart"/>
            <w:r w:rsidRPr="000106CC">
              <w:t>alu</w:t>
            </w:r>
            <w:proofErr w:type="spellEnd"/>
            <w:r w:rsidRPr="000106CC">
              <w:t xml:space="preserve">. </w:t>
            </w:r>
            <w:r w:rsidRPr="000106CC">
              <w:br/>
              <w:t xml:space="preserve">• Posiadane dokumenty: </w:t>
            </w:r>
            <w:r w:rsidRPr="000106CC">
              <w:br/>
              <w:t xml:space="preserve">o Certyfikat zgodności wg normy EN 14073-2; </w:t>
            </w:r>
            <w:r w:rsidRPr="000106CC">
              <w:br/>
              <w:t>o Atest higieniczny na całą linię meblową</w:t>
            </w:r>
          </w:p>
          <w:p w14:paraId="2A572715" w14:textId="77777777" w:rsidR="00D5538B" w:rsidRPr="000106CC" w:rsidRDefault="00D5538B" w:rsidP="0093282D">
            <w:r>
              <w:rPr>
                <w:noProof/>
                <w:lang w:eastAsia="pl-PL"/>
              </w:rPr>
              <w:drawing>
                <wp:inline distT="0" distB="0" distL="0" distR="0" wp14:anchorId="500B812F" wp14:editId="6467C0DD">
                  <wp:extent cx="1819275" cy="1419225"/>
                  <wp:effectExtent l="0" t="0" r="9525" b="9525"/>
                  <wp:docPr id="59" name="Obraz 17">
                    <a:extLst xmlns:a="http://schemas.openxmlformats.org/drawingml/2006/main">
                      <a:ext uri="{FF2B5EF4-FFF2-40B4-BE49-F238E27FC236}">
                        <a16:creationId xmlns:a16="http://schemas.microsoft.com/office/drawing/2014/main" id="{495586F1-843A-4425-BD8C-D631A343C181}"/>
                      </a:ext>
                    </a:extLst>
                  </wp:docPr>
                  <wp:cNvGraphicFramePr/>
                  <a:graphic xmlns:a="http://schemas.openxmlformats.org/drawingml/2006/main">
                    <a:graphicData uri="http://schemas.openxmlformats.org/drawingml/2006/picture">
                      <pic:pic xmlns:pic="http://schemas.openxmlformats.org/drawingml/2006/picture">
                        <pic:nvPicPr>
                          <pic:cNvPr id="18" name="Obraz 17">
                            <a:extLst>
                              <a:ext uri="{FF2B5EF4-FFF2-40B4-BE49-F238E27FC236}">
                                <a16:creationId xmlns:a16="http://schemas.microsoft.com/office/drawing/2014/main" id="{495586F1-843A-4425-BD8C-D631A343C181}"/>
                              </a:ext>
                            </a:extLst>
                          </pic:cNvPr>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19275" cy="1419225"/>
                          </a:xfrm>
                          <a:prstGeom prst="rect">
                            <a:avLst/>
                          </a:prstGeom>
                          <a:noFill/>
                          <a:ln>
                            <a:noFill/>
                          </a:ln>
                        </pic:spPr>
                      </pic:pic>
                    </a:graphicData>
                  </a:graphic>
                </wp:inline>
              </w:drawing>
            </w:r>
            <w:r w:rsidRPr="000106CC">
              <w:t xml:space="preserve"> Powyższe wymagania spełnia np. </w:t>
            </w:r>
            <w:r>
              <w:t xml:space="preserve">szafka linii </w:t>
            </w:r>
            <w:proofErr w:type="spellStart"/>
            <w:r>
              <w:t>SQart</w:t>
            </w:r>
            <w:proofErr w:type="spellEnd"/>
            <w:r>
              <w:t xml:space="preserve"> firmy BNOS</w:t>
            </w:r>
          </w:p>
        </w:tc>
        <w:tc>
          <w:tcPr>
            <w:tcW w:w="694" w:type="dxa"/>
            <w:noWrap/>
            <w:hideMark/>
          </w:tcPr>
          <w:p w14:paraId="6C832585" w14:textId="77777777" w:rsidR="00D5538B" w:rsidRPr="000106CC" w:rsidRDefault="00D5538B" w:rsidP="0093282D">
            <w:r w:rsidRPr="000106CC">
              <w:t>2</w:t>
            </w:r>
          </w:p>
        </w:tc>
      </w:tr>
      <w:tr w:rsidR="00D5538B" w:rsidRPr="000106CC" w14:paraId="5EB043E5" w14:textId="77777777" w:rsidTr="00D5538B">
        <w:tblPrEx>
          <w:tblCellMar>
            <w:left w:w="70" w:type="dxa"/>
            <w:right w:w="70" w:type="dxa"/>
          </w:tblCellMar>
        </w:tblPrEx>
        <w:trPr>
          <w:trHeight w:val="900"/>
        </w:trPr>
        <w:tc>
          <w:tcPr>
            <w:tcW w:w="782" w:type="dxa"/>
            <w:noWrap/>
            <w:hideMark/>
          </w:tcPr>
          <w:p w14:paraId="788C304E" w14:textId="72B9551E" w:rsidR="00D5538B" w:rsidRPr="000106CC" w:rsidRDefault="00B348BA" w:rsidP="0093282D">
            <w:r>
              <w:lastRenderedPageBreak/>
              <w:t>46</w:t>
            </w:r>
          </w:p>
        </w:tc>
        <w:tc>
          <w:tcPr>
            <w:tcW w:w="1927" w:type="dxa"/>
            <w:gridSpan w:val="2"/>
            <w:noWrap/>
            <w:hideMark/>
          </w:tcPr>
          <w:p w14:paraId="352622A3" w14:textId="77777777" w:rsidR="00D5538B" w:rsidRPr="000106CC" w:rsidRDefault="00D5538B" w:rsidP="0093282D">
            <w:r w:rsidRPr="000106CC">
              <w:t>panel ścienny 100</w:t>
            </w:r>
          </w:p>
        </w:tc>
        <w:tc>
          <w:tcPr>
            <w:tcW w:w="10591" w:type="dxa"/>
            <w:gridSpan w:val="3"/>
            <w:hideMark/>
          </w:tcPr>
          <w:p w14:paraId="130B9C43" w14:textId="77777777" w:rsidR="00D5538B" w:rsidRDefault="00D5538B" w:rsidP="0093282D">
            <w:r w:rsidRPr="000106CC">
              <w:t xml:space="preserve">Odbojnica 100x40 wykonana z płyty wiórowej obustronnie laminowanej o klasie higieniczności E1, obrzeże ABS dobrane pod kolor płyty. Kolorystyka: płyta meblowa - do wyboru min. 12 kolorów z wzornika producenta. Kolorystyka do wyboru przez Zamawiającego, przed podpisaniem umowy </w:t>
            </w:r>
          </w:p>
          <w:p w14:paraId="3F767009" w14:textId="77777777" w:rsidR="00D5538B" w:rsidRPr="000106CC" w:rsidRDefault="00D5538B" w:rsidP="0093282D">
            <w:r>
              <w:rPr>
                <w:noProof/>
                <w:lang w:eastAsia="pl-PL"/>
              </w:rPr>
              <w:drawing>
                <wp:inline distT="0" distB="0" distL="0" distR="0" wp14:anchorId="7B5EC17D" wp14:editId="7D31C521">
                  <wp:extent cx="942975" cy="637145"/>
                  <wp:effectExtent l="0" t="0" r="0" b="0"/>
                  <wp:docPr id="27" name="Obraz 26">
                    <a:extLst xmlns:a="http://schemas.openxmlformats.org/drawingml/2006/main">
                      <a:ext uri="{FF2B5EF4-FFF2-40B4-BE49-F238E27FC236}">
                        <a16:creationId xmlns:a16="http://schemas.microsoft.com/office/drawing/2014/main" id="{628F126B-E77A-4BAE-8667-15F02822F6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Obraz 26">
                            <a:extLst>
                              <a:ext uri="{FF2B5EF4-FFF2-40B4-BE49-F238E27FC236}">
                                <a16:creationId xmlns:a16="http://schemas.microsoft.com/office/drawing/2014/main" id="{628F126B-E77A-4BAE-8667-15F02822F650}"/>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42975" cy="637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106CC">
              <w:t xml:space="preserve"> </w:t>
            </w:r>
          </w:p>
        </w:tc>
        <w:tc>
          <w:tcPr>
            <w:tcW w:w="694" w:type="dxa"/>
            <w:noWrap/>
            <w:hideMark/>
          </w:tcPr>
          <w:p w14:paraId="3DB4DDDD" w14:textId="77777777" w:rsidR="00D5538B" w:rsidRPr="000106CC" w:rsidRDefault="00D5538B" w:rsidP="0093282D">
            <w:r w:rsidRPr="000106CC">
              <w:t>2</w:t>
            </w:r>
          </w:p>
        </w:tc>
      </w:tr>
      <w:tr w:rsidR="00D5538B" w:rsidRPr="000106CC" w14:paraId="2DD993FB" w14:textId="77777777" w:rsidTr="00D5538B">
        <w:tblPrEx>
          <w:tblCellMar>
            <w:left w:w="70" w:type="dxa"/>
            <w:right w:w="70" w:type="dxa"/>
          </w:tblCellMar>
        </w:tblPrEx>
        <w:trPr>
          <w:trHeight w:val="6000"/>
        </w:trPr>
        <w:tc>
          <w:tcPr>
            <w:tcW w:w="782" w:type="dxa"/>
            <w:noWrap/>
            <w:hideMark/>
          </w:tcPr>
          <w:p w14:paraId="2B299583" w14:textId="14C0F320" w:rsidR="00D5538B" w:rsidRPr="000106CC" w:rsidRDefault="00B348BA" w:rsidP="0093282D">
            <w:r>
              <w:t>47</w:t>
            </w:r>
          </w:p>
        </w:tc>
        <w:tc>
          <w:tcPr>
            <w:tcW w:w="1927" w:type="dxa"/>
            <w:gridSpan w:val="2"/>
            <w:noWrap/>
            <w:hideMark/>
          </w:tcPr>
          <w:p w14:paraId="75599CF3" w14:textId="77777777" w:rsidR="00D5538B" w:rsidRPr="000106CC" w:rsidRDefault="00D5538B" w:rsidP="0093282D">
            <w:r w:rsidRPr="000106CC">
              <w:t xml:space="preserve">szafka </w:t>
            </w:r>
            <w:proofErr w:type="spellStart"/>
            <w:r w:rsidRPr="000106CC">
              <w:t>combi</w:t>
            </w:r>
            <w:proofErr w:type="spellEnd"/>
            <w:r w:rsidRPr="000106CC">
              <w:t xml:space="preserve"> 2+2 80</w:t>
            </w:r>
          </w:p>
        </w:tc>
        <w:tc>
          <w:tcPr>
            <w:tcW w:w="10591" w:type="dxa"/>
            <w:gridSpan w:val="3"/>
            <w:hideMark/>
          </w:tcPr>
          <w:p w14:paraId="09E718BB" w14:textId="77777777" w:rsidR="00D5538B" w:rsidRDefault="00D5538B" w:rsidP="0093282D">
            <w:r w:rsidRPr="000106CC">
              <w:t>Szafa aktowa, częściowo otwarta (</w:t>
            </w:r>
            <w:proofErr w:type="spellStart"/>
            <w:r w:rsidRPr="000106CC">
              <w:t>combi</w:t>
            </w:r>
            <w:proofErr w:type="spellEnd"/>
            <w:r w:rsidRPr="000106CC">
              <w:t>)</w:t>
            </w:r>
            <w:r w:rsidRPr="000106CC">
              <w:br/>
            </w:r>
            <w:r w:rsidRPr="000106CC">
              <w:br/>
              <w:t>O wymiarach: szerokość 800 mm, głębokość 445 mm, wysokość 1469 mm</w:t>
            </w:r>
            <w:r w:rsidRPr="000106CC">
              <w:br/>
            </w:r>
            <w:r w:rsidRPr="000106CC">
              <w:br/>
              <w:t>• Szafa wykonana z płyty wiórowej obustronnie laminowanej o klasie higieniczności E1, obrzeża ABS dobrane pod kolor płyty.</w:t>
            </w:r>
            <w:r w:rsidRPr="000106CC">
              <w:br/>
              <w:t xml:space="preserve">• Korpus, front i top wykonane z płyty grubości 18 mm. Plecy wykonany z płyty grubości 12 mm. Plecy wpuszczane w </w:t>
            </w:r>
            <w:proofErr w:type="spellStart"/>
            <w:r w:rsidRPr="000106CC">
              <w:t>nafrezowane</w:t>
            </w:r>
            <w:proofErr w:type="spellEnd"/>
            <w:r w:rsidRPr="000106CC">
              <w:t xml:space="preserve"> rowki na bokach i wieńcu. Top i korpus skręcone (nie klejone), umożliwiające wymianę każdego z elementów szafy.</w:t>
            </w:r>
            <w:r w:rsidRPr="000106CC">
              <w:br/>
              <w:t>• Półki o grubości 18 mm, wykonane z płyty laminowanej obustronnie, oklejone obrzeżem ABS, z możliwością regulacji ułożenia w zakresie +/- 64mm, wyposażone w system zapobiegający ich wypadnięciu lub wyszarpnięciu, głębokość półki 350 mm. Szafa posiada. 3 półki (w tym 2 regulowane) . Możliwość ustawienia 4 rzędów segregatorów.</w:t>
            </w:r>
            <w:r w:rsidRPr="000106CC">
              <w:br/>
              <w:t>• Szafa w dolnej części do wysokości 2OH wyposażona w drzwi dwuskrzydłowe, powyżej, na wysokość 2OH regał otwarty.</w:t>
            </w:r>
            <w:r w:rsidRPr="000106CC">
              <w:br/>
              <w:t>• Drzwi wyposażone w zawiasy z wbudowanym tłumikiem, aby zapewnić ich ciche zamykanie – 2 zawiasy na skrzydło drzwi.</w:t>
            </w:r>
            <w:r w:rsidRPr="000106CC">
              <w:br/>
              <w:t xml:space="preserve">• Jedne drzwi wyposażone w listwę </w:t>
            </w:r>
            <w:proofErr w:type="spellStart"/>
            <w:r w:rsidRPr="000106CC">
              <w:t>przymykową</w:t>
            </w:r>
            <w:proofErr w:type="spellEnd"/>
            <w:r w:rsidRPr="000106CC">
              <w:t>.</w:t>
            </w:r>
            <w:r w:rsidRPr="000106CC">
              <w:br/>
              <w:t>• Każde drzwi wyposażone w metalowy uchwyt, zabezpieczony galwanicznie, długość uchwytu 113mm, mocowany w pozycji poziomej na 2 śrubach.</w:t>
            </w:r>
            <w:r w:rsidRPr="000106CC">
              <w:br/>
              <w:t>• Zamek punktowy z dwoma kluczami łamanymi.</w:t>
            </w:r>
            <w:r w:rsidRPr="000106CC">
              <w:br/>
              <w:t>• Szafa na stelażu spawanym, stalowym, malowanym proszkowo, wykonanym z profilu zamkniętego o przekroju 40x20 mm. Stelaż wyposażony w metalowy regulator służący do poziomowania szafy od wewnątrz w zakresie 15 mm.</w:t>
            </w:r>
            <w:r w:rsidRPr="000106CC">
              <w:br/>
              <w:t xml:space="preserve">• Kolorystyka: płyta meblowa - do wyboru 12 kolorów z wzornika producenta. Cokół metalowy – do wyboru kolor biały, czarny, szary oraz </w:t>
            </w:r>
            <w:proofErr w:type="spellStart"/>
            <w:r w:rsidRPr="000106CC">
              <w:t>alu</w:t>
            </w:r>
            <w:proofErr w:type="spellEnd"/>
            <w:r w:rsidRPr="000106CC">
              <w:t xml:space="preserve">. </w:t>
            </w:r>
            <w:r w:rsidRPr="000106CC">
              <w:br/>
            </w:r>
            <w:r w:rsidRPr="000106CC">
              <w:lastRenderedPageBreak/>
              <w:t xml:space="preserve">• Posiadane dokumenty: </w:t>
            </w:r>
            <w:r w:rsidRPr="000106CC">
              <w:br/>
              <w:t xml:space="preserve">o Certyfikat wytrzymałościowy wg normy PN-EN 14073-2; </w:t>
            </w:r>
            <w:r w:rsidRPr="000106CC">
              <w:br/>
              <w:t>o Atest higieniczny</w:t>
            </w:r>
          </w:p>
          <w:p w14:paraId="01AC7A8E" w14:textId="77777777" w:rsidR="00D5538B" w:rsidRPr="000106CC" w:rsidRDefault="00D5538B" w:rsidP="0093282D">
            <w:r>
              <w:rPr>
                <w:noProof/>
                <w:lang w:eastAsia="pl-PL"/>
              </w:rPr>
              <w:drawing>
                <wp:inline distT="0" distB="0" distL="0" distR="0" wp14:anchorId="79647267" wp14:editId="1D85DD85">
                  <wp:extent cx="1581150" cy="2566802"/>
                  <wp:effectExtent l="0" t="0" r="0" b="5080"/>
                  <wp:docPr id="28" name="Obraz 27">
                    <a:extLst xmlns:a="http://schemas.openxmlformats.org/drawingml/2006/main">
                      <a:ext uri="{FF2B5EF4-FFF2-40B4-BE49-F238E27FC236}">
                        <a16:creationId xmlns:a16="http://schemas.microsoft.com/office/drawing/2014/main" id="{0BF89867-FC19-4868-B08B-F53DD332D2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braz 27">
                            <a:extLst>
                              <a:ext uri="{FF2B5EF4-FFF2-40B4-BE49-F238E27FC236}">
                                <a16:creationId xmlns:a16="http://schemas.microsoft.com/office/drawing/2014/main" id="{0BF89867-FC19-4868-B08B-F53DD332D203}"/>
                              </a:ext>
                            </a:extLs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81150" cy="256680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0106CC">
              <w:t xml:space="preserve"> Powyższe wymagania spełnia np. </w:t>
            </w:r>
            <w:r>
              <w:t xml:space="preserve">szafka linii </w:t>
            </w:r>
            <w:proofErr w:type="spellStart"/>
            <w:r>
              <w:t>SQart</w:t>
            </w:r>
            <w:proofErr w:type="spellEnd"/>
            <w:r>
              <w:t xml:space="preserve"> firmy BNOS</w:t>
            </w:r>
          </w:p>
        </w:tc>
        <w:tc>
          <w:tcPr>
            <w:tcW w:w="694" w:type="dxa"/>
            <w:noWrap/>
            <w:hideMark/>
          </w:tcPr>
          <w:p w14:paraId="50E64B0A" w14:textId="77777777" w:rsidR="00D5538B" w:rsidRPr="000106CC" w:rsidRDefault="00D5538B" w:rsidP="0093282D">
            <w:r w:rsidRPr="000106CC">
              <w:lastRenderedPageBreak/>
              <w:t>1</w:t>
            </w:r>
          </w:p>
        </w:tc>
      </w:tr>
      <w:tr w:rsidR="00D5538B" w:rsidRPr="000106CC" w14:paraId="0E976F13" w14:textId="77777777" w:rsidTr="00D5538B">
        <w:tblPrEx>
          <w:tblCellMar>
            <w:left w:w="70" w:type="dxa"/>
            <w:right w:w="70" w:type="dxa"/>
          </w:tblCellMar>
        </w:tblPrEx>
        <w:trPr>
          <w:trHeight w:val="3600"/>
        </w:trPr>
        <w:tc>
          <w:tcPr>
            <w:tcW w:w="782" w:type="dxa"/>
            <w:noWrap/>
            <w:hideMark/>
          </w:tcPr>
          <w:p w14:paraId="0F0ECA65" w14:textId="4F6BA6EB" w:rsidR="00D5538B" w:rsidRPr="000106CC" w:rsidRDefault="00B348BA" w:rsidP="0093282D">
            <w:r>
              <w:lastRenderedPageBreak/>
              <w:t>48</w:t>
            </w:r>
          </w:p>
        </w:tc>
        <w:tc>
          <w:tcPr>
            <w:tcW w:w="1927" w:type="dxa"/>
            <w:gridSpan w:val="2"/>
            <w:noWrap/>
            <w:hideMark/>
          </w:tcPr>
          <w:p w14:paraId="45773FBC" w14:textId="77777777" w:rsidR="00D5538B" w:rsidRPr="000106CC" w:rsidRDefault="00D5538B" w:rsidP="0093282D">
            <w:r w:rsidRPr="000106CC">
              <w:t>szafa drzwi wahadłowe 4OH 80</w:t>
            </w:r>
          </w:p>
        </w:tc>
        <w:tc>
          <w:tcPr>
            <w:tcW w:w="10591" w:type="dxa"/>
            <w:gridSpan w:val="3"/>
            <w:hideMark/>
          </w:tcPr>
          <w:p w14:paraId="0AD4EE3C" w14:textId="77777777" w:rsidR="00D5538B" w:rsidRDefault="00D5538B" w:rsidP="0093282D">
            <w:r w:rsidRPr="000106CC">
              <w:t>Szafa z drzwiami płytowymi uchylnymi o wymiarach: szerokość 80 cm, głębokość 44,5 cm, wysokość 146,9 cm</w:t>
            </w:r>
            <w:r w:rsidRPr="000106CC">
              <w:br/>
              <w:t xml:space="preserve">Front, top i korpus wykonany z płyty grubości 18 mm, obustronnie laminowanej o klasie higieniczności E1, obrzeże ABS dobrane pod kolor płyty. Plecy wykonane z płyty laminowanej grubości 12 mm. Plecy wpuszczane w boki i wieniec. Top i korpus są ze sobą skręcone. </w:t>
            </w:r>
            <w:r w:rsidRPr="000106CC">
              <w:br/>
              <w:t>Szafy wyposażone w zawiasy posiadające funkcję szybkiego montażu do puszki, szybkiego montażu na prowadnik oraz szybką regulację mimośrodową w trzech kierunkach. Poprzez zastosowanie zawiasu z wbudowanym tłumikiem drzwi muszą się cicho zamykać. Szafa musi posiadać minimum 4 zawiasy na skrzydło drzwi.</w:t>
            </w:r>
            <w:r w:rsidRPr="000106CC">
              <w:br/>
              <w:t xml:space="preserve">Szafa wyposażona w zamek dwupunktowy, baskwilowy z 2 kluczami łamanymi z logo producenta  (wymagana możliwość wymiany wkładki oraz system klucza matki). Jedne drzwi wyposażone w listwę </w:t>
            </w:r>
            <w:proofErr w:type="spellStart"/>
            <w:r w:rsidRPr="000106CC">
              <w:t>przymykową</w:t>
            </w:r>
            <w:proofErr w:type="spellEnd"/>
            <w:r w:rsidRPr="000106CC">
              <w:t xml:space="preserve">. Zamek szafy zamontowany bez rozety ozdobnej, ściśle przylegający do płyty, pokazujący wysoką jakość wykonania. </w:t>
            </w:r>
            <w:r w:rsidRPr="000106CC">
              <w:br/>
              <w:t>Półki płytowe z możliwością regulacji w zakresie +/- 128mm, wyposażone w system zapobiegający ich wypadnięciu lub wyszarpnięciu, głębokość półki 35 cm, półka oklejona z każdej strony. 3 półki - 4 przestrzenie segregatorowe.</w:t>
            </w:r>
            <w:r w:rsidRPr="000106CC">
              <w:br/>
              <w:t xml:space="preserve">Każde drzwi wyposażone w metalowy uchwyt o wymiarach: 114x25x8mm, rozstawie śrub 50mm, </w:t>
            </w:r>
            <w:r w:rsidRPr="000106CC">
              <w:br/>
              <w:t>Szafa na stelażu metalowym wykonanym z profilu metalowego o przekroju 40x20 mm, malowanym proszkowo na kolor czarny (RAL 9005 )Stelaż wyposażony w metalowy regulator służący do poziomowania szafy od wewnątrz w zakresie +15 mm. Top górny oraz wieniec dolny licują się z drzwiami szafy.</w:t>
            </w:r>
          </w:p>
          <w:p w14:paraId="25C42C98" w14:textId="77777777" w:rsidR="00D5538B" w:rsidRPr="000106CC" w:rsidRDefault="00D5538B" w:rsidP="0093282D">
            <w:r>
              <w:rPr>
                <w:noProof/>
                <w:lang w:eastAsia="pl-PL"/>
              </w:rPr>
              <w:drawing>
                <wp:inline distT="0" distB="0" distL="0" distR="0" wp14:anchorId="338FF3C9" wp14:editId="34882FE6">
                  <wp:extent cx="447675" cy="952500"/>
                  <wp:effectExtent l="0" t="0" r="9525" b="0"/>
                  <wp:docPr id="60" name="Obraz 18">
                    <a:extLst xmlns:a="http://schemas.openxmlformats.org/drawingml/2006/main">
                      <a:ext uri="{FF2B5EF4-FFF2-40B4-BE49-F238E27FC236}">
                        <a16:creationId xmlns:a16="http://schemas.microsoft.com/office/drawing/2014/main" id="{82F0752E-8065-44B7-88B5-F450A09170F5}"/>
                      </a:ext>
                    </a:extLst>
                  </wp:docPr>
                  <wp:cNvGraphicFramePr/>
                  <a:graphic xmlns:a="http://schemas.openxmlformats.org/drawingml/2006/main">
                    <a:graphicData uri="http://schemas.openxmlformats.org/drawingml/2006/picture">
                      <pic:pic xmlns:pic="http://schemas.openxmlformats.org/drawingml/2006/picture">
                        <pic:nvPicPr>
                          <pic:cNvPr id="19" name="Obraz 18">
                            <a:extLst>
                              <a:ext uri="{FF2B5EF4-FFF2-40B4-BE49-F238E27FC236}">
                                <a16:creationId xmlns:a16="http://schemas.microsoft.com/office/drawing/2014/main" id="{82F0752E-8065-44B7-88B5-F450A09170F5}"/>
                              </a:ext>
                            </a:extLst>
                          </pic:cNvPr>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47675" cy="952500"/>
                          </a:xfrm>
                          <a:prstGeom prst="rect">
                            <a:avLst/>
                          </a:prstGeom>
                          <a:noFill/>
                          <a:ln>
                            <a:noFill/>
                          </a:ln>
                        </pic:spPr>
                      </pic:pic>
                    </a:graphicData>
                  </a:graphic>
                </wp:inline>
              </w:drawing>
            </w:r>
            <w:r w:rsidRPr="000106CC">
              <w:t xml:space="preserve"> Powyższe wymagania spełnia np. </w:t>
            </w:r>
            <w:r>
              <w:t xml:space="preserve">szafa linii </w:t>
            </w:r>
            <w:proofErr w:type="spellStart"/>
            <w:r>
              <w:t>SQart</w:t>
            </w:r>
            <w:proofErr w:type="spellEnd"/>
            <w:r>
              <w:t xml:space="preserve"> firmy BNOS</w:t>
            </w:r>
          </w:p>
        </w:tc>
        <w:tc>
          <w:tcPr>
            <w:tcW w:w="694" w:type="dxa"/>
            <w:noWrap/>
            <w:hideMark/>
          </w:tcPr>
          <w:p w14:paraId="71EF90EB" w14:textId="77777777" w:rsidR="00D5538B" w:rsidRPr="000106CC" w:rsidRDefault="00D5538B" w:rsidP="0093282D">
            <w:r w:rsidRPr="000106CC">
              <w:t>1</w:t>
            </w:r>
          </w:p>
        </w:tc>
      </w:tr>
      <w:tr w:rsidR="00D5538B" w:rsidRPr="000106CC" w14:paraId="12A44319" w14:textId="77777777" w:rsidTr="00D5538B">
        <w:tblPrEx>
          <w:tblCellMar>
            <w:left w:w="70" w:type="dxa"/>
            <w:right w:w="70" w:type="dxa"/>
          </w:tblCellMar>
        </w:tblPrEx>
        <w:trPr>
          <w:trHeight w:val="6000"/>
        </w:trPr>
        <w:tc>
          <w:tcPr>
            <w:tcW w:w="782" w:type="dxa"/>
            <w:noWrap/>
            <w:hideMark/>
          </w:tcPr>
          <w:p w14:paraId="628CEE5D" w14:textId="54CE0BBF" w:rsidR="00D5538B" w:rsidRPr="000106CC" w:rsidRDefault="00B348BA" w:rsidP="0093282D">
            <w:r>
              <w:lastRenderedPageBreak/>
              <w:t>49</w:t>
            </w:r>
          </w:p>
        </w:tc>
        <w:tc>
          <w:tcPr>
            <w:tcW w:w="1927" w:type="dxa"/>
            <w:gridSpan w:val="2"/>
            <w:noWrap/>
            <w:hideMark/>
          </w:tcPr>
          <w:p w14:paraId="53A1440B" w14:textId="77777777" w:rsidR="00D5538B" w:rsidRPr="000106CC" w:rsidRDefault="00D5538B" w:rsidP="0093282D">
            <w:r w:rsidRPr="000106CC">
              <w:t>szafa drzwi przes</w:t>
            </w:r>
            <w:r>
              <w:t>u</w:t>
            </w:r>
            <w:r w:rsidRPr="000106CC">
              <w:t>wne 4OH 160</w:t>
            </w:r>
          </w:p>
        </w:tc>
        <w:tc>
          <w:tcPr>
            <w:tcW w:w="10591" w:type="dxa"/>
            <w:gridSpan w:val="3"/>
            <w:hideMark/>
          </w:tcPr>
          <w:p w14:paraId="6CBC472A" w14:textId="77777777" w:rsidR="00D5538B" w:rsidRDefault="00D5538B" w:rsidP="0093282D">
            <w:r w:rsidRPr="000106CC">
              <w:t>Szafa z drzwiami płytowymi, przesuwnymi, na stelażu metalowym o wymiarach: szerokość 1600 mm, głębokość 445 mm, wysokość 1469 mm,</w:t>
            </w:r>
            <w:r w:rsidRPr="000106CC">
              <w:br/>
              <w:t>• Budowa: Szafa wykonana z płyty wiórowej obustronnie laminowanej o klasie higieniczności E1, obrzeże ABS dobrane pod kolor płyty.</w:t>
            </w:r>
            <w:r w:rsidRPr="000106CC">
              <w:br/>
              <w:t xml:space="preserve">• Korpus, front i top wykonane z płyty grubości 18 mm, przy założeniu, że wszystkie elementy wykonane z tej samej grubości płyty. Dla pleców płyta grubości 12mm. Plecy wpuszczane w </w:t>
            </w:r>
            <w:proofErr w:type="spellStart"/>
            <w:r w:rsidRPr="000106CC">
              <w:t>nafrezowane</w:t>
            </w:r>
            <w:proofErr w:type="spellEnd"/>
            <w:r w:rsidRPr="000106CC">
              <w:t xml:space="preserve"> boki i wieniec. Top i korpus ze sobą skręcone w celu ułatwienia ewentualnej wymiany uszkodzonego elementu.</w:t>
            </w:r>
            <w:r w:rsidRPr="000106CC">
              <w:br/>
              <w:t>• Półki wykonane z płyty grubości 18 mm z możliwością regulacji w zakresie +/- 64mm, wyposażone w system zapobiegający ich wypadnięciu lub wyszarpnięciu, głębokość półki 350 mm, półka oklejona z każdej strony. Szafa posiadać 2x3 półka.</w:t>
            </w:r>
            <w:r w:rsidRPr="000106CC">
              <w:br/>
              <w:t>• Pionowy podział szafy</w:t>
            </w:r>
            <w:r w:rsidRPr="000106CC">
              <w:br/>
              <w:t>• Możliwość ustawienia 4 rzędów segregatorów.</w:t>
            </w:r>
            <w:r w:rsidRPr="000106CC">
              <w:br/>
              <w:t xml:space="preserve">• Drzwi płytowe, przesuwne na prowadnicach </w:t>
            </w:r>
            <w:proofErr w:type="spellStart"/>
            <w:r w:rsidRPr="000106CC">
              <w:t>aluminiowych,z</w:t>
            </w:r>
            <w:proofErr w:type="spellEnd"/>
            <w:r w:rsidRPr="000106CC">
              <w:t xml:space="preserve">   zamkiem wpuszczanym, z kompletem 2 kluczy łamanych.</w:t>
            </w:r>
            <w:r w:rsidRPr="000106CC">
              <w:br/>
              <w:t>• Każde drzwi wyposażone w metalowy uchwyt, zabezpieczony galwanicznie lub malowany proszkowo, długość uchwytu 232mm, mocowany na 2 śrubach. Uchwyt mocowany pionowo.</w:t>
            </w:r>
            <w:r w:rsidRPr="000106CC">
              <w:br/>
              <w:t>• Szafa na stelażu spawanym: stalowym, malowanym proszkowo, wykonanym z profilu zamkniętego o przekroju 40x20 mm. Stelaż wyposażony w metalowy regulator służący do poziomowania szafy od wewnątrz w zakresie 15 mm.</w:t>
            </w:r>
            <w:r w:rsidRPr="000106CC">
              <w:br/>
              <w:t xml:space="preserve">• Kolorystyka: płyta meblowa - do wyboru 12 kolorów z wzornika producenta. Podstawa malowana proszkowo – do wyboru 3 kolory z wzornika . </w:t>
            </w:r>
            <w:r w:rsidRPr="000106CC">
              <w:br/>
              <w:t xml:space="preserve">• Dodatkowe funkcje użytkowe: </w:t>
            </w:r>
            <w:r w:rsidRPr="000106CC">
              <w:br/>
              <w:t>o System klucza matki,</w:t>
            </w:r>
            <w:r w:rsidRPr="000106CC">
              <w:br/>
              <w:t>o Możliwość wymiany samej wkładki zamka,</w:t>
            </w:r>
            <w:r w:rsidRPr="000106CC">
              <w:br/>
              <w:t xml:space="preserve">• Szafa posiada dokumenty które należy dołączyć do oferty: </w:t>
            </w:r>
            <w:r w:rsidRPr="000106CC">
              <w:br/>
              <w:t>o Certyfikat zgodności z normą EN 14073-2;</w:t>
            </w:r>
            <w:r w:rsidRPr="000106CC">
              <w:br/>
              <w:t>o Atest higieniczny na cały mebel .</w:t>
            </w:r>
          </w:p>
          <w:p w14:paraId="0E03090D" w14:textId="77777777" w:rsidR="00D5538B" w:rsidRPr="000106CC" w:rsidRDefault="00D5538B" w:rsidP="0093282D">
            <w:r>
              <w:rPr>
                <w:noProof/>
                <w:lang w:eastAsia="pl-PL"/>
              </w:rPr>
              <w:drawing>
                <wp:inline distT="0" distB="0" distL="0" distR="0" wp14:anchorId="67A26823" wp14:editId="5C8201E5">
                  <wp:extent cx="847725" cy="847725"/>
                  <wp:effectExtent l="0" t="0" r="9525" b="9525"/>
                  <wp:docPr id="61" name="Obraz 8">
                    <a:extLst xmlns:a="http://schemas.openxmlformats.org/drawingml/2006/main">
                      <a:ext uri="{FF2B5EF4-FFF2-40B4-BE49-F238E27FC236}">
                        <a16:creationId xmlns:a16="http://schemas.microsoft.com/office/drawing/2014/main" id="{BCB28D68-414D-498E-ADC4-A2DC3C129ABB}"/>
                      </a:ext>
                    </a:extLst>
                  </wp:docPr>
                  <wp:cNvGraphicFramePr/>
                  <a:graphic xmlns:a="http://schemas.openxmlformats.org/drawingml/2006/main">
                    <a:graphicData uri="http://schemas.openxmlformats.org/drawingml/2006/picture">
                      <pic:pic xmlns:pic="http://schemas.openxmlformats.org/drawingml/2006/picture">
                        <pic:nvPicPr>
                          <pic:cNvPr id="9" name="Obraz 8">
                            <a:extLst>
                              <a:ext uri="{FF2B5EF4-FFF2-40B4-BE49-F238E27FC236}">
                                <a16:creationId xmlns:a16="http://schemas.microsoft.com/office/drawing/2014/main" id="{BCB28D68-414D-498E-ADC4-A2DC3C129ABB}"/>
                              </a:ext>
                            </a:extLst>
                          </pic:cNvPr>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r w:rsidRPr="000106CC">
              <w:t xml:space="preserve"> Powyższe wymagania spełnia np. </w:t>
            </w:r>
            <w:r>
              <w:t xml:space="preserve">szafa linii </w:t>
            </w:r>
            <w:proofErr w:type="spellStart"/>
            <w:r>
              <w:t>SQart</w:t>
            </w:r>
            <w:proofErr w:type="spellEnd"/>
            <w:r>
              <w:t xml:space="preserve"> firmy BNOS</w:t>
            </w:r>
          </w:p>
        </w:tc>
        <w:tc>
          <w:tcPr>
            <w:tcW w:w="694" w:type="dxa"/>
            <w:noWrap/>
            <w:hideMark/>
          </w:tcPr>
          <w:p w14:paraId="257EF5B1" w14:textId="77777777" w:rsidR="00D5538B" w:rsidRPr="000106CC" w:rsidRDefault="00D5538B" w:rsidP="0093282D">
            <w:r w:rsidRPr="000106CC">
              <w:t>1</w:t>
            </w:r>
          </w:p>
        </w:tc>
      </w:tr>
      <w:tr w:rsidR="00D5538B" w:rsidRPr="000106CC" w14:paraId="51624723" w14:textId="77777777" w:rsidTr="00D5538B">
        <w:tblPrEx>
          <w:tblCellMar>
            <w:left w:w="70" w:type="dxa"/>
            <w:right w:w="70" w:type="dxa"/>
          </w:tblCellMar>
        </w:tblPrEx>
        <w:trPr>
          <w:trHeight w:val="5700"/>
        </w:trPr>
        <w:tc>
          <w:tcPr>
            <w:tcW w:w="782" w:type="dxa"/>
            <w:noWrap/>
            <w:hideMark/>
          </w:tcPr>
          <w:p w14:paraId="42AEC79C" w14:textId="58DAE326" w:rsidR="00D5538B" w:rsidRPr="000106CC" w:rsidRDefault="00B348BA" w:rsidP="0093282D">
            <w:r>
              <w:lastRenderedPageBreak/>
              <w:t>50</w:t>
            </w:r>
          </w:p>
        </w:tc>
        <w:tc>
          <w:tcPr>
            <w:tcW w:w="1927" w:type="dxa"/>
            <w:gridSpan w:val="2"/>
            <w:noWrap/>
            <w:hideMark/>
          </w:tcPr>
          <w:p w14:paraId="462C87FC" w14:textId="77777777" w:rsidR="00D5538B" w:rsidRPr="000106CC" w:rsidRDefault="00D5538B" w:rsidP="0093282D">
            <w:r w:rsidRPr="000106CC">
              <w:t>nadstawka drzwi przes</w:t>
            </w:r>
            <w:r>
              <w:t>u</w:t>
            </w:r>
            <w:r w:rsidRPr="000106CC">
              <w:t>wne 3OH 160</w:t>
            </w:r>
          </w:p>
        </w:tc>
        <w:tc>
          <w:tcPr>
            <w:tcW w:w="10591" w:type="dxa"/>
            <w:gridSpan w:val="3"/>
            <w:hideMark/>
          </w:tcPr>
          <w:p w14:paraId="35699FFF" w14:textId="77777777" w:rsidR="00D5538B" w:rsidRDefault="00D5538B" w:rsidP="0093282D">
            <w:r w:rsidRPr="000106CC">
              <w:t>Nadstawka z drzwiami płytowymi, przesuwnymi o wymiarach: szerokość 1600 mm, głębokość 445 mm, wysokość 107,4 mm,</w:t>
            </w:r>
            <w:r w:rsidRPr="000106CC">
              <w:br/>
              <w:t>• Budowa: Nadstawka wykonana z płyty wiórowej obustronnie laminowanej o klasie higieniczności E1, obrzeże ABS dobrane pod kolor płyty.</w:t>
            </w:r>
            <w:r w:rsidRPr="000106CC">
              <w:br/>
              <w:t>Korpus, front i top wykonane z płyty grubości 18 mm.</w:t>
            </w:r>
            <w:r w:rsidRPr="000106CC">
              <w:br/>
              <w:t xml:space="preserve">• Plecy z płyty grubości 12mm. Plecy wpuszczane w </w:t>
            </w:r>
            <w:proofErr w:type="spellStart"/>
            <w:r w:rsidRPr="000106CC">
              <w:t>nafrezowane</w:t>
            </w:r>
            <w:proofErr w:type="spellEnd"/>
            <w:r w:rsidRPr="000106CC">
              <w:t xml:space="preserve"> boki i wieniec. Top i korpus ze sobą skręcone w celu ułatwienia ewentualnej wymiany uszkodzonego elementu.</w:t>
            </w:r>
            <w:r w:rsidRPr="000106CC">
              <w:br/>
              <w:t>• Pionowy podział nadstawki</w:t>
            </w:r>
            <w:r w:rsidRPr="000106CC">
              <w:br/>
              <w:t xml:space="preserve">• Półki wykonane z płyty grubości 18 mm z możliwością regulacji w zakresie +/- 64mm, wyposażone w system zapobiegający ich wypadnięciu lub wyszarpnięciu, głębokość półki 350 mm, półka oklejona z każdej strony. </w:t>
            </w:r>
            <w:r w:rsidRPr="000106CC">
              <w:br/>
              <w:t>• Nadstawka musi posiadać 1 półkę ,w każdej z 2 przestrzeni nadstawki.</w:t>
            </w:r>
            <w:r w:rsidRPr="000106CC">
              <w:br/>
              <w:t>• Każda przestrzeń umożliwia ustawienie 1 rzędu segregatorów.</w:t>
            </w:r>
            <w:r w:rsidRPr="000106CC">
              <w:br/>
              <w:t>• Drzwi płytowe, przesuwne na prowadnicach aluminiowych ,z   zamkiem wpuszczanym, z kompletem 2 kluczy łamanych.</w:t>
            </w:r>
            <w:r w:rsidRPr="000106CC">
              <w:br/>
              <w:t>• Każde drzwi wyposażone w metalowy uchwyt, zabezpieczony galwanicznie, długość uchwytu 232mm, mocowany na 2 śrubach.</w:t>
            </w:r>
            <w:r w:rsidRPr="000106CC">
              <w:br/>
              <w:t xml:space="preserve">• Kolorystyka: płyta meblowa - do wyboru 12 kolorów z wzornika producenta. Podstawa malowana proszkowo – do wyboru  3 kolory z wzornika producenta. </w:t>
            </w:r>
            <w:r w:rsidRPr="000106CC">
              <w:br/>
              <w:t xml:space="preserve">• Dodatkowe funkcje użytkowe: </w:t>
            </w:r>
            <w:r w:rsidRPr="000106CC">
              <w:br/>
              <w:t>o System klucza matki,</w:t>
            </w:r>
            <w:r w:rsidRPr="000106CC">
              <w:br/>
              <w:t>o Możliwość wymiany samej wkładki zamka,</w:t>
            </w:r>
            <w:r w:rsidRPr="000106CC">
              <w:br/>
              <w:t xml:space="preserve">• Mebel posiada dokumenty: </w:t>
            </w:r>
            <w:r w:rsidRPr="000106CC">
              <w:br/>
              <w:t>o Certyfikat zgodności z normą EN 14073-2;</w:t>
            </w:r>
            <w:r w:rsidRPr="000106CC">
              <w:br/>
              <w:t>o Atest higieniczny na cały mebel</w:t>
            </w:r>
          </w:p>
          <w:p w14:paraId="302BBE1F" w14:textId="77777777" w:rsidR="00D5538B" w:rsidRDefault="00D5538B" w:rsidP="0093282D">
            <w:r>
              <w:rPr>
                <w:noProof/>
                <w:lang w:eastAsia="pl-PL"/>
              </w:rPr>
              <w:drawing>
                <wp:inline distT="0" distB="0" distL="0" distR="0" wp14:anchorId="028F9FB6" wp14:editId="5AEEC3B6">
                  <wp:extent cx="933450" cy="933450"/>
                  <wp:effectExtent l="0" t="0" r="0" b="0"/>
                  <wp:docPr id="11" name="Obraz 10">
                    <a:extLst xmlns:a="http://schemas.openxmlformats.org/drawingml/2006/main">
                      <a:ext uri="{FF2B5EF4-FFF2-40B4-BE49-F238E27FC236}">
                        <a16:creationId xmlns:a16="http://schemas.microsoft.com/office/drawing/2014/main" id="{63F71B21-BD35-499F-BD5E-EF2635A5D4A0}"/>
                      </a:ext>
                    </a:extLst>
                  </wp:docPr>
                  <wp:cNvGraphicFramePr/>
                  <a:graphic xmlns:a="http://schemas.openxmlformats.org/drawingml/2006/main">
                    <a:graphicData uri="http://schemas.openxmlformats.org/drawingml/2006/picture">
                      <pic:pic xmlns:pic="http://schemas.openxmlformats.org/drawingml/2006/picture">
                        <pic:nvPicPr>
                          <pic:cNvPr id="11" name="Obraz 10">
                            <a:extLst>
                              <a:ext uri="{FF2B5EF4-FFF2-40B4-BE49-F238E27FC236}">
                                <a16:creationId xmlns:a16="http://schemas.microsoft.com/office/drawing/2014/main" id="{63F71B21-BD35-499F-BD5E-EF2635A5D4A0}"/>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inline>
              </w:drawing>
            </w:r>
          </w:p>
          <w:p w14:paraId="192985DA" w14:textId="77777777" w:rsidR="00D5538B" w:rsidRDefault="00D5538B" w:rsidP="0093282D"/>
          <w:p w14:paraId="6900C6D2" w14:textId="77777777" w:rsidR="00D5538B" w:rsidRPr="000106CC" w:rsidRDefault="00D5538B" w:rsidP="0093282D">
            <w:r w:rsidRPr="000106CC">
              <w:lastRenderedPageBreak/>
              <w:t xml:space="preserve">Powyższe wymagania spełnia np. </w:t>
            </w:r>
            <w:r>
              <w:t xml:space="preserve">szafa linii </w:t>
            </w:r>
            <w:proofErr w:type="spellStart"/>
            <w:r>
              <w:t>SQart</w:t>
            </w:r>
            <w:proofErr w:type="spellEnd"/>
            <w:r>
              <w:t xml:space="preserve"> firmy BNOS</w:t>
            </w:r>
          </w:p>
        </w:tc>
        <w:tc>
          <w:tcPr>
            <w:tcW w:w="694" w:type="dxa"/>
            <w:noWrap/>
            <w:hideMark/>
          </w:tcPr>
          <w:p w14:paraId="5DD86331" w14:textId="77777777" w:rsidR="00D5538B" w:rsidRPr="000106CC" w:rsidRDefault="00D5538B" w:rsidP="0093282D">
            <w:r w:rsidRPr="000106CC">
              <w:lastRenderedPageBreak/>
              <w:t>2</w:t>
            </w:r>
          </w:p>
        </w:tc>
      </w:tr>
      <w:tr w:rsidR="00D5538B" w:rsidRPr="000106CC" w14:paraId="5A9FBF20" w14:textId="77777777" w:rsidTr="00D5538B">
        <w:tblPrEx>
          <w:tblCellMar>
            <w:left w:w="70" w:type="dxa"/>
            <w:right w:w="70" w:type="dxa"/>
          </w:tblCellMar>
        </w:tblPrEx>
        <w:trPr>
          <w:trHeight w:val="3600"/>
        </w:trPr>
        <w:tc>
          <w:tcPr>
            <w:tcW w:w="782" w:type="dxa"/>
            <w:noWrap/>
            <w:hideMark/>
          </w:tcPr>
          <w:p w14:paraId="424FD89D" w14:textId="6B27D672" w:rsidR="00D5538B" w:rsidRPr="000106CC" w:rsidRDefault="00B348BA" w:rsidP="0093282D">
            <w:r>
              <w:lastRenderedPageBreak/>
              <w:t>51</w:t>
            </w:r>
          </w:p>
        </w:tc>
        <w:tc>
          <w:tcPr>
            <w:tcW w:w="1927" w:type="dxa"/>
            <w:gridSpan w:val="2"/>
            <w:noWrap/>
            <w:hideMark/>
          </w:tcPr>
          <w:p w14:paraId="0C35E325" w14:textId="77777777" w:rsidR="00D5538B" w:rsidRPr="000106CC" w:rsidRDefault="00D5538B" w:rsidP="0093282D">
            <w:r w:rsidRPr="000106CC">
              <w:t>szafa garderobiana 5 OH 80</w:t>
            </w:r>
          </w:p>
        </w:tc>
        <w:tc>
          <w:tcPr>
            <w:tcW w:w="10591" w:type="dxa"/>
            <w:gridSpan w:val="3"/>
            <w:hideMark/>
          </w:tcPr>
          <w:p w14:paraId="0A57A955" w14:textId="77777777" w:rsidR="00D5538B" w:rsidRDefault="00D5538B" w:rsidP="0093282D">
            <w:r w:rsidRPr="000106CC">
              <w:t>Szafa ubraniowa z drzwiami płytowymi uchylnymi o wymiarach: szerokość 80 cm, głębokość 44,5 cm, wysokość 183,9 cm</w:t>
            </w:r>
            <w:r w:rsidRPr="000106CC">
              <w:br/>
              <w:t xml:space="preserve">Korpus, top, front i półki wykonane z płyty grubości 18 mm, obustronnie laminowanej o klasie higieniczności E1, obrzeże ABS dobrane pod kolor płyty. Plecy wykonane z płyty laminowanej grubości 12 mm. Plecy wpuszczane w boki i wieniec. Top i korpus  sobą skręcone. </w:t>
            </w:r>
            <w:r w:rsidRPr="000106CC">
              <w:br/>
              <w:t xml:space="preserve">Szafy wyposażone w zawiasy posiadające funkcję szybkiego montażu do puszki, szybkiego montażu na prowadnik oraz szybką regulację mimośrodową w trzech kierunkach. Poprzez zastosowanie zawiasu z wbudowanym tłumikiem drzwi muszą </w:t>
            </w:r>
            <w:proofErr w:type="spellStart"/>
            <w:r w:rsidRPr="000106CC">
              <w:t>sie</w:t>
            </w:r>
            <w:proofErr w:type="spellEnd"/>
            <w:r w:rsidRPr="000106CC">
              <w:t xml:space="preserve"> cicho zamykać. Szafa musi posiadać minimum 4 zawiasy na skrzydło drzwi.</w:t>
            </w:r>
            <w:r w:rsidRPr="000106CC">
              <w:br/>
              <w:t xml:space="preserve">Szafa wyposażona w zamek dwupunktowy, baskwilowy z 2 kluczami łamanymi z logo producenta (wymagana możliwość wymiany wkładki oraz system klucza matki ). Jedne drzwi wyposażone w listwę </w:t>
            </w:r>
            <w:proofErr w:type="spellStart"/>
            <w:r w:rsidRPr="000106CC">
              <w:t>przymykową</w:t>
            </w:r>
            <w:proofErr w:type="spellEnd"/>
            <w:r w:rsidRPr="000106CC">
              <w:t xml:space="preserve">. Zamek szafy zamontowany bez rozety ozdobnej, ściśle przylegający do płyty, pokazujący wysoką jakość wykonania. </w:t>
            </w:r>
            <w:r w:rsidRPr="000106CC">
              <w:br/>
              <w:t>Półka płytowa z możliwością regulacji w zakresie +/- 128mm, wyposażona w system zapobiegający jej wypadnięciu lub wyszarpnięciu, do której przymocowany jest wieszak teleskopowy.</w:t>
            </w:r>
            <w:r w:rsidRPr="000106CC">
              <w:br/>
              <w:t xml:space="preserve">Każde drzwi wyposażone w metalowy uchwyt o wymiarach: 114x25x8mm, rozstawie śrub 50mm, Uchwyt mocowany poziomo w, w jednej linii z zamkiem. </w:t>
            </w:r>
            <w:r w:rsidRPr="000106CC">
              <w:br/>
              <w:t>Szafa na stelażu metalowym wykonanym z profilu metalowego o przekroju 40x20 mm, malowanym proszkowo na kolor czarny (RAL 9005). Stelaż wyposażony w metalowy regulator służący do poziomowania szafy od wewnątrz w zakresie +15 mm. Top górny oraz wieniec dolny licujący się z drzwiami szafy.</w:t>
            </w:r>
          </w:p>
          <w:p w14:paraId="6007DFC5" w14:textId="77777777" w:rsidR="00D5538B" w:rsidRPr="000106CC" w:rsidRDefault="00D5538B" w:rsidP="0093282D">
            <w:r>
              <w:rPr>
                <w:noProof/>
                <w:lang w:eastAsia="pl-PL"/>
              </w:rPr>
              <w:drawing>
                <wp:inline distT="0" distB="0" distL="0" distR="0" wp14:anchorId="14D6F89C" wp14:editId="160C3AD6">
                  <wp:extent cx="1227262" cy="1809750"/>
                  <wp:effectExtent l="0" t="0" r="0" b="0"/>
                  <wp:docPr id="15" name="Obraz 14">
                    <a:extLst xmlns:a="http://schemas.openxmlformats.org/drawingml/2006/main">
                      <a:ext uri="{FF2B5EF4-FFF2-40B4-BE49-F238E27FC236}">
                        <a16:creationId xmlns:a16="http://schemas.microsoft.com/office/drawing/2014/main" id="{9E8A1069-FC01-4998-843E-0DFECBE8F5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 14">
                            <a:extLst>
                              <a:ext uri="{FF2B5EF4-FFF2-40B4-BE49-F238E27FC236}">
                                <a16:creationId xmlns:a16="http://schemas.microsoft.com/office/drawing/2014/main" id="{9E8A1069-FC01-4998-843E-0DFECBE8F5CD}"/>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7262" cy="180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106CC">
              <w:t xml:space="preserve"> Powyższe wymagania spełnia np. </w:t>
            </w:r>
            <w:r>
              <w:t xml:space="preserve">szafa linii </w:t>
            </w:r>
            <w:proofErr w:type="spellStart"/>
            <w:r>
              <w:t>SQart</w:t>
            </w:r>
            <w:proofErr w:type="spellEnd"/>
            <w:r>
              <w:t xml:space="preserve"> firmy BNOS</w:t>
            </w:r>
          </w:p>
        </w:tc>
        <w:tc>
          <w:tcPr>
            <w:tcW w:w="694" w:type="dxa"/>
            <w:noWrap/>
            <w:hideMark/>
          </w:tcPr>
          <w:p w14:paraId="292063C1" w14:textId="77777777" w:rsidR="00D5538B" w:rsidRPr="000106CC" w:rsidRDefault="00D5538B" w:rsidP="0093282D">
            <w:r w:rsidRPr="000106CC">
              <w:t>1</w:t>
            </w:r>
          </w:p>
        </w:tc>
      </w:tr>
      <w:tr w:rsidR="00D5538B" w:rsidRPr="000106CC" w14:paraId="276EA72F" w14:textId="77777777" w:rsidTr="00D5538B">
        <w:tblPrEx>
          <w:tblCellMar>
            <w:left w:w="70" w:type="dxa"/>
            <w:right w:w="70" w:type="dxa"/>
          </w:tblCellMar>
        </w:tblPrEx>
        <w:trPr>
          <w:trHeight w:val="5400"/>
        </w:trPr>
        <w:tc>
          <w:tcPr>
            <w:tcW w:w="782" w:type="dxa"/>
            <w:noWrap/>
            <w:hideMark/>
          </w:tcPr>
          <w:p w14:paraId="3D740A90" w14:textId="7FBB2835" w:rsidR="00D5538B" w:rsidRPr="000106CC" w:rsidRDefault="00B348BA" w:rsidP="0093282D">
            <w:r>
              <w:lastRenderedPageBreak/>
              <w:t>52</w:t>
            </w:r>
          </w:p>
        </w:tc>
        <w:tc>
          <w:tcPr>
            <w:tcW w:w="1927" w:type="dxa"/>
            <w:gridSpan w:val="2"/>
            <w:noWrap/>
            <w:hideMark/>
          </w:tcPr>
          <w:p w14:paraId="27C60B48" w14:textId="77777777" w:rsidR="00D5538B" w:rsidRPr="000106CC" w:rsidRDefault="00D5538B" w:rsidP="0093282D">
            <w:r w:rsidRPr="000106CC">
              <w:t>nadstawka drzwi wahadłowe 2OH 80</w:t>
            </w:r>
          </w:p>
        </w:tc>
        <w:tc>
          <w:tcPr>
            <w:tcW w:w="10591" w:type="dxa"/>
            <w:gridSpan w:val="3"/>
            <w:hideMark/>
          </w:tcPr>
          <w:p w14:paraId="73ABA23E" w14:textId="77777777" w:rsidR="00D5538B" w:rsidRPr="000106CC" w:rsidRDefault="00D5538B" w:rsidP="0093282D">
            <w:r w:rsidRPr="000106CC">
              <w:t>Nadstawka aktowa z drzwiami płytowymi uchylnymi o wymiarach: szerokość 800 mm, głębokość 445mm, wysokość 722 mm.  Nadstawka powinna być wykonana z płyty wiórowej obustronnie laminowanej o klasie higieniczności E1, obrzeże ABS dobrane pod kolor płyty.</w:t>
            </w:r>
            <w:r w:rsidRPr="000106CC">
              <w:br/>
              <w:t xml:space="preserve">Korpus, front i top mają być wykonane z płyty grubości min. 18 mm, przy założeniu, że wszystkie elementy mają być wykonane z tej samej grubości płyty. Dla pleców, Zamawiający dopuszcza płytę grubości min. 12mm. Plecy muszą być wpuszczane w </w:t>
            </w:r>
            <w:proofErr w:type="spellStart"/>
            <w:r w:rsidRPr="000106CC">
              <w:t>nafrezowane</w:t>
            </w:r>
            <w:proofErr w:type="spellEnd"/>
            <w:r w:rsidRPr="000106CC">
              <w:t xml:space="preserve"> rowki na bokach i wieńcu. Top i korpus mają być ze sobą skręcone (nie klejone), umożliwiające wymianę każdego z elementów szafy.</w:t>
            </w:r>
            <w:r w:rsidRPr="000106CC">
              <w:br/>
              <w:t>Półki wykonane z płyty grubości min. 18 mm z możliwością regulacji ułożenia w zakresie co najmniej +/- 64mm, wyposażone w system zapobiegający ich wypadnięciu lub wyszarpnięciu, głębokość półki min. 340 mm, półka oklejona z każdej strony. Szafa  posiada  1 półkę. Wymagana możliwość ustawienia 2 rzędów segregatorów. Nadstawka ma być wyposażona w zawiasy z wbudowanym tłumikiem, aby zapewnić ich ciche zamykanie – min. 2 zawiasy na skrzydło drzwi Każde drzwi wyposażone w metalowy uchwyt, zabezpieczony galwanicznie lub malowany proszkowo, minimalna długość uchwytu 112mm, mocowany na 2 śrubach. Zamek punktowy z dwoma kluczami łamanymi.</w:t>
            </w:r>
            <w:r w:rsidRPr="000106CC">
              <w:br/>
              <w:t>Kolorystyka: płyta meblowa - do wyboru min. 12 kolorów z wzornika producenta. Kolorystyka do wyboru przez Zamawiającego, przed podpisaniem umowy.</w:t>
            </w:r>
            <w:r w:rsidRPr="000106CC">
              <w:br/>
              <w:t xml:space="preserve">Wymagane dodatkowe funkcje użytkowe:  System klucza matki, </w:t>
            </w:r>
            <w:r w:rsidRPr="000106CC">
              <w:br/>
              <w:t>Możliwość wymiany samej wkładki zamka.</w:t>
            </w:r>
            <w:r w:rsidRPr="000106CC">
              <w:br/>
              <w:t xml:space="preserve">Wymagane dokumenty: </w:t>
            </w:r>
            <w:r w:rsidRPr="000106CC">
              <w:br/>
              <w:t xml:space="preserve">Certyfikat wytrzymałościowy wg normy EN 14073-2; </w:t>
            </w:r>
            <w:r w:rsidRPr="000106CC">
              <w:br/>
              <w:t>Atest higieniczny na cały mebel lub daną linię meblową (nie dopuszcza się na atestów na same składowe mebla)</w:t>
            </w:r>
            <w:r w:rsidRPr="000106CC">
              <w:br/>
              <w:t xml:space="preserve"> </w:t>
            </w:r>
            <w:r>
              <w:rPr>
                <w:noProof/>
                <w:lang w:eastAsia="pl-PL"/>
              </w:rPr>
              <w:drawing>
                <wp:inline distT="0" distB="0" distL="0" distR="0" wp14:anchorId="6E39E620" wp14:editId="3E3E5748">
                  <wp:extent cx="981075" cy="762000"/>
                  <wp:effectExtent l="0" t="0" r="9525" b="0"/>
                  <wp:docPr id="29" name="Obraz 25">
                    <a:extLst xmlns:a="http://schemas.openxmlformats.org/drawingml/2006/main">
                      <a:ext uri="{FF2B5EF4-FFF2-40B4-BE49-F238E27FC236}">
                        <a16:creationId xmlns:a16="http://schemas.microsoft.com/office/drawing/2014/main" id="{20D03787-A273-4BF5-9A66-12BF4C2F7E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Obraz 25">
                            <a:extLst>
                              <a:ext uri="{FF2B5EF4-FFF2-40B4-BE49-F238E27FC236}">
                                <a16:creationId xmlns:a16="http://schemas.microsoft.com/office/drawing/2014/main" id="{20D03787-A273-4BF5-9A66-12BF4C2F7E3E}"/>
                              </a:ext>
                            </a:extLst>
                          </pic:cNvPr>
                          <pic:cNvPicPr>
                            <a:picLocks noChangeAspect="1" noChangeArrowheads="1"/>
                          </pic:cNvPicPr>
                        </pic:nvPicPr>
                        <pic:blipFill>
                          <a:blip r:embed="rId38" cstate="print">
                            <a:extLst>
                              <a:ext uri="{28A0092B-C50C-407E-A947-70E740481C1C}">
                                <a14:useLocalDpi xmlns:a14="http://schemas.microsoft.com/office/drawing/2010/main" val="0"/>
                              </a:ext>
                            </a:extLst>
                          </a:blip>
                          <a:srcRect l="19824" r="23347" b="38039"/>
                          <a:stretch>
                            <a:fillRect/>
                          </a:stretch>
                        </pic:blipFill>
                        <pic:spPr bwMode="auto">
                          <a:xfrm>
                            <a:off x="0" y="0"/>
                            <a:ext cx="98107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0106CC">
              <w:br/>
              <w:t>Powyższe wymagania spełnia np. nadstawka z linii SQ firmy BNOS</w:t>
            </w:r>
          </w:p>
        </w:tc>
        <w:tc>
          <w:tcPr>
            <w:tcW w:w="694" w:type="dxa"/>
            <w:noWrap/>
            <w:hideMark/>
          </w:tcPr>
          <w:p w14:paraId="1A7C239B" w14:textId="77777777" w:rsidR="00D5538B" w:rsidRPr="000106CC" w:rsidRDefault="00D5538B" w:rsidP="0093282D">
            <w:r w:rsidRPr="000106CC">
              <w:t>1</w:t>
            </w:r>
          </w:p>
        </w:tc>
      </w:tr>
      <w:tr w:rsidR="00D5538B" w:rsidRPr="000106CC" w14:paraId="168974F8" w14:textId="77777777" w:rsidTr="00D5538B">
        <w:tblPrEx>
          <w:tblCellMar>
            <w:left w:w="70" w:type="dxa"/>
            <w:right w:w="70" w:type="dxa"/>
          </w:tblCellMar>
        </w:tblPrEx>
        <w:trPr>
          <w:trHeight w:val="900"/>
        </w:trPr>
        <w:tc>
          <w:tcPr>
            <w:tcW w:w="782" w:type="dxa"/>
            <w:noWrap/>
            <w:hideMark/>
          </w:tcPr>
          <w:p w14:paraId="5B10808D" w14:textId="5F7E6FEB" w:rsidR="00D5538B" w:rsidRPr="000106CC" w:rsidRDefault="00B348BA" w:rsidP="0093282D">
            <w:r>
              <w:t>53</w:t>
            </w:r>
          </w:p>
        </w:tc>
        <w:tc>
          <w:tcPr>
            <w:tcW w:w="1927" w:type="dxa"/>
            <w:gridSpan w:val="2"/>
            <w:noWrap/>
            <w:hideMark/>
          </w:tcPr>
          <w:p w14:paraId="23209032" w14:textId="77777777" w:rsidR="00D5538B" w:rsidRPr="000106CC" w:rsidRDefault="00D5538B" w:rsidP="0093282D">
            <w:r w:rsidRPr="000106CC">
              <w:t>wieszak płytowy</w:t>
            </w:r>
          </w:p>
        </w:tc>
        <w:tc>
          <w:tcPr>
            <w:tcW w:w="10591" w:type="dxa"/>
            <w:gridSpan w:val="3"/>
            <w:hideMark/>
          </w:tcPr>
          <w:p w14:paraId="33488204" w14:textId="77777777" w:rsidR="00D5538B" w:rsidRDefault="00D5538B" w:rsidP="0093282D">
            <w:r w:rsidRPr="000106CC">
              <w:t>Panel ubraniowy do zawieszenia na ścianę . Panel wykonany z płyty obustronnie laminowanej o klasie higieniczności E1,  grubości 25 mm, oklejonej obrzeżem ABS grubości 2 mm, w kolorze blatu.  Szerokość 500mm, wys.140 mm. Panel wyposażony w 4 metalowe zawieszki na ubrania mocowane około 150-200mm od górnej krawędzi.  Kolorystyka: płyta meblowa - do wyboru min. 12 kolorów z wzornika producenta. Kolorystyka do wyboru przez Zamawiającego, przed podpisaniem umowy</w:t>
            </w:r>
          </w:p>
          <w:p w14:paraId="7FB0A19A" w14:textId="77777777" w:rsidR="00D5538B" w:rsidRPr="000106CC" w:rsidRDefault="00D5538B" w:rsidP="0093282D">
            <w:r>
              <w:rPr>
                <w:noProof/>
                <w:lang w:eastAsia="pl-PL"/>
              </w:rPr>
              <w:lastRenderedPageBreak/>
              <w:drawing>
                <wp:inline distT="0" distB="0" distL="0" distR="0" wp14:anchorId="78A73028" wp14:editId="40EF67EA">
                  <wp:extent cx="295275" cy="549433"/>
                  <wp:effectExtent l="0" t="0" r="0" b="3175"/>
                  <wp:docPr id="62" name="Obraz 16">
                    <a:extLst xmlns:a="http://schemas.openxmlformats.org/drawingml/2006/main">
                      <a:ext uri="{FF2B5EF4-FFF2-40B4-BE49-F238E27FC236}">
                        <a16:creationId xmlns:a16="http://schemas.microsoft.com/office/drawing/2014/main" id="{7C2201F9-86A1-409D-803C-7D7B511A3E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 16">
                            <a:extLst>
                              <a:ext uri="{FF2B5EF4-FFF2-40B4-BE49-F238E27FC236}">
                                <a16:creationId xmlns:a16="http://schemas.microsoft.com/office/drawing/2014/main" id="{7C2201F9-86A1-409D-803C-7D7B511A3E19}"/>
                              </a:ext>
                            </a:extLst>
                          </pic:cNvPr>
                          <pic:cNvPicPr>
                            <a:picLocks noChangeAspect="1"/>
                          </pic:cNvPicPr>
                        </pic:nvPicPr>
                        <pic:blipFill>
                          <a:blip r:embed="rId18"/>
                          <a:stretch>
                            <a:fillRect/>
                          </a:stretch>
                        </pic:blipFill>
                        <pic:spPr>
                          <a:xfrm>
                            <a:off x="0" y="0"/>
                            <a:ext cx="295275" cy="549433"/>
                          </a:xfrm>
                          <a:prstGeom prst="rect">
                            <a:avLst/>
                          </a:prstGeom>
                        </pic:spPr>
                      </pic:pic>
                    </a:graphicData>
                  </a:graphic>
                </wp:inline>
              </w:drawing>
            </w:r>
          </w:p>
        </w:tc>
        <w:tc>
          <w:tcPr>
            <w:tcW w:w="694" w:type="dxa"/>
            <w:noWrap/>
            <w:hideMark/>
          </w:tcPr>
          <w:p w14:paraId="36347C18" w14:textId="77777777" w:rsidR="00D5538B" w:rsidRPr="000106CC" w:rsidRDefault="00D5538B" w:rsidP="0093282D">
            <w:r w:rsidRPr="000106CC">
              <w:lastRenderedPageBreak/>
              <w:t>1</w:t>
            </w:r>
          </w:p>
        </w:tc>
      </w:tr>
      <w:tr w:rsidR="00D5538B" w:rsidRPr="000106CC" w14:paraId="47EF39FB" w14:textId="77777777" w:rsidTr="00D5538B">
        <w:tblPrEx>
          <w:tblCellMar>
            <w:left w:w="70" w:type="dxa"/>
            <w:right w:w="70" w:type="dxa"/>
          </w:tblCellMar>
        </w:tblPrEx>
        <w:trPr>
          <w:trHeight w:val="4200"/>
        </w:trPr>
        <w:tc>
          <w:tcPr>
            <w:tcW w:w="782" w:type="dxa"/>
            <w:noWrap/>
            <w:hideMark/>
          </w:tcPr>
          <w:p w14:paraId="3259162D" w14:textId="0B2AD48D" w:rsidR="00D5538B" w:rsidRPr="000106CC" w:rsidRDefault="00B348BA" w:rsidP="0093282D">
            <w:r>
              <w:t>54</w:t>
            </w:r>
          </w:p>
        </w:tc>
        <w:tc>
          <w:tcPr>
            <w:tcW w:w="1927" w:type="dxa"/>
            <w:gridSpan w:val="2"/>
            <w:noWrap/>
            <w:hideMark/>
          </w:tcPr>
          <w:p w14:paraId="1EB48C26" w14:textId="77777777" w:rsidR="00D5538B" w:rsidRPr="000106CC" w:rsidRDefault="00D5538B" w:rsidP="0093282D">
            <w:r w:rsidRPr="000106CC">
              <w:t>stolik 80x60</w:t>
            </w:r>
          </w:p>
        </w:tc>
        <w:tc>
          <w:tcPr>
            <w:tcW w:w="10591" w:type="dxa"/>
            <w:gridSpan w:val="3"/>
            <w:hideMark/>
          </w:tcPr>
          <w:p w14:paraId="0F715271" w14:textId="77777777" w:rsidR="00D5538B" w:rsidRDefault="00D5538B" w:rsidP="0093282D">
            <w:r w:rsidRPr="000106CC">
              <w:t>Stolik prostokątny o wymiarach: szerokość 800 mm, głębokość 600 mm, wysokość 740mm.</w:t>
            </w:r>
            <w:r w:rsidRPr="000106CC">
              <w:br/>
            </w:r>
            <w:r w:rsidRPr="000106CC">
              <w:br/>
              <w:t xml:space="preserve">Blat: wykonany z płyty obustronnie laminowanej o klasie higieniczności E1, grubości 25mm, oklejonej obrzeżem ABS grubości 2 mm, w kolorze blatu. </w:t>
            </w:r>
            <w:r w:rsidRPr="000106CC">
              <w:br/>
              <w:t>Przelotka: wykonana z tworzywa ABS,  średnica montażowa przelotu – 80 mm.</w:t>
            </w:r>
            <w:r w:rsidRPr="000106CC">
              <w:br/>
              <w:t>Stelaż: biurka metalowy, malowany proszkowo. Rama wykonana z profilu zamkniętego o przekroju 40x20 mm, mocowana fabrycznie do blatu na całym jego obrysie, w odległości 30 mm od krańca blatu. Rama nie spawana.</w:t>
            </w:r>
            <w:r w:rsidRPr="000106CC">
              <w:br/>
              <w:t>Podstawa: 4 nogi metalowe malowane proszkowo, wykonane z profili zamkniętych o przekroju okrągłym o średnicy 50 mm. Nogi montowane do ramy za pomocą trójkątnych łączników metalowych, odlewanych, umożliwiających łatwy demontaż montaż biurka.</w:t>
            </w:r>
            <w:r w:rsidRPr="000106CC">
              <w:br/>
              <w:t>Kolorystyka: płyta meblowa - do wyboru min. 12 kolorów z wzornika producenta. Podstawa malowana proszkowo, do wyboru min.2 kolory z wzornika producenta ( w tym Alu i biały).  Kolorystyka do wyboru przez Zamawiającego, przed podpisaniem umowy.</w:t>
            </w:r>
            <w:r w:rsidRPr="000106CC">
              <w:br/>
              <w:t>Biurko posiada dokumenty:</w:t>
            </w:r>
            <w:r w:rsidRPr="000106CC">
              <w:br/>
              <w:t xml:space="preserve">Certyfikat wytrzymałościowy wg normy EN 527-1; EN 527-2, </w:t>
            </w:r>
            <w:r w:rsidRPr="000106CC">
              <w:br/>
              <w:t>Atest higieniczny na cały mebel lub daną linię meblową (nie dopuszcza się na atestów na same składowe mebla),</w:t>
            </w:r>
            <w:r w:rsidRPr="000106CC">
              <w:br/>
              <w:t xml:space="preserve">Oświadczenie potwierdzające spełnienie Rozporządzenia </w:t>
            </w:r>
            <w:proofErr w:type="spellStart"/>
            <w:r w:rsidRPr="000106CC">
              <w:t>MPiPS</w:t>
            </w:r>
            <w:proofErr w:type="spellEnd"/>
            <w:r w:rsidRPr="000106CC">
              <w:t xml:space="preserve"> z 1 grudnia 1998 (</w:t>
            </w:r>
            <w:proofErr w:type="spellStart"/>
            <w:r w:rsidRPr="000106CC">
              <w:t>Dz.U.Nr</w:t>
            </w:r>
            <w:proofErr w:type="spellEnd"/>
            <w:r w:rsidRPr="000106CC">
              <w:t xml:space="preserve"> 148, poz973).</w:t>
            </w:r>
          </w:p>
          <w:p w14:paraId="09747B37" w14:textId="77777777" w:rsidR="00D5538B" w:rsidRDefault="00D5538B" w:rsidP="0093282D">
            <w:r>
              <w:rPr>
                <w:noProof/>
                <w:lang w:eastAsia="pl-PL"/>
              </w:rPr>
              <w:drawing>
                <wp:inline distT="0" distB="0" distL="0" distR="0" wp14:anchorId="3B725FBD" wp14:editId="2DCFA66F">
                  <wp:extent cx="1085850" cy="723900"/>
                  <wp:effectExtent l="0" t="0" r="0" b="0"/>
                  <wp:docPr id="63" name="Obraz 19">
                    <a:extLst xmlns:a="http://schemas.openxmlformats.org/drawingml/2006/main">
                      <a:ext uri="{FF2B5EF4-FFF2-40B4-BE49-F238E27FC236}">
                        <a16:creationId xmlns:a16="http://schemas.microsoft.com/office/drawing/2014/main" id="{81F1591D-7A8A-4820-94B0-6C1A9DF24879}"/>
                      </a:ext>
                    </a:extLst>
                  </wp:docPr>
                  <wp:cNvGraphicFramePr/>
                  <a:graphic xmlns:a="http://schemas.openxmlformats.org/drawingml/2006/main">
                    <a:graphicData uri="http://schemas.openxmlformats.org/drawingml/2006/picture">
                      <pic:pic xmlns:pic="http://schemas.openxmlformats.org/drawingml/2006/picture">
                        <pic:nvPicPr>
                          <pic:cNvPr id="20" name="Obraz 19">
                            <a:extLst>
                              <a:ext uri="{FF2B5EF4-FFF2-40B4-BE49-F238E27FC236}">
                                <a16:creationId xmlns:a16="http://schemas.microsoft.com/office/drawing/2014/main" id="{81F1591D-7A8A-4820-94B0-6C1A9DF24879}"/>
                              </a:ext>
                            </a:extLst>
                          </pic:cNvPr>
                          <pic:cNvPicPr/>
                        </pic:nvPicPr>
                        <pic:blipFill>
                          <a:blip r:embed="rId39" cstate="print">
                            <a:extLst>
                              <a:ext uri="{28A0092B-C50C-407E-A947-70E740481C1C}">
                                <a14:useLocalDpi xmlns:a14="http://schemas.microsoft.com/office/drawing/2010/main" val="0"/>
                              </a:ext>
                            </a:extLst>
                          </a:blip>
                          <a:srcRect t="18134" b="15674"/>
                          <a:stretch>
                            <a:fillRect/>
                          </a:stretch>
                        </pic:blipFill>
                        <pic:spPr bwMode="auto">
                          <a:xfrm>
                            <a:off x="0" y="0"/>
                            <a:ext cx="1085850" cy="723900"/>
                          </a:xfrm>
                          <a:prstGeom prst="rect">
                            <a:avLst/>
                          </a:prstGeom>
                          <a:noFill/>
                          <a:ln>
                            <a:noFill/>
                          </a:ln>
                        </pic:spPr>
                      </pic:pic>
                    </a:graphicData>
                  </a:graphic>
                </wp:inline>
              </w:drawing>
            </w:r>
            <w:r w:rsidRPr="000106CC">
              <w:t xml:space="preserve"> Powyższe wymagania spełnia np. </w:t>
            </w:r>
            <w:r>
              <w:t xml:space="preserve">stół </w:t>
            </w:r>
            <w:r w:rsidRPr="000106CC">
              <w:t xml:space="preserve">z linii </w:t>
            </w:r>
            <w:proofErr w:type="spellStart"/>
            <w:r>
              <w:t>Easy</w:t>
            </w:r>
            <w:proofErr w:type="spellEnd"/>
            <w:r>
              <w:t xml:space="preserve"> Space</w:t>
            </w:r>
            <w:r w:rsidRPr="000106CC">
              <w:t xml:space="preserve"> firmy BNOS</w:t>
            </w:r>
          </w:p>
          <w:p w14:paraId="54A7AF5E" w14:textId="77777777" w:rsidR="00D5538B" w:rsidRPr="000106CC" w:rsidRDefault="00D5538B" w:rsidP="0093282D"/>
        </w:tc>
        <w:tc>
          <w:tcPr>
            <w:tcW w:w="694" w:type="dxa"/>
            <w:noWrap/>
            <w:hideMark/>
          </w:tcPr>
          <w:p w14:paraId="3FFF8071" w14:textId="77777777" w:rsidR="00D5538B" w:rsidRPr="000106CC" w:rsidRDefault="00D5538B" w:rsidP="0093282D">
            <w:r w:rsidRPr="000106CC">
              <w:t>1</w:t>
            </w:r>
          </w:p>
        </w:tc>
      </w:tr>
      <w:tr w:rsidR="00D5538B" w:rsidRPr="000106CC" w14:paraId="34E0186A" w14:textId="77777777" w:rsidTr="00D5538B">
        <w:tblPrEx>
          <w:tblCellMar>
            <w:left w:w="70" w:type="dxa"/>
            <w:right w:w="70" w:type="dxa"/>
          </w:tblCellMar>
        </w:tblPrEx>
        <w:trPr>
          <w:trHeight w:val="5700"/>
        </w:trPr>
        <w:tc>
          <w:tcPr>
            <w:tcW w:w="782" w:type="dxa"/>
            <w:noWrap/>
            <w:hideMark/>
          </w:tcPr>
          <w:p w14:paraId="3F901E3C" w14:textId="17122E21" w:rsidR="00D5538B" w:rsidRPr="000106CC" w:rsidRDefault="00B348BA" w:rsidP="0093282D">
            <w:r>
              <w:lastRenderedPageBreak/>
              <w:t>55</w:t>
            </w:r>
          </w:p>
        </w:tc>
        <w:tc>
          <w:tcPr>
            <w:tcW w:w="1927" w:type="dxa"/>
            <w:gridSpan w:val="2"/>
            <w:noWrap/>
            <w:hideMark/>
          </w:tcPr>
          <w:p w14:paraId="16E4CBA6" w14:textId="77777777" w:rsidR="00D5538B" w:rsidRPr="000106CC" w:rsidRDefault="00D5538B" w:rsidP="0093282D">
            <w:r w:rsidRPr="000106CC">
              <w:t>krzesło konferencyjne</w:t>
            </w:r>
          </w:p>
        </w:tc>
        <w:tc>
          <w:tcPr>
            <w:tcW w:w="10591" w:type="dxa"/>
            <w:gridSpan w:val="3"/>
            <w:hideMark/>
          </w:tcPr>
          <w:p w14:paraId="62656FB3" w14:textId="77777777" w:rsidR="00D5538B" w:rsidRDefault="00D5538B" w:rsidP="0093282D">
            <w:r w:rsidRPr="000106CC">
              <w:t>Krzesło konferencyjne o parametrach:</w:t>
            </w:r>
            <w:r w:rsidRPr="000106CC">
              <w:br/>
              <w:t>Cechy i funkcje</w:t>
            </w:r>
            <w:r w:rsidRPr="000106CC">
              <w:br/>
              <w:t>• Rama: płoza metalowa, podłokietniki zamknięte</w:t>
            </w:r>
            <w:r w:rsidRPr="000106CC">
              <w:br/>
              <w:t>• Oparcie: siatkowe</w:t>
            </w:r>
            <w:r w:rsidRPr="000106CC">
              <w:br/>
              <w:t>• Siedzisko: tapicerowane, osłona tworzywo sztuczne</w:t>
            </w:r>
            <w:r w:rsidRPr="000106CC">
              <w:br/>
              <w:t xml:space="preserve">• Podłokietniki: zintegrowane z ramą, nakładki – </w:t>
            </w:r>
            <w:proofErr w:type="spellStart"/>
            <w:r w:rsidRPr="000106CC">
              <w:t>tw</w:t>
            </w:r>
            <w:proofErr w:type="spellEnd"/>
            <w:r w:rsidRPr="000106CC">
              <w:t>. sztuczne (PP)</w:t>
            </w:r>
            <w:r w:rsidRPr="000106CC">
              <w:br/>
              <w:t>• Stopki: G2BF: do twardych powierzchni, materiał: tworzywo sztuczne(PP), czarne, wymienna nakładka</w:t>
            </w:r>
            <w:r w:rsidRPr="000106CC">
              <w:br/>
              <w:t>• Sztaplowanie: do 2 sztuk</w:t>
            </w:r>
            <w:r w:rsidRPr="000106CC">
              <w:br/>
              <w:t>• Pakowanie: karton – 1 sztuka, produkt zmontowany</w:t>
            </w:r>
            <w:r w:rsidRPr="000106CC">
              <w:br/>
              <w:t>• Pianka siedziska: cięta</w:t>
            </w:r>
            <w:r w:rsidRPr="000106CC">
              <w:br/>
              <w:t>Wymiary</w:t>
            </w:r>
            <w:r w:rsidRPr="000106CC">
              <w:br/>
              <w:t>• Wysokość całkowita: 880 mm</w:t>
            </w:r>
            <w:r w:rsidRPr="000106CC">
              <w:br/>
              <w:t>• Wysokość siedziska: 470 mm</w:t>
            </w:r>
            <w:r w:rsidRPr="000106CC">
              <w:br/>
              <w:t>• Szerokość całkowita: 535 mm</w:t>
            </w:r>
            <w:r w:rsidRPr="000106CC">
              <w:br/>
              <w:t>• Głębokość całkowita: 590 mm</w:t>
            </w:r>
            <w:r w:rsidRPr="000106CC">
              <w:br/>
              <w:t>• Wysokość podłokietnika: 200 mm</w:t>
            </w:r>
            <w:r w:rsidRPr="000106CC">
              <w:br/>
              <w:t>Wykończenia</w:t>
            </w:r>
            <w:r w:rsidRPr="000106CC">
              <w:br/>
              <w:t>• II grupa cenowa tapicerki, kolorystka do uzgodnienia.</w:t>
            </w:r>
            <w:r w:rsidRPr="000106CC">
              <w:br/>
              <w:t>• Kolor elementów metalowych: CR Chrom</w:t>
            </w:r>
          </w:p>
          <w:p w14:paraId="687B2268" w14:textId="77777777" w:rsidR="00D5538B" w:rsidRDefault="00D5538B" w:rsidP="0093282D">
            <w:r>
              <w:rPr>
                <w:noProof/>
                <w:lang w:eastAsia="pl-PL"/>
              </w:rPr>
              <w:drawing>
                <wp:inline distT="0" distB="0" distL="0" distR="0" wp14:anchorId="1230C2D3" wp14:editId="73AECB9A">
                  <wp:extent cx="1132840" cy="1139825"/>
                  <wp:effectExtent l="0" t="0" r="0" b="3175"/>
                  <wp:docPr id="64" name="Picture 32">
                    <a:extLst xmlns:a="http://schemas.openxmlformats.org/drawingml/2006/main">
                      <a:ext uri="{FF2B5EF4-FFF2-40B4-BE49-F238E27FC236}">
                        <a16:creationId xmlns:a16="http://schemas.microsoft.com/office/drawing/2014/main" id="{0DB0BEA4-4B3B-4AF7-84B4-CD68C85D7B0F}"/>
                      </a:ext>
                    </a:extLst>
                  </wp:docPr>
                  <wp:cNvGraphicFramePr/>
                  <a:graphic xmlns:a="http://schemas.openxmlformats.org/drawingml/2006/main">
                    <a:graphicData uri="http://schemas.openxmlformats.org/drawingml/2006/picture">
                      <pic:pic xmlns:pic="http://schemas.openxmlformats.org/drawingml/2006/picture">
                        <pic:nvPicPr>
                          <pic:cNvPr id="16" name="Picture 32">
                            <a:extLst>
                              <a:ext uri="{FF2B5EF4-FFF2-40B4-BE49-F238E27FC236}">
                                <a16:creationId xmlns:a16="http://schemas.microsoft.com/office/drawing/2014/main" id="{0DB0BEA4-4B3B-4AF7-84B4-CD68C85D7B0F}"/>
                              </a:ext>
                            </a:extLst>
                          </pic:cNvPr>
                          <pic:cNvPicPr/>
                        </pic:nvPicPr>
                        <pic:blipFill rotWithShape="1">
                          <a:blip r:embed="rId17" cstate="print"/>
                          <a:srcRect t="19177" r="3255"/>
                          <a:stretch/>
                        </pic:blipFill>
                        <pic:spPr bwMode="auto">
                          <a:xfrm>
                            <a:off x="0" y="0"/>
                            <a:ext cx="1132840" cy="1139825"/>
                          </a:xfrm>
                          <a:prstGeom prst="rect">
                            <a:avLst/>
                          </a:prstGeom>
                          <a:ln>
                            <a:noFill/>
                          </a:ln>
                          <a:extLst>
                            <a:ext uri="{53640926-AAD7-44D8-BBD7-CCE9431645EC}">
                              <a14:shadowObscured xmlns:a14="http://schemas.microsoft.com/office/drawing/2010/main"/>
                            </a:ext>
                          </a:extLst>
                        </pic:spPr>
                      </pic:pic>
                    </a:graphicData>
                  </a:graphic>
                </wp:inline>
              </w:drawing>
            </w:r>
            <w:r w:rsidRPr="000106CC">
              <w:t xml:space="preserve"> Powyższe wymagania spełnia np. </w:t>
            </w:r>
            <w:r>
              <w:t>krzesło Z-Body na płozie firmy BNOS</w:t>
            </w:r>
          </w:p>
          <w:p w14:paraId="56E3DDB3" w14:textId="77777777" w:rsidR="00D5538B" w:rsidRPr="000106CC" w:rsidRDefault="00D5538B" w:rsidP="0093282D"/>
        </w:tc>
        <w:tc>
          <w:tcPr>
            <w:tcW w:w="694" w:type="dxa"/>
            <w:noWrap/>
            <w:hideMark/>
          </w:tcPr>
          <w:p w14:paraId="7EBD07C5" w14:textId="77777777" w:rsidR="00D5538B" w:rsidRPr="000106CC" w:rsidRDefault="00D5538B" w:rsidP="0093282D">
            <w:r w:rsidRPr="000106CC">
              <w:t>2</w:t>
            </w:r>
          </w:p>
        </w:tc>
      </w:tr>
      <w:tr w:rsidR="00D5538B" w:rsidRPr="000106CC" w14:paraId="0C836260" w14:textId="77777777" w:rsidTr="00D5538B">
        <w:trPr>
          <w:trHeight w:val="300"/>
        </w:trPr>
        <w:tc>
          <w:tcPr>
            <w:tcW w:w="2709" w:type="dxa"/>
            <w:gridSpan w:val="3"/>
            <w:noWrap/>
            <w:hideMark/>
          </w:tcPr>
          <w:p w14:paraId="14155A20" w14:textId="77777777" w:rsidR="00D5538B" w:rsidRPr="000106CC" w:rsidRDefault="00D5538B" w:rsidP="0093282D">
            <w:r w:rsidRPr="000106CC">
              <w:t>Zabudowa kuchenna</w:t>
            </w:r>
          </w:p>
        </w:tc>
        <w:tc>
          <w:tcPr>
            <w:tcW w:w="10591" w:type="dxa"/>
            <w:gridSpan w:val="3"/>
            <w:noWrap/>
            <w:hideMark/>
          </w:tcPr>
          <w:p w14:paraId="122F3945" w14:textId="77777777" w:rsidR="00D5538B" w:rsidRPr="000106CC" w:rsidRDefault="00D5538B" w:rsidP="0093282D">
            <w:r w:rsidRPr="000106CC">
              <w:t> </w:t>
            </w:r>
          </w:p>
        </w:tc>
        <w:tc>
          <w:tcPr>
            <w:tcW w:w="694" w:type="dxa"/>
            <w:noWrap/>
            <w:hideMark/>
          </w:tcPr>
          <w:p w14:paraId="38B4D605" w14:textId="77777777" w:rsidR="00D5538B" w:rsidRPr="000106CC" w:rsidRDefault="00D5538B" w:rsidP="0093282D"/>
        </w:tc>
      </w:tr>
      <w:tr w:rsidR="00D5538B" w:rsidRPr="000106CC" w14:paraId="5DC17E3F" w14:textId="77777777" w:rsidTr="00D5538B">
        <w:trPr>
          <w:trHeight w:val="300"/>
        </w:trPr>
        <w:tc>
          <w:tcPr>
            <w:tcW w:w="782" w:type="dxa"/>
            <w:noWrap/>
            <w:hideMark/>
          </w:tcPr>
          <w:p w14:paraId="2761A736" w14:textId="613DDAE5" w:rsidR="00D5538B" w:rsidRPr="000106CC" w:rsidRDefault="00B348BA" w:rsidP="0093282D">
            <w:r>
              <w:lastRenderedPageBreak/>
              <w:t>56</w:t>
            </w:r>
          </w:p>
        </w:tc>
        <w:tc>
          <w:tcPr>
            <w:tcW w:w="1927" w:type="dxa"/>
            <w:gridSpan w:val="2"/>
            <w:noWrap/>
            <w:hideMark/>
          </w:tcPr>
          <w:p w14:paraId="68588E25" w14:textId="77777777" w:rsidR="00D5538B" w:rsidRPr="000106CC" w:rsidRDefault="00D5538B" w:rsidP="0093282D">
            <w:r w:rsidRPr="000106CC">
              <w:t>zabudowa kuchenna</w:t>
            </w:r>
          </w:p>
        </w:tc>
        <w:tc>
          <w:tcPr>
            <w:tcW w:w="10591" w:type="dxa"/>
            <w:gridSpan w:val="3"/>
            <w:noWrap/>
            <w:hideMark/>
          </w:tcPr>
          <w:tbl>
            <w:tblPr>
              <w:tblW w:w="11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46"/>
              <w:gridCol w:w="1503"/>
              <w:gridCol w:w="5956"/>
            </w:tblGrid>
            <w:tr w:rsidR="00D5538B" w14:paraId="732B7322" w14:textId="77777777" w:rsidTr="0093282D">
              <w:trPr>
                <w:trHeight w:val="4995"/>
              </w:trPr>
              <w:tc>
                <w:tcPr>
                  <w:tcW w:w="11199" w:type="dxa"/>
                  <w:gridSpan w:val="3"/>
                  <w:tcBorders>
                    <w:top w:val="nil"/>
                    <w:left w:val="single" w:sz="4" w:space="0" w:color="auto"/>
                    <w:bottom w:val="single" w:sz="4" w:space="0" w:color="auto"/>
                    <w:right w:val="single" w:sz="4" w:space="0" w:color="auto"/>
                  </w:tcBorders>
                  <w:vAlign w:val="center"/>
                </w:tcPr>
                <w:p w14:paraId="2851FEE1" w14:textId="77777777" w:rsidR="00D5538B" w:rsidRDefault="00D5538B" w:rsidP="0093282D"/>
                <w:p w14:paraId="6CABC49E" w14:textId="77777777" w:rsidR="00D5538B" w:rsidRDefault="00D5538B" w:rsidP="0093282D">
                  <w:r>
                    <w:object w:dxaOrig="14400" w:dyaOrig="8340" w14:anchorId="481102DC">
                      <v:shape id="_x0000_i1033" type="#_x0000_t75" style="width:477pt;height:276pt" o:ole="">
                        <v:imagedata r:id="rId40" o:title=""/>
                      </v:shape>
                      <o:OLEObject Type="Embed" ProgID="PBrush" ShapeID="_x0000_i1033" DrawAspect="Content" ObjectID="_1662894305" r:id="rId41"/>
                    </w:object>
                  </w:r>
                </w:p>
                <w:p w14:paraId="14A2DB29" w14:textId="77777777" w:rsidR="00D5538B" w:rsidRDefault="00D5538B" w:rsidP="0093282D">
                  <w:r>
                    <w:t>Zabudowa kuchenna według projektu:</w:t>
                  </w:r>
                </w:p>
                <w:p w14:paraId="46BE6DD0" w14:textId="77777777" w:rsidR="00D5538B" w:rsidRDefault="00D5538B" w:rsidP="0093282D">
                  <w:r>
                    <w:t>Wykonanie:</w:t>
                  </w:r>
                </w:p>
                <w:p w14:paraId="1287AE11" w14:textId="77777777" w:rsidR="00D5538B" w:rsidRDefault="00D5538B" w:rsidP="0093282D">
                  <w:r>
                    <w:t xml:space="preserve">Wszystkie szafki ,elementy – boki, półki, drzwi, wieńce - płyta wiórowa </w:t>
                  </w:r>
                  <w:proofErr w:type="spellStart"/>
                  <w:r>
                    <w:t>melaminowana</w:t>
                  </w:r>
                  <w:proofErr w:type="spellEnd"/>
                  <w:r>
                    <w:t xml:space="preserve"> o grubości 18 mm. Wszystkie krawędzie szafek wykończone PCV min 2 mm.</w:t>
                  </w:r>
                </w:p>
                <w:p w14:paraId="7A2D6C0F" w14:textId="77777777" w:rsidR="00D5538B" w:rsidRDefault="00D5538B" w:rsidP="0093282D">
                  <w:r>
                    <w:t xml:space="preserve">Uchwyty metalowe  o rozstawie nawierceń min 128 mm w kolorze satynowym. </w:t>
                  </w:r>
                </w:p>
                <w:p w14:paraId="3B9769E5" w14:textId="77777777" w:rsidR="00D5538B" w:rsidRDefault="00D5538B" w:rsidP="0093282D">
                  <w:r>
                    <w:lastRenderedPageBreak/>
                    <w:t>Plecy szafek wpuszczane wykonane z białej płyty HDF.</w:t>
                  </w:r>
                </w:p>
                <w:p w14:paraId="3AC64624" w14:textId="77777777" w:rsidR="00D5538B" w:rsidRDefault="00D5538B" w:rsidP="0093282D">
                  <w:r>
                    <w:t>Szafki dolne wyposażone w stopki regulacyjne o wysokości 10 cm oraz w cokół PCV w kolorze aluminium o wysokości 10 cm umieszczony na całej długości dolnych szafek.</w:t>
                  </w:r>
                </w:p>
                <w:p w14:paraId="637DA5A6" w14:textId="77777777" w:rsidR="00D5538B" w:rsidRDefault="00D5538B" w:rsidP="0093282D">
                  <w:r>
                    <w:t xml:space="preserve">Wszystkie łącza za pomocą połączeń trzpieniowo-mimośrodowych fi15 mm. </w:t>
                  </w:r>
                </w:p>
                <w:p w14:paraId="6648B196" w14:textId="77777777" w:rsidR="00D5538B" w:rsidRDefault="00D5538B" w:rsidP="0093282D">
                  <w:r>
                    <w:t xml:space="preserve">Każde skrzydło drzwiowe wyposażone w 2 zawiasy puszkowe z </w:t>
                  </w:r>
                  <w:proofErr w:type="spellStart"/>
                  <w:r>
                    <w:t>samodomykaniem</w:t>
                  </w:r>
                  <w:proofErr w:type="spellEnd"/>
                  <w:r>
                    <w:t>, firmy np. Blum</w:t>
                  </w:r>
                </w:p>
                <w:p w14:paraId="0DD1B0FF" w14:textId="77777777" w:rsidR="00D5538B" w:rsidRDefault="00D5538B" w:rsidP="0093282D">
                  <w:r>
                    <w:t xml:space="preserve">Blat kuchenny o łącznej dł. około 460 cm, grubości  36 mm, zaoblony jednostronnie powleczony laminatem </w:t>
                  </w:r>
                  <w:proofErr w:type="spellStart"/>
                  <w:r>
                    <w:t>hpl</w:t>
                  </w:r>
                  <w:proofErr w:type="spellEnd"/>
                  <w:r>
                    <w:t xml:space="preserve">. </w:t>
                  </w:r>
                </w:p>
                <w:p w14:paraId="407FD086" w14:textId="77777777" w:rsidR="00D5538B" w:rsidRDefault="00D5538B" w:rsidP="0093282D">
                  <w:r>
                    <w:t xml:space="preserve">Listwy </w:t>
                  </w:r>
                  <w:proofErr w:type="spellStart"/>
                  <w:r>
                    <w:t>przyblatowe</w:t>
                  </w:r>
                  <w:proofErr w:type="spellEnd"/>
                  <w:r>
                    <w:t xml:space="preserve"> o łącznej dł. około 520cm w kolorze blatu. </w:t>
                  </w:r>
                </w:p>
                <w:p w14:paraId="026F6CC4" w14:textId="77777777" w:rsidR="00D5538B" w:rsidRDefault="00D5538B" w:rsidP="0093282D">
                  <w:r>
                    <w:t>Montaż sprzętu AGD, zlewozmywaka z osprzętem i baterią zlewozmywakową.</w:t>
                  </w:r>
                </w:p>
                <w:p w14:paraId="76D20C36" w14:textId="0BF70FA9" w:rsidR="00D5538B" w:rsidRDefault="00D5538B" w:rsidP="0093282D">
                  <w:r>
                    <w:t>Wymiary zostaną sprawdzone pr</w:t>
                  </w:r>
                  <w:r w:rsidR="00B348BA">
                    <w:t>zed przystąpieniem do realizacji</w:t>
                  </w:r>
                </w:p>
              </w:tc>
            </w:tr>
            <w:tr w:rsidR="00D5538B" w14:paraId="1CCE1A46" w14:textId="77777777" w:rsidTr="0093282D">
              <w:trPr>
                <w:trHeight w:val="38"/>
              </w:trPr>
              <w:tc>
                <w:tcPr>
                  <w:tcW w:w="3744" w:type="dxa"/>
                  <w:tcBorders>
                    <w:top w:val="single" w:sz="4" w:space="0" w:color="auto"/>
                    <w:left w:val="single" w:sz="4" w:space="0" w:color="auto"/>
                    <w:bottom w:val="nil"/>
                    <w:right w:val="nil"/>
                  </w:tcBorders>
                  <w:vAlign w:val="center"/>
                </w:tcPr>
                <w:p w14:paraId="64ECD643" w14:textId="77777777" w:rsidR="00D5538B" w:rsidRDefault="00D5538B" w:rsidP="0093282D"/>
              </w:tc>
              <w:tc>
                <w:tcPr>
                  <w:tcW w:w="1502" w:type="dxa"/>
                  <w:tcBorders>
                    <w:top w:val="single" w:sz="4" w:space="0" w:color="auto"/>
                    <w:left w:val="single" w:sz="4" w:space="0" w:color="auto"/>
                    <w:bottom w:val="nil"/>
                    <w:right w:val="single" w:sz="4" w:space="0" w:color="auto"/>
                  </w:tcBorders>
                  <w:vAlign w:val="center"/>
                </w:tcPr>
                <w:p w14:paraId="6CE4AC5E" w14:textId="77777777" w:rsidR="00D5538B" w:rsidRDefault="00D5538B" w:rsidP="0093282D"/>
              </w:tc>
              <w:tc>
                <w:tcPr>
                  <w:tcW w:w="5953" w:type="dxa"/>
                  <w:tcBorders>
                    <w:top w:val="single" w:sz="4" w:space="0" w:color="auto"/>
                    <w:left w:val="single" w:sz="4" w:space="0" w:color="auto"/>
                    <w:bottom w:val="nil"/>
                    <w:right w:val="single" w:sz="4" w:space="0" w:color="auto"/>
                  </w:tcBorders>
                  <w:shd w:val="pct5" w:color="auto" w:fill="auto"/>
                </w:tcPr>
                <w:p w14:paraId="1BB57ECC" w14:textId="3794A5F0" w:rsidR="00D5538B" w:rsidRDefault="00B348BA" w:rsidP="0093282D">
                  <w:r>
                    <w:t>a.</w:t>
                  </w:r>
                </w:p>
              </w:tc>
            </w:tr>
            <w:tr w:rsidR="00D5538B" w14:paraId="6C1A027B" w14:textId="77777777" w:rsidTr="0093282D">
              <w:trPr>
                <w:trHeight w:val="1597"/>
              </w:trPr>
              <w:tc>
                <w:tcPr>
                  <w:tcW w:w="3744" w:type="dxa"/>
                  <w:tcBorders>
                    <w:top w:val="nil"/>
                    <w:left w:val="single" w:sz="4" w:space="0" w:color="auto"/>
                    <w:bottom w:val="single" w:sz="4" w:space="0" w:color="auto"/>
                    <w:right w:val="nil"/>
                  </w:tcBorders>
                  <w:vAlign w:val="center"/>
                  <w:hideMark/>
                </w:tcPr>
                <w:p w14:paraId="29D2B1D1" w14:textId="77777777" w:rsidR="00D5538B" w:rsidRDefault="00D5538B" w:rsidP="0093282D">
                  <w:r>
                    <w:rPr>
                      <w:noProof/>
                      <w:lang w:eastAsia="pl-PL"/>
                    </w:rPr>
                    <w:drawing>
                      <wp:inline distT="0" distB="0" distL="0" distR="0" wp14:anchorId="13C5C092" wp14:editId="24794AA0">
                        <wp:extent cx="781050" cy="962025"/>
                        <wp:effectExtent l="0" t="0" r="0" b="9525"/>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81050" cy="962025"/>
                                </a:xfrm>
                                <a:prstGeom prst="rect">
                                  <a:avLst/>
                                </a:prstGeom>
                                <a:noFill/>
                                <a:ln>
                                  <a:noFill/>
                                </a:ln>
                              </pic:spPr>
                            </pic:pic>
                          </a:graphicData>
                        </a:graphic>
                      </wp:inline>
                    </w:drawing>
                  </w:r>
                </w:p>
              </w:tc>
              <w:tc>
                <w:tcPr>
                  <w:tcW w:w="1502" w:type="dxa"/>
                  <w:tcBorders>
                    <w:top w:val="nil"/>
                    <w:left w:val="single" w:sz="4" w:space="0" w:color="auto"/>
                    <w:bottom w:val="single" w:sz="4" w:space="0" w:color="auto"/>
                    <w:right w:val="single" w:sz="4" w:space="0" w:color="auto"/>
                  </w:tcBorders>
                  <w:vAlign w:val="center"/>
                  <w:hideMark/>
                </w:tcPr>
                <w:p w14:paraId="12FC7638" w14:textId="77777777" w:rsidR="00D5538B" w:rsidRDefault="00D5538B" w:rsidP="0093282D">
                  <w:r>
                    <w:t>1szt</w:t>
                  </w:r>
                </w:p>
              </w:tc>
              <w:tc>
                <w:tcPr>
                  <w:tcW w:w="5953" w:type="dxa"/>
                  <w:tcBorders>
                    <w:top w:val="nil"/>
                    <w:left w:val="single" w:sz="4" w:space="0" w:color="auto"/>
                    <w:bottom w:val="single" w:sz="4" w:space="0" w:color="auto"/>
                    <w:right w:val="single" w:sz="4" w:space="0" w:color="auto"/>
                  </w:tcBorders>
                  <w:shd w:val="pct5" w:color="auto" w:fill="auto"/>
                  <w:hideMark/>
                </w:tcPr>
                <w:p w14:paraId="7A500D45" w14:textId="77777777" w:rsidR="00D5538B" w:rsidRDefault="00D5538B" w:rsidP="0093282D">
                  <w:r>
                    <w:t>Szafka o wym. 40x55 h82cm, wyposażona w 3 szuflady z czego dwie o ¼ wys. i jedna o ½ wys. szafki</w:t>
                  </w:r>
                </w:p>
              </w:tc>
            </w:tr>
            <w:tr w:rsidR="00D5538B" w14:paraId="42CF8747" w14:textId="77777777" w:rsidTr="0093282D">
              <w:trPr>
                <w:trHeight w:val="1126"/>
              </w:trPr>
              <w:tc>
                <w:tcPr>
                  <w:tcW w:w="3744" w:type="dxa"/>
                  <w:tcBorders>
                    <w:top w:val="single" w:sz="4" w:space="0" w:color="auto"/>
                    <w:left w:val="single" w:sz="4" w:space="0" w:color="auto"/>
                    <w:bottom w:val="single" w:sz="4" w:space="0" w:color="auto"/>
                    <w:right w:val="nil"/>
                  </w:tcBorders>
                  <w:vAlign w:val="center"/>
                </w:tcPr>
                <w:p w14:paraId="3CDE109C" w14:textId="77777777" w:rsidR="00D5538B" w:rsidRDefault="00D5538B" w:rsidP="0093282D">
                  <w:r>
                    <w:rPr>
                      <w:noProof/>
                      <w:lang w:eastAsia="pl-PL"/>
                    </w:rPr>
                    <w:lastRenderedPageBreak/>
                    <w:drawing>
                      <wp:inline distT="0" distB="0" distL="0" distR="0" wp14:anchorId="5C30AEB2" wp14:editId="52AAC2F2">
                        <wp:extent cx="838200" cy="704850"/>
                        <wp:effectExtent l="0" t="0" r="0" b="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38200" cy="704850"/>
                                </a:xfrm>
                                <a:prstGeom prst="rect">
                                  <a:avLst/>
                                </a:prstGeom>
                                <a:noFill/>
                                <a:ln>
                                  <a:noFill/>
                                </a:ln>
                              </pic:spPr>
                            </pic:pic>
                          </a:graphicData>
                        </a:graphic>
                      </wp:inline>
                    </w:drawing>
                  </w:r>
                </w:p>
                <w:p w14:paraId="2E30081D" w14:textId="77777777" w:rsidR="00D5538B" w:rsidRDefault="00D5538B" w:rsidP="0093282D"/>
              </w:tc>
              <w:tc>
                <w:tcPr>
                  <w:tcW w:w="1502" w:type="dxa"/>
                  <w:tcBorders>
                    <w:top w:val="single" w:sz="4" w:space="0" w:color="auto"/>
                    <w:left w:val="single" w:sz="4" w:space="0" w:color="auto"/>
                    <w:bottom w:val="single" w:sz="4" w:space="0" w:color="auto"/>
                    <w:right w:val="single" w:sz="4" w:space="0" w:color="auto"/>
                  </w:tcBorders>
                  <w:vAlign w:val="center"/>
                </w:tcPr>
                <w:p w14:paraId="03B41967" w14:textId="77777777" w:rsidR="00D5538B" w:rsidRDefault="00D5538B" w:rsidP="0093282D"/>
                <w:p w14:paraId="2F3F483B" w14:textId="77777777" w:rsidR="00D5538B" w:rsidRDefault="00D5538B" w:rsidP="0093282D">
                  <w:r>
                    <w:t>1szt</w:t>
                  </w:r>
                </w:p>
              </w:tc>
              <w:tc>
                <w:tcPr>
                  <w:tcW w:w="5953" w:type="dxa"/>
                  <w:tcBorders>
                    <w:top w:val="single" w:sz="4" w:space="0" w:color="auto"/>
                    <w:left w:val="single" w:sz="4" w:space="0" w:color="auto"/>
                    <w:bottom w:val="single" w:sz="4" w:space="0" w:color="auto"/>
                    <w:right w:val="single" w:sz="4" w:space="0" w:color="auto"/>
                  </w:tcBorders>
                  <w:shd w:val="pct5" w:color="auto" w:fill="auto"/>
                </w:tcPr>
                <w:p w14:paraId="35E0A907" w14:textId="4030C361" w:rsidR="00B348BA" w:rsidRDefault="00B348BA" w:rsidP="0093282D">
                  <w:r>
                    <w:t>b.</w:t>
                  </w:r>
                </w:p>
                <w:p w14:paraId="29C2C1AC" w14:textId="5CAEB849" w:rsidR="00D5538B" w:rsidRDefault="00D5538B" w:rsidP="0093282D">
                  <w:r>
                    <w:t>Szafka o wym. 80x65 h82cm, wyposażona w drzwi uchylne oraz jedna półkę z system zapobiegający jej wypadnięciu, lub wyszarpnięciu z możliwością regulacji w 5 pozycjach, co 32 mm, wszystkie krawędzie półki oklejone obrzeżem. Głębokość półki min 50 cm.</w:t>
                  </w:r>
                </w:p>
                <w:p w14:paraId="2F8CACD7" w14:textId="77777777" w:rsidR="00D5538B" w:rsidRDefault="00D5538B" w:rsidP="0093282D"/>
              </w:tc>
            </w:tr>
            <w:tr w:rsidR="00D5538B" w14:paraId="60DE35E1" w14:textId="77777777" w:rsidTr="0093282D">
              <w:trPr>
                <w:trHeight w:val="768"/>
              </w:trPr>
              <w:tc>
                <w:tcPr>
                  <w:tcW w:w="3744" w:type="dxa"/>
                  <w:tcBorders>
                    <w:top w:val="single" w:sz="4" w:space="0" w:color="auto"/>
                    <w:left w:val="single" w:sz="4" w:space="0" w:color="auto"/>
                    <w:bottom w:val="single" w:sz="4" w:space="0" w:color="auto"/>
                    <w:right w:val="nil"/>
                  </w:tcBorders>
                  <w:vAlign w:val="center"/>
                </w:tcPr>
                <w:p w14:paraId="2E857A19" w14:textId="77777777" w:rsidR="00D5538B" w:rsidRDefault="00D5538B" w:rsidP="0093282D"/>
                <w:p w14:paraId="51A9D99D" w14:textId="77777777" w:rsidR="00D5538B" w:rsidRDefault="00D5538B" w:rsidP="0093282D">
                  <w:r>
                    <w:rPr>
                      <w:noProof/>
                      <w:lang w:eastAsia="pl-PL"/>
                    </w:rPr>
                    <w:drawing>
                      <wp:inline distT="0" distB="0" distL="0" distR="0" wp14:anchorId="7C05A769" wp14:editId="7FF45DC1">
                        <wp:extent cx="685800" cy="838200"/>
                        <wp:effectExtent l="0" t="0" r="0" b="0"/>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85800" cy="838200"/>
                                </a:xfrm>
                                <a:prstGeom prst="rect">
                                  <a:avLst/>
                                </a:prstGeom>
                                <a:noFill/>
                                <a:ln>
                                  <a:noFill/>
                                </a:ln>
                              </pic:spPr>
                            </pic:pic>
                          </a:graphicData>
                        </a:graphic>
                      </wp:inline>
                    </w:drawing>
                  </w:r>
                </w:p>
              </w:tc>
              <w:tc>
                <w:tcPr>
                  <w:tcW w:w="1502" w:type="dxa"/>
                  <w:tcBorders>
                    <w:top w:val="single" w:sz="4" w:space="0" w:color="auto"/>
                    <w:left w:val="single" w:sz="4" w:space="0" w:color="auto"/>
                    <w:bottom w:val="single" w:sz="4" w:space="0" w:color="auto"/>
                    <w:right w:val="single" w:sz="4" w:space="0" w:color="auto"/>
                  </w:tcBorders>
                  <w:vAlign w:val="center"/>
                </w:tcPr>
                <w:p w14:paraId="7C0E2F47" w14:textId="77777777" w:rsidR="00D5538B" w:rsidRDefault="00D5538B" w:rsidP="0093282D">
                  <w:r>
                    <w:t>1szt</w:t>
                  </w:r>
                </w:p>
                <w:p w14:paraId="4738AF6D" w14:textId="77777777" w:rsidR="00D5538B" w:rsidRDefault="00D5538B" w:rsidP="0093282D"/>
              </w:tc>
              <w:tc>
                <w:tcPr>
                  <w:tcW w:w="5953" w:type="dxa"/>
                  <w:tcBorders>
                    <w:top w:val="single" w:sz="4" w:space="0" w:color="auto"/>
                    <w:left w:val="single" w:sz="4" w:space="0" w:color="auto"/>
                    <w:bottom w:val="single" w:sz="4" w:space="0" w:color="auto"/>
                    <w:right w:val="single" w:sz="4" w:space="0" w:color="auto"/>
                  </w:tcBorders>
                  <w:shd w:val="pct5" w:color="auto" w:fill="auto"/>
                </w:tcPr>
                <w:p w14:paraId="6576BFA5" w14:textId="66B070F9" w:rsidR="00B348BA" w:rsidRDefault="00B348BA" w:rsidP="0093282D">
                  <w:r>
                    <w:t>c.</w:t>
                  </w:r>
                </w:p>
                <w:p w14:paraId="64AED385" w14:textId="29C42972" w:rsidR="00D5538B" w:rsidRDefault="00D5538B" w:rsidP="0093282D">
                  <w:r>
                    <w:t>Szafka zlewozmywakowa o wym. 70x55 h82cm, wyposażona w drzwi uchylne oraz jedną półkę z system zapobiegający jej wypadnięciu, lub wyszarpnięciu z możliwością regulacji w 5 pozycjach, co 32 mm, wszystkie krawędzie półki oklejone obrzeżem. Głębokość półki max 40 cm.</w:t>
                  </w:r>
                </w:p>
                <w:p w14:paraId="21F576E0" w14:textId="77777777" w:rsidR="00D5538B" w:rsidRDefault="00D5538B" w:rsidP="0093282D"/>
              </w:tc>
            </w:tr>
            <w:tr w:rsidR="00D5538B" w14:paraId="618A2866" w14:textId="77777777" w:rsidTr="0093282D">
              <w:trPr>
                <w:trHeight w:val="660"/>
              </w:trPr>
              <w:tc>
                <w:tcPr>
                  <w:tcW w:w="3744" w:type="dxa"/>
                  <w:tcBorders>
                    <w:top w:val="single" w:sz="4" w:space="0" w:color="auto"/>
                    <w:left w:val="single" w:sz="4" w:space="0" w:color="auto"/>
                    <w:bottom w:val="single" w:sz="4" w:space="0" w:color="auto"/>
                    <w:right w:val="nil"/>
                  </w:tcBorders>
                  <w:vAlign w:val="center"/>
                  <w:hideMark/>
                </w:tcPr>
                <w:p w14:paraId="47C5F605" w14:textId="77777777" w:rsidR="00D5538B" w:rsidRDefault="00D5538B" w:rsidP="0093282D">
                  <w:r>
                    <w:rPr>
                      <w:noProof/>
                      <w:lang w:eastAsia="pl-PL"/>
                    </w:rPr>
                    <w:drawing>
                      <wp:inline distT="0" distB="0" distL="0" distR="0" wp14:anchorId="5CBDA3A2" wp14:editId="723B54B1">
                        <wp:extent cx="628650" cy="704850"/>
                        <wp:effectExtent l="0" t="0" r="0" b="0"/>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28650" cy="704850"/>
                                </a:xfrm>
                                <a:prstGeom prst="rect">
                                  <a:avLst/>
                                </a:prstGeom>
                                <a:noFill/>
                                <a:ln>
                                  <a:noFill/>
                                </a:ln>
                              </pic:spPr>
                            </pic:pic>
                          </a:graphicData>
                        </a:graphic>
                      </wp:inline>
                    </w:drawing>
                  </w:r>
                </w:p>
              </w:tc>
              <w:tc>
                <w:tcPr>
                  <w:tcW w:w="1502" w:type="dxa"/>
                  <w:tcBorders>
                    <w:top w:val="single" w:sz="4" w:space="0" w:color="auto"/>
                    <w:left w:val="single" w:sz="4" w:space="0" w:color="auto"/>
                    <w:bottom w:val="single" w:sz="4" w:space="0" w:color="auto"/>
                    <w:right w:val="single" w:sz="4" w:space="0" w:color="auto"/>
                  </w:tcBorders>
                  <w:vAlign w:val="center"/>
                  <w:hideMark/>
                </w:tcPr>
                <w:p w14:paraId="107BEC45" w14:textId="77777777" w:rsidR="00D5538B" w:rsidRDefault="00D5538B" w:rsidP="0093282D">
                  <w:r>
                    <w:t>1szt</w:t>
                  </w:r>
                </w:p>
              </w:tc>
              <w:tc>
                <w:tcPr>
                  <w:tcW w:w="5953" w:type="dxa"/>
                  <w:tcBorders>
                    <w:top w:val="single" w:sz="4" w:space="0" w:color="auto"/>
                    <w:left w:val="single" w:sz="4" w:space="0" w:color="auto"/>
                    <w:bottom w:val="single" w:sz="4" w:space="0" w:color="auto"/>
                    <w:right w:val="single" w:sz="4" w:space="0" w:color="auto"/>
                  </w:tcBorders>
                  <w:shd w:val="pct5" w:color="auto" w:fill="auto"/>
                  <w:hideMark/>
                </w:tcPr>
                <w:p w14:paraId="6796644A" w14:textId="7B5D281D" w:rsidR="00B348BA" w:rsidRDefault="00B348BA" w:rsidP="0093282D">
                  <w:r>
                    <w:t>d.</w:t>
                  </w:r>
                </w:p>
                <w:p w14:paraId="7D23CD5B" w14:textId="19EB011D" w:rsidR="00D5538B" w:rsidRDefault="00D5538B" w:rsidP="0093282D">
                  <w:r>
                    <w:t>Szafka stanowiąca zabudowę zmywarki</w:t>
                  </w:r>
                </w:p>
              </w:tc>
            </w:tr>
            <w:tr w:rsidR="00D5538B" w14:paraId="7A68F060" w14:textId="77777777" w:rsidTr="0093282D">
              <w:trPr>
                <w:trHeight w:val="540"/>
              </w:trPr>
              <w:tc>
                <w:tcPr>
                  <w:tcW w:w="3744" w:type="dxa"/>
                  <w:tcBorders>
                    <w:top w:val="single" w:sz="4" w:space="0" w:color="auto"/>
                    <w:left w:val="single" w:sz="4" w:space="0" w:color="auto"/>
                    <w:bottom w:val="single" w:sz="4" w:space="0" w:color="auto"/>
                    <w:right w:val="nil"/>
                  </w:tcBorders>
                  <w:vAlign w:val="center"/>
                  <w:hideMark/>
                </w:tcPr>
                <w:p w14:paraId="0C3CB324" w14:textId="77777777" w:rsidR="00D5538B" w:rsidRDefault="00D5538B" w:rsidP="0093282D">
                  <w:r>
                    <w:rPr>
                      <w:noProof/>
                      <w:lang w:eastAsia="pl-PL"/>
                    </w:rPr>
                    <w:drawing>
                      <wp:inline distT="0" distB="0" distL="0" distR="0" wp14:anchorId="692CF825" wp14:editId="7D38885E">
                        <wp:extent cx="590550" cy="628650"/>
                        <wp:effectExtent l="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0550" cy="628650"/>
                                </a:xfrm>
                                <a:prstGeom prst="rect">
                                  <a:avLst/>
                                </a:prstGeom>
                                <a:noFill/>
                                <a:ln>
                                  <a:noFill/>
                                </a:ln>
                              </pic:spPr>
                            </pic:pic>
                          </a:graphicData>
                        </a:graphic>
                      </wp:inline>
                    </w:drawing>
                  </w:r>
                </w:p>
              </w:tc>
              <w:tc>
                <w:tcPr>
                  <w:tcW w:w="1502" w:type="dxa"/>
                  <w:tcBorders>
                    <w:top w:val="single" w:sz="4" w:space="0" w:color="auto"/>
                    <w:left w:val="single" w:sz="4" w:space="0" w:color="auto"/>
                    <w:bottom w:val="single" w:sz="4" w:space="0" w:color="auto"/>
                    <w:right w:val="single" w:sz="4" w:space="0" w:color="auto"/>
                  </w:tcBorders>
                  <w:vAlign w:val="center"/>
                  <w:hideMark/>
                </w:tcPr>
                <w:p w14:paraId="0FB116A4" w14:textId="77777777" w:rsidR="00D5538B" w:rsidRDefault="00D5538B" w:rsidP="0093282D">
                  <w:r>
                    <w:t>3szt</w:t>
                  </w:r>
                </w:p>
              </w:tc>
              <w:tc>
                <w:tcPr>
                  <w:tcW w:w="5953" w:type="dxa"/>
                  <w:tcBorders>
                    <w:top w:val="single" w:sz="4" w:space="0" w:color="auto"/>
                    <w:left w:val="single" w:sz="4" w:space="0" w:color="auto"/>
                    <w:bottom w:val="single" w:sz="4" w:space="0" w:color="auto"/>
                    <w:right w:val="single" w:sz="4" w:space="0" w:color="auto"/>
                  </w:tcBorders>
                  <w:shd w:val="pct5" w:color="auto" w:fill="auto"/>
                  <w:hideMark/>
                </w:tcPr>
                <w:p w14:paraId="7EAB3EF9" w14:textId="158FD9B4" w:rsidR="00B348BA" w:rsidRDefault="00B348BA" w:rsidP="0093282D">
                  <w:r>
                    <w:t>e.</w:t>
                  </w:r>
                </w:p>
                <w:p w14:paraId="17BE4BA6" w14:textId="3FD8E3E3" w:rsidR="00D5538B" w:rsidRDefault="00D5538B" w:rsidP="0093282D">
                  <w:r>
                    <w:t>Szafka wisząca o wym. 80x32 h72cm, wyposażona w drzwi uchylne oraz 2 półki z system zapobiegającym ich wypadnięciu, lub wyszarpnięciu z możliwością regulacji w 3 pozycjach, co 32 mm, wszystkie krawędzie półki oklejone obrzeżem. Głębokość półek min 28 cm.</w:t>
                  </w:r>
                </w:p>
              </w:tc>
            </w:tr>
            <w:tr w:rsidR="00D5538B" w14:paraId="6229949F" w14:textId="77777777" w:rsidTr="0093282D">
              <w:trPr>
                <w:trHeight w:val="540"/>
              </w:trPr>
              <w:tc>
                <w:tcPr>
                  <w:tcW w:w="3744" w:type="dxa"/>
                  <w:tcBorders>
                    <w:top w:val="single" w:sz="4" w:space="0" w:color="auto"/>
                    <w:left w:val="single" w:sz="4" w:space="0" w:color="auto"/>
                    <w:bottom w:val="single" w:sz="4" w:space="0" w:color="auto"/>
                    <w:right w:val="nil"/>
                  </w:tcBorders>
                  <w:vAlign w:val="center"/>
                  <w:hideMark/>
                </w:tcPr>
                <w:p w14:paraId="26DA813F" w14:textId="77777777" w:rsidR="00D5538B" w:rsidRDefault="00D5538B" w:rsidP="0093282D">
                  <w:r>
                    <w:rPr>
                      <w:noProof/>
                      <w:lang w:eastAsia="pl-PL"/>
                    </w:rPr>
                    <w:lastRenderedPageBreak/>
                    <w:drawing>
                      <wp:inline distT="0" distB="0" distL="0" distR="0" wp14:anchorId="7CD471AF" wp14:editId="7D1A4A5F">
                        <wp:extent cx="590550" cy="628650"/>
                        <wp:effectExtent l="0" t="0" r="0" b="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0550" cy="628650"/>
                                </a:xfrm>
                                <a:prstGeom prst="rect">
                                  <a:avLst/>
                                </a:prstGeom>
                                <a:noFill/>
                                <a:ln>
                                  <a:noFill/>
                                </a:ln>
                              </pic:spPr>
                            </pic:pic>
                          </a:graphicData>
                        </a:graphic>
                      </wp:inline>
                    </w:drawing>
                  </w:r>
                </w:p>
              </w:tc>
              <w:tc>
                <w:tcPr>
                  <w:tcW w:w="1502" w:type="dxa"/>
                  <w:tcBorders>
                    <w:top w:val="single" w:sz="4" w:space="0" w:color="auto"/>
                    <w:left w:val="single" w:sz="4" w:space="0" w:color="auto"/>
                    <w:bottom w:val="single" w:sz="4" w:space="0" w:color="auto"/>
                    <w:right w:val="single" w:sz="4" w:space="0" w:color="auto"/>
                  </w:tcBorders>
                  <w:vAlign w:val="center"/>
                  <w:hideMark/>
                </w:tcPr>
                <w:p w14:paraId="279D16CB" w14:textId="77777777" w:rsidR="00D5538B" w:rsidRDefault="00D5538B" w:rsidP="0093282D">
                  <w:r>
                    <w:t>1szt</w:t>
                  </w:r>
                </w:p>
              </w:tc>
              <w:tc>
                <w:tcPr>
                  <w:tcW w:w="5953" w:type="dxa"/>
                  <w:tcBorders>
                    <w:top w:val="single" w:sz="4" w:space="0" w:color="auto"/>
                    <w:left w:val="single" w:sz="4" w:space="0" w:color="auto"/>
                    <w:bottom w:val="single" w:sz="4" w:space="0" w:color="auto"/>
                    <w:right w:val="single" w:sz="4" w:space="0" w:color="auto"/>
                  </w:tcBorders>
                  <w:shd w:val="pct5" w:color="auto" w:fill="auto"/>
                  <w:hideMark/>
                </w:tcPr>
                <w:p w14:paraId="630CA16A" w14:textId="733C0ED5" w:rsidR="00B348BA" w:rsidRDefault="00B348BA" w:rsidP="0093282D">
                  <w:r>
                    <w:t>f.</w:t>
                  </w:r>
                </w:p>
                <w:p w14:paraId="50803978" w14:textId="4A9F79B3" w:rsidR="00D5538B" w:rsidRDefault="00D5538B" w:rsidP="0093282D">
                  <w:r>
                    <w:t>Szafka wisząca o wym. 70x32 h72cm, wyposażona w drzwi uchylne oraz 2 półki z system zapobiegającym ich wypadnięciu, lub wyszarpnięciu z możliwością regulacji w 3 pozycjach, co 32 mm, wszystkie krawędzie półki oklejone obrzeżem. Głębokość półek min 28 cm.</w:t>
                  </w:r>
                </w:p>
              </w:tc>
            </w:tr>
            <w:tr w:rsidR="00D5538B" w14:paraId="6DC6465F" w14:textId="77777777" w:rsidTr="0093282D">
              <w:trPr>
                <w:trHeight w:val="540"/>
              </w:trPr>
              <w:tc>
                <w:tcPr>
                  <w:tcW w:w="3744" w:type="dxa"/>
                  <w:tcBorders>
                    <w:top w:val="single" w:sz="4" w:space="0" w:color="auto"/>
                    <w:left w:val="single" w:sz="4" w:space="0" w:color="auto"/>
                    <w:bottom w:val="single" w:sz="4" w:space="0" w:color="auto"/>
                    <w:right w:val="nil"/>
                  </w:tcBorders>
                  <w:vAlign w:val="center"/>
                  <w:hideMark/>
                </w:tcPr>
                <w:p w14:paraId="70378468" w14:textId="77777777" w:rsidR="00D5538B" w:rsidRDefault="00D5538B" w:rsidP="0093282D">
                  <w:r>
                    <w:rPr>
                      <w:noProof/>
                      <w:lang w:eastAsia="pl-PL"/>
                    </w:rPr>
                    <w:drawing>
                      <wp:inline distT="0" distB="0" distL="0" distR="0" wp14:anchorId="74A40BD4" wp14:editId="5466C4D1">
                        <wp:extent cx="581025" cy="762000"/>
                        <wp:effectExtent l="0" t="0" r="9525"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1025" cy="762000"/>
                                </a:xfrm>
                                <a:prstGeom prst="rect">
                                  <a:avLst/>
                                </a:prstGeom>
                                <a:noFill/>
                                <a:ln>
                                  <a:noFill/>
                                </a:ln>
                              </pic:spPr>
                            </pic:pic>
                          </a:graphicData>
                        </a:graphic>
                      </wp:inline>
                    </w:drawing>
                  </w:r>
                </w:p>
              </w:tc>
              <w:tc>
                <w:tcPr>
                  <w:tcW w:w="1502" w:type="dxa"/>
                  <w:tcBorders>
                    <w:top w:val="single" w:sz="4" w:space="0" w:color="auto"/>
                    <w:left w:val="single" w:sz="4" w:space="0" w:color="auto"/>
                    <w:bottom w:val="single" w:sz="4" w:space="0" w:color="auto"/>
                    <w:right w:val="single" w:sz="4" w:space="0" w:color="auto"/>
                  </w:tcBorders>
                  <w:vAlign w:val="center"/>
                  <w:hideMark/>
                </w:tcPr>
                <w:p w14:paraId="1CDF7229" w14:textId="77777777" w:rsidR="00D5538B" w:rsidRDefault="00D5538B" w:rsidP="0093282D">
                  <w:r>
                    <w:t>1szt</w:t>
                  </w:r>
                </w:p>
              </w:tc>
              <w:tc>
                <w:tcPr>
                  <w:tcW w:w="5953" w:type="dxa"/>
                  <w:tcBorders>
                    <w:top w:val="single" w:sz="4" w:space="0" w:color="auto"/>
                    <w:left w:val="single" w:sz="4" w:space="0" w:color="auto"/>
                    <w:bottom w:val="single" w:sz="4" w:space="0" w:color="auto"/>
                    <w:right w:val="single" w:sz="4" w:space="0" w:color="auto"/>
                  </w:tcBorders>
                  <w:shd w:val="pct5" w:color="auto" w:fill="auto"/>
                  <w:hideMark/>
                </w:tcPr>
                <w:p w14:paraId="65C29AAB" w14:textId="2AFF7018" w:rsidR="00B348BA" w:rsidRDefault="00B348BA" w:rsidP="0093282D">
                  <w:r>
                    <w:t>g.</w:t>
                  </w:r>
                </w:p>
                <w:p w14:paraId="432B436B" w14:textId="6211F3CB" w:rsidR="00D5538B" w:rsidRDefault="00D5538B" w:rsidP="0093282D">
                  <w:r>
                    <w:t>Szafka wisząca o wym. 45x32 h72cm, wyposażona w drzwi uchylne oraz 2 półki z system zapobiegającym ich wypadnięciu, lub wyszarpnięciu z możliwością regulacji w 3 pozycjach, co 32 mm, wszystkie krawędzie półki oklejone obrzeżem. Głębokość półek min 28 cm.</w:t>
                  </w:r>
                </w:p>
              </w:tc>
            </w:tr>
            <w:tr w:rsidR="00D5538B" w14:paraId="70963D88" w14:textId="77777777" w:rsidTr="0093282D">
              <w:trPr>
                <w:trHeight w:val="540"/>
              </w:trPr>
              <w:tc>
                <w:tcPr>
                  <w:tcW w:w="3744" w:type="dxa"/>
                  <w:tcBorders>
                    <w:top w:val="single" w:sz="4" w:space="0" w:color="auto"/>
                    <w:left w:val="single" w:sz="4" w:space="0" w:color="auto"/>
                    <w:bottom w:val="single" w:sz="4" w:space="0" w:color="000000"/>
                    <w:right w:val="nil"/>
                  </w:tcBorders>
                  <w:vAlign w:val="center"/>
                  <w:hideMark/>
                </w:tcPr>
                <w:p w14:paraId="6A8696EE" w14:textId="77777777" w:rsidR="00D5538B" w:rsidRDefault="00D5538B" w:rsidP="0093282D">
                  <w:r>
                    <w:rPr>
                      <w:noProof/>
                      <w:lang w:eastAsia="pl-PL"/>
                    </w:rPr>
                    <w:drawing>
                      <wp:inline distT="0" distB="0" distL="0" distR="0" wp14:anchorId="0599690F" wp14:editId="696023D6">
                        <wp:extent cx="762000" cy="685800"/>
                        <wp:effectExtent l="0" t="0" r="0" b="0"/>
                        <wp:docPr id="65" name="Obraz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62000" cy="685800"/>
                                </a:xfrm>
                                <a:prstGeom prst="rect">
                                  <a:avLst/>
                                </a:prstGeom>
                                <a:noFill/>
                                <a:ln>
                                  <a:noFill/>
                                </a:ln>
                              </pic:spPr>
                            </pic:pic>
                          </a:graphicData>
                        </a:graphic>
                      </wp:inline>
                    </w:drawing>
                  </w:r>
                </w:p>
              </w:tc>
              <w:tc>
                <w:tcPr>
                  <w:tcW w:w="1502" w:type="dxa"/>
                  <w:tcBorders>
                    <w:top w:val="single" w:sz="4" w:space="0" w:color="auto"/>
                    <w:left w:val="single" w:sz="4" w:space="0" w:color="auto"/>
                    <w:bottom w:val="single" w:sz="4" w:space="0" w:color="000000"/>
                    <w:right w:val="single" w:sz="4" w:space="0" w:color="auto"/>
                  </w:tcBorders>
                  <w:vAlign w:val="center"/>
                  <w:hideMark/>
                </w:tcPr>
                <w:p w14:paraId="4859225E" w14:textId="77777777" w:rsidR="00D5538B" w:rsidRDefault="00D5538B" w:rsidP="0093282D">
                  <w:r>
                    <w:t>1szt</w:t>
                  </w:r>
                </w:p>
              </w:tc>
              <w:tc>
                <w:tcPr>
                  <w:tcW w:w="5953" w:type="dxa"/>
                  <w:tcBorders>
                    <w:top w:val="single" w:sz="4" w:space="0" w:color="auto"/>
                    <w:left w:val="single" w:sz="4" w:space="0" w:color="auto"/>
                    <w:bottom w:val="single" w:sz="4" w:space="0" w:color="000000"/>
                    <w:right w:val="single" w:sz="4" w:space="0" w:color="auto"/>
                  </w:tcBorders>
                  <w:shd w:val="pct5" w:color="auto" w:fill="auto"/>
                  <w:hideMark/>
                </w:tcPr>
                <w:p w14:paraId="469A7867" w14:textId="26841023" w:rsidR="00B348BA" w:rsidRDefault="00B348BA" w:rsidP="0093282D">
                  <w:r>
                    <w:t>h.</w:t>
                  </w:r>
                </w:p>
                <w:p w14:paraId="1E885E4C" w14:textId="247C10BA" w:rsidR="00D5538B" w:rsidRDefault="00D5538B" w:rsidP="0093282D">
                  <w:r>
                    <w:t>Szafka o wym. 80x65 głębokość 32cm h72cm, wyposażona w drzwi uchylne oraz 2 półki z system zapobiegającym ich wypadnięciu, lub wyszarpnięciu z możliwością regulacji w 3 pozycjach, co 32 mm, wszystkie krawędzie półki oklejone obrzeżem. Głębokość półek min 28 cm.</w:t>
                  </w:r>
                </w:p>
              </w:tc>
            </w:tr>
          </w:tbl>
          <w:p w14:paraId="4EC385E3" w14:textId="77777777" w:rsidR="00D5538B" w:rsidRPr="000106CC" w:rsidRDefault="00D5538B" w:rsidP="0093282D"/>
        </w:tc>
        <w:tc>
          <w:tcPr>
            <w:tcW w:w="694" w:type="dxa"/>
            <w:noWrap/>
            <w:hideMark/>
          </w:tcPr>
          <w:p w14:paraId="3DF43C7E" w14:textId="77777777" w:rsidR="00D5538B" w:rsidRPr="000106CC" w:rsidRDefault="00D5538B" w:rsidP="0093282D"/>
        </w:tc>
      </w:tr>
      <w:tr w:rsidR="00D5538B" w:rsidRPr="000106CC" w14:paraId="1E0BBB9E" w14:textId="77777777" w:rsidTr="00D5538B">
        <w:trPr>
          <w:trHeight w:val="300"/>
        </w:trPr>
        <w:tc>
          <w:tcPr>
            <w:tcW w:w="782" w:type="dxa"/>
            <w:noWrap/>
          </w:tcPr>
          <w:p w14:paraId="631513DF" w14:textId="0CB66071" w:rsidR="00D5538B" w:rsidRPr="000106CC" w:rsidRDefault="00B348BA" w:rsidP="0093282D">
            <w:r>
              <w:lastRenderedPageBreak/>
              <w:t>57</w:t>
            </w:r>
          </w:p>
        </w:tc>
        <w:tc>
          <w:tcPr>
            <w:tcW w:w="1927" w:type="dxa"/>
            <w:gridSpan w:val="2"/>
            <w:noWrap/>
          </w:tcPr>
          <w:p w14:paraId="3AA83BD0" w14:textId="77777777" w:rsidR="00D5538B" w:rsidRPr="000106CC" w:rsidRDefault="00D5538B" w:rsidP="0093282D">
            <w:r>
              <w:t>Zlew z baterią</w:t>
            </w:r>
          </w:p>
        </w:tc>
        <w:tc>
          <w:tcPr>
            <w:tcW w:w="10591" w:type="dxa"/>
            <w:gridSpan w:val="3"/>
            <w:noWrap/>
          </w:tcPr>
          <w:p w14:paraId="630B6052" w14:textId="77777777" w:rsidR="00D5538B" w:rsidRDefault="00D5538B" w:rsidP="0093282D">
            <w:r>
              <w:t xml:space="preserve">- Zlewozmywak jednokomorowy z </w:t>
            </w:r>
            <w:proofErr w:type="spellStart"/>
            <w:r>
              <w:t>ociekaczem</w:t>
            </w:r>
            <w:proofErr w:type="spellEnd"/>
            <w:r>
              <w:t xml:space="preserve"> ze stali nierdzewnej, wpuszczany w blat, odwracalny       </w:t>
            </w:r>
          </w:p>
          <w:p w14:paraId="467B07C0" w14:textId="77777777" w:rsidR="00D5538B" w:rsidRDefault="00D5538B" w:rsidP="0093282D">
            <w:r>
              <w:t>Minimalna szer. podbudowy</w:t>
            </w:r>
            <w:r>
              <w:tab/>
              <w:t>450.00 mm</w:t>
            </w:r>
          </w:p>
          <w:p w14:paraId="78E5220B" w14:textId="77777777" w:rsidR="00D5538B" w:rsidRDefault="00D5538B" w:rsidP="0093282D">
            <w:r>
              <w:t>Rozmiar odpływu</w:t>
            </w:r>
            <w:r>
              <w:tab/>
              <w:t>3 1/2''</w:t>
            </w:r>
          </w:p>
          <w:p w14:paraId="09580346" w14:textId="77777777" w:rsidR="00D5538B" w:rsidRDefault="00D5538B" w:rsidP="0093282D">
            <w:r>
              <w:t>Ilość otworów (pod baterię, pokrętło korka automatycznego, inne)</w:t>
            </w:r>
            <w:r>
              <w:tab/>
              <w:t>brak</w:t>
            </w:r>
          </w:p>
          <w:p w14:paraId="108250E6" w14:textId="77777777" w:rsidR="00D5538B" w:rsidRDefault="00D5538B" w:rsidP="0093282D">
            <w:r>
              <w:t>Długość produktu</w:t>
            </w:r>
            <w:r>
              <w:tab/>
              <w:t xml:space="preserve">             - 780.00 mm;</w:t>
            </w:r>
          </w:p>
          <w:p w14:paraId="7266516E" w14:textId="77777777" w:rsidR="00D5538B" w:rsidRDefault="00D5538B" w:rsidP="0093282D">
            <w:r>
              <w:t>Szerokość produktu</w:t>
            </w:r>
            <w:r>
              <w:tab/>
              <w:t>- 435.00 mm;</w:t>
            </w:r>
          </w:p>
          <w:p w14:paraId="5A4EECE9" w14:textId="77777777" w:rsidR="00D5538B" w:rsidRDefault="00D5538B" w:rsidP="0093282D">
            <w:r>
              <w:t>Długość dużej komory</w:t>
            </w:r>
            <w:r>
              <w:tab/>
              <w:t>- 360.00 mm;</w:t>
            </w:r>
          </w:p>
          <w:p w14:paraId="20E37B8A" w14:textId="77777777" w:rsidR="00D5538B" w:rsidRDefault="00D5538B" w:rsidP="0093282D">
            <w:r>
              <w:t>Szerokość dużej komory</w:t>
            </w:r>
            <w:r>
              <w:tab/>
              <w:t>- 355.00 mm;</w:t>
            </w:r>
          </w:p>
          <w:p w14:paraId="52072F41" w14:textId="77777777" w:rsidR="00D5538B" w:rsidRDefault="00D5538B" w:rsidP="0093282D">
            <w:r>
              <w:lastRenderedPageBreak/>
              <w:t>Głębokość dużej komory</w:t>
            </w:r>
            <w:r>
              <w:tab/>
              <w:t>- 140.00 mm;</w:t>
            </w:r>
          </w:p>
          <w:p w14:paraId="78ACAD72" w14:textId="77777777" w:rsidR="00D5538B" w:rsidRDefault="00D5538B" w:rsidP="0093282D">
            <w:r>
              <w:t>Ilość komór</w:t>
            </w:r>
            <w:r>
              <w:tab/>
              <w:t>1;</w:t>
            </w:r>
          </w:p>
          <w:p w14:paraId="1386F0A4" w14:textId="77777777" w:rsidR="00D5538B" w:rsidRDefault="00D5538B" w:rsidP="0093282D">
            <w:r>
              <w:t xml:space="preserve">Długość wycięcia </w:t>
            </w:r>
            <w:r>
              <w:tab/>
              <w:t>- 760.00 mm;</w:t>
            </w:r>
          </w:p>
          <w:p w14:paraId="3ACA91BB" w14:textId="77777777" w:rsidR="00D5538B" w:rsidRDefault="00D5538B" w:rsidP="0093282D">
            <w:r>
              <w:t>Szerokość wycięcia</w:t>
            </w:r>
            <w:r>
              <w:tab/>
              <w:t>- 415.00 mm;</w:t>
            </w:r>
          </w:p>
          <w:p w14:paraId="084577B9" w14:textId="77777777" w:rsidR="00D5538B" w:rsidRDefault="00D5538B" w:rsidP="0093282D">
            <w:r>
              <w:t>Wycięcie wg szablonu</w:t>
            </w:r>
            <w:r>
              <w:tab/>
              <w:t>nie;</w:t>
            </w:r>
          </w:p>
          <w:p w14:paraId="6C0E9DF1"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Położenie </w:t>
            </w:r>
            <w:proofErr w:type="spellStart"/>
            <w:r w:rsidRPr="002D7E14">
              <w:rPr>
                <w:rFonts w:ascii="Arial" w:hAnsi="Arial" w:cs="Arial"/>
                <w:sz w:val="20"/>
                <w:szCs w:val="20"/>
              </w:rPr>
              <w:t>ociekacza</w:t>
            </w:r>
            <w:proofErr w:type="spellEnd"/>
            <w:r w:rsidRPr="002D7E14">
              <w:rPr>
                <w:rFonts w:ascii="Arial" w:hAnsi="Arial" w:cs="Arial"/>
                <w:sz w:val="20"/>
                <w:szCs w:val="20"/>
              </w:rPr>
              <w:tab/>
              <w:t>model odwracalny;</w:t>
            </w:r>
          </w:p>
          <w:p w14:paraId="07CE0710" w14:textId="77777777" w:rsidR="00D5538B" w:rsidRPr="002D7E14" w:rsidRDefault="00D5538B" w:rsidP="0093282D">
            <w:pPr>
              <w:jc w:val="both"/>
              <w:rPr>
                <w:rFonts w:ascii="Arial" w:hAnsi="Arial" w:cs="Arial"/>
                <w:sz w:val="20"/>
                <w:szCs w:val="20"/>
              </w:rPr>
            </w:pPr>
            <w:r>
              <w:rPr>
                <w:rFonts w:ascii="Arial" w:hAnsi="Arial" w:cs="Arial"/>
                <w:noProof/>
                <w:sz w:val="20"/>
                <w:szCs w:val="20"/>
                <w:lang w:eastAsia="pl-PL"/>
              </w:rPr>
              <w:drawing>
                <wp:inline distT="0" distB="0" distL="0" distR="0" wp14:anchorId="284BBC35" wp14:editId="7C801391">
                  <wp:extent cx="1619250" cy="1143000"/>
                  <wp:effectExtent l="0" t="0" r="0" b="0"/>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cstate="print">
                            <a:extLst>
                              <a:ext uri="{28A0092B-C50C-407E-A947-70E740481C1C}">
                                <a14:useLocalDpi xmlns:a14="http://schemas.microsoft.com/office/drawing/2010/main" val="0"/>
                              </a:ext>
                            </a:extLst>
                          </a:blip>
                          <a:srcRect t="9364" b="9915"/>
                          <a:stretch>
                            <a:fillRect/>
                          </a:stretch>
                        </pic:blipFill>
                        <pic:spPr bwMode="auto">
                          <a:xfrm>
                            <a:off x="0" y="0"/>
                            <a:ext cx="1619250" cy="1143000"/>
                          </a:xfrm>
                          <a:prstGeom prst="rect">
                            <a:avLst/>
                          </a:prstGeom>
                          <a:solidFill>
                            <a:srgbClr val="FFFFFF"/>
                          </a:solidFill>
                          <a:ln>
                            <a:noFill/>
                          </a:ln>
                        </pic:spPr>
                      </pic:pic>
                    </a:graphicData>
                  </a:graphic>
                </wp:inline>
              </w:drawing>
            </w:r>
          </w:p>
          <w:p w14:paraId="05F1A27E" w14:textId="77777777" w:rsidR="00D5538B" w:rsidRPr="002D7E14" w:rsidRDefault="00D5538B" w:rsidP="0093282D">
            <w:pPr>
              <w:jc w:val="both"/>
              <w:rPr>
                <w:rFonts w:ascii="Arial" w:hAnsi="Arial" w:cs="Arial"/>
                <w:b/>
                <w:sz w:val="20"/>
                <w:szCs w:val="20"/>
              </w:rPr>
            </w:pPr>
            <w:r w:rsidRPr="002D7E14">
              <w:rPr>
                <w:rFonts w:ascii="Arial" w:hAnsi="Arial" w:cs="Arial"/>
                <w:b/>
                <w:sz w:val="20"/>
                <w:szCs w:val="20"/>
              </w:rPr>
              <w:t>Bateria zlewozmywakowa</w:t>
            </w:r>
          </w:p>
          <w:p w14:paraId="21F37FA9"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Typ </w:t>
            </w:r>
            <w:r w:rsidRPr="002D7E14">
              <w:rPr>
                <w:rFonts w:ascii="Arial" w:hAnsi="Arial" w:cs="Arial"/>
                <w:sz w:val="20"/>
                <w:szCs w:val="20"/>
              </w:rPr>
              <w:tab/>
              <w:t>Stała wylewka</w:t>
            </w:r>
          </w:p>
          <w:p w14:paraId="15753F9A"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Głowica </w:t>
            </w:r>
            <w:r w:rsidRPr="002D7E14">
              <w:rPr>
                <w:rFonts w:ascii="Arial" w:hAnsi="Arial" w:cs="Arial"/>
                <w:sz w:val="20"/>
                <w:szCs w:val="20"/>
              </w:rPr>
              <w:tab/>
              <w:t>ceramiczna Ø 40</w:t>
            </w:r>
          </w:p>
          <w:p w14:paraId="4E15BC2E"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Rodzaj baterii </w:t>
            </w:r>
            <w:r w:rsidRPr="002D7E14">
              <w:rPr>
                <w:rFonts w:ascii="Arial" w:hAnsi="Arial" w:cs="Arial"/>
                <w:sz w:val="20"/>
                <w:szCs w:val="20"/>
              </w:rPr>
              <w:tab/>
              <w:t>wysokociśnieniowa</w:t>
            </w:r>
          </w:p>
          <w:p w14:paraId="32E10442"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Sterowanie </w:t>
            </w:r>
            <w:r w:rsidRPr="002D7E14">
              <w:rPr>
                <w:rFonts w:ascii="Arial" w:hAnsi="Arial" w:cs="Arial"/>
                <w:sz w:val="20"/>
                <w:szCs w:val="20"/>
              </w:rPr>
              <w:tab/>
              <w:t>dźwignia mieszacza z boku</w:t>
            </w:r>
          </w:p>
          <w:p w14:paraId="7D6D1FC1"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Wymiar otworu montażowego </w:t>
            </w:r>
            <w:r w:rsidRPr="002D7E14">
              <w:rPr>
                <w:rFonts w:ascii="Arial" w:hAnsi="Arial" w:cs="Arial"/>
                <w:sz w:val="20"/>
                <w:szCs w:val="20"/>
              </w:rPr>
              <w:tab/>
              <w:t xml:space="preserve">Ø </w:t>
            </w:r>
            <w:smartTag w:uri="urn:schemas-microsoft-com:office:smarttags" w:element="metricconverter">
              <w:smartTagPr>
                <w:attr w:name="ProductID" w:val="35 mm"/>
              </w:smartTagPr>
              <w:r w:rsidRPr="002D7E14">
                <w:rPr>
                  <w:rFonts w:ascii="Arial" w:hAnsi="Arial" w:cs="Arial"/>
                  <w:sz w:val="20"/>
                  <w:szCs w:val="20"/>
                </w:rPr>
                <w:t>35 mm</w:t>
              </w:r>
            </w:smartTag>
          </w:p>
          <w:p w14:paraId="5E682FC3"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Całkowita wysokość </w:t>
            </w:r>
            <w:r w:rsidRPr="002D7E14">
              <w:rPr>
                <w:rFonts w:ascii="Arial" w:hAnsi="Arial" w:cs="Arial"/>
                <w:sz w:val="20"/>
                <w:szCs w:val="20"/>
              </w:rPr>
              <w:tab/>
            </w:r>
            <w:smartTag w:uri="urn:schemas-microsoft-com:office:smarttags" w:element="metricconverter">
              <w:smartTagPr>
                <w:attr w:name="ProductID" w:val="350.00 mm"/>
              </w:smartTagPr>
              <w:r w:rsidRPr="002D7E14">
                <w:rPr>
                  <w:rFonts w:ascii="Arial" w:hAnsi="Arial" w:cs="Arial"/>
                  <w:sz w:val="20"/>
                  <w:szCs w:val="20"/>
                </w:rPr>
                <w:t>350.00 mm</w:t>
              </w:r>
            </w:smartTag>
          </w:p>
          <w:p w14:paraId="5DFD4765"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Wysokość do końca wylewki </w:t>
            </w:r>
            <w:r w:rsidRPr="002D7E14">
              <w:rPr>
                <w:rFonts w:ascii="Arial" w:hAnsi="Arial" w:cs="Arial"/>
                <w:sz w:val="20"/>
                <w:szCs w:val="20"/>
              </w:rPr>
              <w:tab/>
            </w:r>
            <w:smartTag w:uri="urn:schemas-microsoft-com:office:smarttags" w:element="metricconverter">
              <w:smartTagPr>
                <w:attr w:name="ProductID" w:val="265.00 mm"/>
              </w:smartTagPr>
              <w:r w:rsidRPr="002D7E14">
                <w:rPr>
                  <w:rFonts w:ascii="Arial" w:hAnsi="Arial" w:cs="Arial"/>
                  <w:sz w:val="20"/>
                  <w:szCs w:val="20"/>
                </w:rPr>
                <w:t>265.00 mm</w:t>
              </w:r>
            </w:smartTag>
          </w:p>
          <w:p w14:paraId="58A8DBAF"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Zasięg wylewki </w:t>
            </w:r>
            <w:r w:rsidRPr="002D7E14">
              <w:rPr>
                <w:rFonts w:ascii="Arial" w:hAnsi="Arial" w:cs="Arial"/>
                <w:sz w:val="20"/>
                <w:szCs w:val="20"/>
              </w:rPr>
              <w:tab/>
            </w:r>
            <w:smartTag w:uri="urn:schemas-microsoft-com:office:smarttags" w:element="metricconverter">
              <w:smartTagPr>
                <w:attr w:name="ProductID" w:val="170.00 mm"/>
              </w:smartTagPr>
              <w:r w:rsidRPr="002D7E14">
                <w:rPr>
                  <w:rFonts w:ascii="Arial" w:hAnsi="Arial" w:cs="Arial"/>
                  <w:sz w:val="20"/>
                  <w:szCs w:val="20"/>
                </w:rPr>
                <w:t>170.00 mm</w:t>
              </w:r>
            </w:smartTag>
          </w:p>
          <w:p w14:paraId="6100BB4A" w14:textId="77777777" w:rsidR="00D5538B" w:rsidRPr="002D7E14" w:rsidRDefault="00D5538B" w:rsidP="0093282D">
            <w:pPr>
              <w:jc w:val="both"/>
              <w:rPr>
                <w:rFonts w:ascii="Arial" w:hAnsi="Arial" w:cs="Arial"/>
                <w:sz w:val="20"/>
                <w:szCs w:val="20"/>
              </w:rPr>
            </w:pPr>
            <w:r w:rsidRPr="002D7E14">
              <w:rPr>
                <w:rFonts w:ascii="Arial" w:hAnsi="Arial" w:cs="Arial"/>
                <w:sz w:val="20"/>
                <w:szCs w:val="20"/>
              </w:rPr>
              <w:t xml:space="preserve">Obrót wylewki w stopniach </w:t>
            </w:r>
            <w:r w:rsidRPr="002D7E14">
              <w:rPr>
                <w:rFonts w:ascii="Arial" w:hAnsi="Arial" w:cs="Arial"/>
                <w:sz w:val="20"/>
                <w:szCs w:val="20"/>
              </w:rPr>
              <w:tab/>
              <w:t>360 °</w:t>
            </w:r>
          </w:p>
          <w:p w14:paraId="741DE33E" w14:textId="77777777" w:rsidR="00D5538B" w:rsidRPr="002D7E14" w:rsidRDefault="00D5538B" w:rsidP="0093282D">
            <w:pPr>
              <w:jc w:val="both"/>
              <w:rPr>
                <w:rFonts w:ascii="Arial" w:hAnsi="Arial" w:cs="Arial"/>
                <w:b/>
                <w:sz w:val="20"/>
                <w:szCs w:val="20"/>
              </w:rPr>
            </w:pPr>
            <w:r>
              <w:rPr>
                <w:rFonts w:ascii="Arial" w:hAnsi="Arial" w:cs="Arial"/>
                <w:noProof/>
                <w:sz w:val="20"/>
                <w:szCs w:val="20"/>
                <w:lang w:eastAsia="pl-PL"/>
              </w:rPr>
              <w:drawing>
                <wp:inline distT="0" distB="0" distL="0" distR="0" wp14:anchorId="587BAB78" wp14:editId="1B6DF5EF">
                  <wp:extent cx="1114425" cy="1114425"/>
                  <wp:effectExtent l="0" t="0" r="9525" b="9525"/>
                  <wp:docPr id="38" name="Obraz 38" descr="Pola | stała wylewka | Chrom | Bate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0" descr="Pola | stała wylewka | Chrom | Bateri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r w:rsidRPr="002D7E14">
              <w:rPr>
                <w:rFonts w:ascii="Arial" w:hAnsi="Arial" w:cs="Arial"/>
                <w:b/>
                <w:sz w:val="20"/>
                <w:szCs w:val="20"/>
              </w:rPr>
              <w:t xml:space="preserve">- </w:t>
            </w:r>
          </w:p>
          <w:p w14:paraId="39A3A7CD" w14:textId="77777777" w:rsidR="00D5538B" w:rsidRDefault="00D5538B" w:rsidP="0093282D"/>
        </w:tc>
        <w:tc>
          <w:tcPr>
            <w:tcW w:w="694" w:type="dxa"/>
            <w:noWrap/>
          </w:tcPr>
          <w:p w14:paraId="56693B10" w14:textId="77777777" w:rsidR="00D5538B" w:rsidRPr="000106CC" w:rsidRDefault="00D5538B" w:rsidP="0093282D"/>
        </w:tc>
      </w:tr>
      <w:tr w:rsidR="00D5538B" w:rsidRPr="000106CC" w14:paraId="36103A60" w14:textId="77777777" w:rsidTr="00D5538B">
        <w:trPr>
          <w:trHeight w:val="300"/>
        </w:trPr>
        <w:tc>
          <w:tcPr>
            <w:tcW w:w="782" w:type="dxa"/>
            <w:noWrap/>
          </w:tcPr>
          <w:p w14:paraId="432957F7" w14:textId="7B7CC8CE" w:rsidR="00D5538B" w:rsidRDefault="00B348BA" w:rsidP="0093282D">
            <w:r>
              <w:t>58</w:t>
            </w:r>
          </w:p>
        </w:tc>
        <w:tc>
          <w:tcPr>
            <w:tcW w:w="1927" w:type="dxa"/>
            <w:gridSpan w:val="2"/>
            <w:noWrap/>
          </w:tcPr>
          <w:p w14:paraId="24208815" w14:textId="77777777" w:rsidR="00D5538B" w:rsidRDefault="00D5538B" w:rsidP="0093282D">
            <w:r>
              <w:t>Zmywarka do zabudowy</w:t>
            </w:r>
          </w:p>
        </w:tc>
        <w:tc>
          <w:tcPr>
            <w:tcW w:w="10591" w:type="dxa"/>
            <w:gridSpan w:val="3"/>
            <w:noWrap/>
          </w:tcPr>
          <w:p w14:paraId="0F114FF2" w14:textId="77777777" w:rsidR="00D5538B" w:rsidRPr="002D7E14" w:rsidRDefault="00D5538B" w:rsidP="0093282D">
            <w:pPr>
              <w:pStyle w:val="NormalnyWeb"/>
              <w:spacing w:before="0" w:beforeAutospacing="0" w:after="0" w:afterAutospacing="0"/>
              <w:jc w:val="both"/>
              <w:rPr>
                <w:rFonts w:ascii="Arial" w:hAnsi="Arial" w:cs="Arial"/>
                <w:sz w:val="20"/>
                <w:szCs w:val="20"/>
              </w:rPr>
            </w:pPr>
            <w:r w:rsidRPr="002D7E14">
              <w:rPr>
                <w:rFonts w:ascii="Arial" w:hAnsi="Arial" w:cs="Arial"/>
                <w:b/>
                <w:sz w:val="20"/>
                <w:szCs w:val="20"/>
              </w:rPr>
              <w:t>Zmywarka do zabudowy</w:t>
            </w:r>
            <w:r w:rsidRPr="002D7E14">
              <w:rPr>
                <w:rFonts w:ascii="Arial" w:hAnsi="Arial" w:cs="Arial"/>
                <w:sz w:val="20"/>
                <w:szCs w:val="20"/>
              </w:rPr>
              <w:t xml:space="preserve"> (wchodząca w skład zabudowy w poz. nr 26) z funkcją </w:t>
            </w:r>
            <w:proofErr w:type="spellStart"/>
            <w:r w:rsidRPr="002D7E14">
              <w:rPr>
                <w:rFonts w:ascii="Arial" w:hAnsi="Arial" w:cs="Arial"/>
                <w:sz w:val="20"/>
                <w:szCs w:val="20"/>
              </w:rPr>
              <w:t>TimeManager</w:t>
            </w:r>
            <w:proofErr w:type="spellEnd"/>
            <w:r w:rsidRPr="002D7E14">
              <w:rPr>
                <w:rFonts w:ascii="Arial" w:hAnsi="Arial" w:cs="Arial"/>
                <w:sz w:val="20"/>
                <w:szCs w:val="20"/>
              </w:rPr>
              <w:t xml:space="preserve"> i wskaźnikiem </w:t>
            </w:r>
            <w:proofErr w:type="spellStart"/>
            <w:r w:rsidRPr="002D7E14">
              <w:rPr>
                <w:rFonts w:ascii="Arial" w:hAnsi="Arial" w:cs="Arial"/>
                <w:sz w:val="20"/>
                <w:szCs w:val="20"/>
              </w:rPr>
              <w:t>Beam</w:t>
            </w:r>
            <w:proofErr w:type="spellEnd"/>
            <w:r w:rsidRPr="002D7E14">
              <w:rPr>
                <w:rFonts w:ascii="Arial" w:hAnsi="Arial" w:cs="Arial"/>
                <w:sz w:val="20"/>
                <w:szCs w:val="20"/>
              </w:rPr>
              <w:t xml:space="preserve"> on </w:t>
            </w:r>
            <w:proofErr w:type="spellStart"/>
            <w:r w:rsidRPr="002D7E14">
              <w:rPr>
                <w:rFonts w:ascii="Arial" w:hAnsi="Arial" w:cs="Arial"/>
                <w:sz w:val="20"/>
                <w:szCs w:val="20"/>
              </w:rPr>
              <w:t>floor</w:t>
            </w:r>
            <w:proofErr w:type="spellEnd"/>
            <w:r w:rsidRPr="002D7E14">
              <w:rPr>
                <w:rFonts w:ascii="Arial" w:hAnsi="Arial" w:cs="Arial"/>
                <w:sz w:val="20"/>
                <w:szCs w:val="20"/>
              </w:rPr>
              <w:t xml:space="preserve">. </w:t>
            </w:r>
          </w:p>
          <w:p w14:paraId="2634A0E0" w14:textId="77777777" w:rsidR="00D5538B" w:rsidRPr="002D7E14" w:rsidRDefault="00D5538B" w:rsidP="0093282D">
            <w:pPr>
              <w:pStyle w:val="NormalnyWeb"/>
              <w:spacing w:before="0" w:beforeAutospacing="0" w:after="0" w:afterAutospacing="0"/>
              <w:jc w:val="both"/>
              <w:rPr>
                <w:rFonts w:ascii="Arial" w:hAnsi="Arial" w:cs="Arial"/>
                <w:bCs/>
                <w:sz w:val="20"/>
                <w:szCs w:val="20"/>
              </w:rPr>
            </w:pPr>
            <w:r w:rsidRPr="002D7E14">
              <w:rPr>
                <w:rFonts w:ascii="Arial" w:hAnsi="Arial" w:cs="Arial"/>
                <w:bCs/>
                <w:sz w:val="20"/>
                <w:szCs w:val="20"/>
              </w:rPr>
              <w:lastRenderedPageBreak/>
              <w:t>Podstawowe dane techniczne</w:t>
            </w:r>
          </w:p>
          <w:p w14:paraId="4C0C806D" w14:textId="77777777" w:rsidR="00D5538B" w:rsidRPr="002D7E14" w:rsidRDefault="00D5538B" w:rsidP="0093282D">
            <w:pPr>
              <w:pStyle w:val="NormalnyWeb"/>
              <w:spacing w:before="0" w:beforeAutospacing="0" w:after="0" w:afterAutospacing="0"/>
              <w:rPr>
                <w:rFonts w:ascii="Arial" w:hAnsi="Arial" w:cs="Arial"/>
                <w:sz w:val="20"/>
                <w:szCs w:val="20"/>
              </w:rPr>
            </w:pPr>
            <w:r w:rsidRPr="002D7E14">
              <w:rPr>
                <w:rFonts w:ascii="Arial" w:hAnsi="Arial" w:cs="Arial"/>
                <w:sz w:val="20"/>
                <w:szCs w:val="20"/>
              </w:rPr>
              <w:t xml:space="preserve">Efektywność suszenia (2010/30/EC):A </w:t>
            </w:r>
            <w:r w:rsidRPr="002D7E14">
              <w:rPr>
                <w:rFonts w:ascii="Arial" w:hAnsi="Arial" w:cs="Arial"/>
                <w:sz w:val="20"/>
                <w:szCs w:val="20"/>
              </w:rPr>
              <w:br/>
              <w:t xml:space="preserve">Efektywność zmywania (2010/30/EC):A </w:t>
            </w:r>
            <w:r w:rsidRPr="002D7E14">
              <w:rPr>
                <w:rFonts w:ascii="Arial" w:hAnsi="Arial" w:cs="Arial"/>
                <w:sz w:val="20"/>
                <w:szCs w:val="20"/>
              </w:rPr>
              <w:br/>
              <w:t xml:space="preserve">Liczba kompletów IEC (2010/30/EC):9 </w:t>
            </w:r>
            <w:r w:rsidRPr="002D7E14">
              <w:rPr>
                <w:rFonts w:ascii="Arial" w:hAnsi="Arial" w:cs="Arial"/>
                <w:sz w:val="20"/>
                <w:szCs w:val="20"/>
              </w:rPr>
              <w:br/>
              <w:t xml:space="preserve">Deklarowany program (2010/30/EC) :Eco 50 </w:t>
            </w:r>
            <w:r w:rsidRPr="002D7E14">
              <w:rPr>
                <w:rFonts w:ascii="Arial" w:hAnsi="Arial" w:cs="Arial"/>
                <w:sz w:val="20"/>
                <w:szCs w:val="20"/>
              </w:rPr>
              <w:br/>
              <w:t xml:space="preserve">Wymiary w zabudowie (G x S) [mm]:818x450x550  </w:t>
            </w:r>
            <w:r w:rsidRPr="002D7E14">
              <w:rPr>
                <w:rFonts w:ascii="Arial" w:hAnsi="Arial" w:cs="Arial"/>
                <w:sz w:val="20"/>
                <w:szCs w:val="20"/>
              </w:rPr>
              <w:br/>
              <w:t xml:space="preserve">Wymiary </w:t>
            </w:r>
            <w:proofErr w:type="spellStart"/>
            <w:r w:rsidRPr="002D7E14">
              <w:rPr>
                <w:rFonts w:ascii="Arial" w:hAnsi="Arial" w:cs="Arial"/>
                <w:sz w:val="20"/>
                <w:szCs w:val="20"/>
              </w:rPr>
              <w:t>WxSzxG</w:t>
            </w:r>
            <w:proofErr w:type="spellEnd"/>
            <w:r w:rsidRPr="002D7E14">
              <w:rPr>
                <w:rFonts w:ascii="Arial" w:hAnsi="Arial" w:cs="Arial"/>
                <w:sz w:val="20"/>
                <w:szCs w:val="20"/>
              </w:rPr>
              <w:t xml:space="preserve"> [mm]:818x446x550 </w:t>
            </w:r>
            <w:r w:rsidRPr="002D7E14">
              <w:rPr>
                <w:rFonts w:ascii="Arial" w:hAnsi="Arial" w:cs="Arial"/>
                <w:sz w:val="20"/>
                <w:szCs w:val="20"/>
              </w:rPr>
              <w:br/>
              <w:t xml:space="preserve">Wymagany bezpiecznik [A]:10  </w:t>
            </w:r>
          </w:p>
          <w:p w14:paraId="16A7A147" w14:textId="77777777" w:rsidR="00D5538B" w:rsidRPr="002D7E14" w:rsidRDefault="00D5538B" w:rsidP="0093282D">
            <w:pPr>
              <w:rPr>
                <w:rFonts w:ascii="Arial" w:hAnsi="Arial" w:cs="Arial"/>
                <w:sz w:val="20"/>
                <w:szCs w:val="20"/>
              </w:rPr>
            </w:pPr>
            <w:r w:rsidRPr="002D7E14">
              <w:rPr>
                <w:rFonts w:ascii="Arial" w:hAnsi="Arial" w:cs="Arial"/>
                <w:sz w:val="20"/>
                <w:szCs w:val="20"/>
              </w:rPr>
              <w:t>Programy: 5, temperatury: 4</w:t>
            </w:r>
            <w:r w:rsidRPr="002D7E14">
              <w:rPr>
                <w:rFonts w:ascii="Arial" w:hAnsi="Arial" w:cs="Arial"/>
                <w:sz w:val="20"/>
                <w:szCs w:val="20"/>
              </w:rPr>
              <w:br/>
              <w:t>Instalacja: do zabudowy</w:t>
            </w:r>
            <w:r w:rsidRPr="002D7E14">
              <w:rPr>
                <w:rFonts w:ascii="Arial" w:hAnsi="Arial" w:cs="Arial"/>
                <w:sz w:val="20"/>
                <w:szCs w:val="20"/>
              </w:rPr>
              <w:br/>
            </w:r>
            <w:proofErr w:type="spellStart"/>
            <w:r w:rsidRPr="002D7E14">
              <w:rPr>
                <w:rFonts w:ascii="Arial" w:hAnsi="Arial" w:cs="Arial"/>
                <w:sz w:val="20"/>
                <w:szCs w:val="20"/>
              </w:rPr>
              <w:t>Beam</w:t>
            </w:r>
            <w:proofErr w:type="spellEnd"/>
            <w:r w:rsidRPr="002D7E14">
              <w:rPr>
                <w:rFonts w:ascii="Arial" w:hAnsi="Arial" w:cs="Arial"/>
                <w:sz w:val="20"/>
                <w:szCs w:val="20"/>
              </w:rPr>
              <w:t xml:space="preserve"> on </w:t>
            </w:r>
            <w:proofErr w:type="spellStart"/>
            <w:r w:rsidRPr="002D7E14">
              <w:rPr>
                <w:rFonts w:ascii="Arial" w:hAnsi="Arial" w:cs="Arial"/>
                <w:sz w:val="20"/>
                <w:szCs w:val="20"/>
              </w:rPr>
              <w:t>floor</w:t>
            </w:r>
            <w:proofErr w:type="spellEnd"/>
            <w:r w:rsidRPr="002D7E14">
              <w:rPr>
                <w:rFonts w:ascii="Arial" w:hAnsi="Arial" w:cs="Arial"/>
                <w:sz w:val="20"/>
                <w:szCs w:val="20"/>
              </w:rPr>
              <w:t xml:space="preserve"> - dwukolorowy wskaźnik pracy zmywarki wyświetlany na podłodze</w:t>
            </w:r>
            <w:r w:rsidRPr="002D7E14">
              <w:rPr>
                <w:rFonts w:ascii="Arial" w:hAnsi="Arial" w:cs="Arial"/>
                <w:sz w:val="20"/>
                <w:szCs w:val="20"/>
              </w:rPr>
              <w:br/>
              <w:t xml:space="preserve">Programy zmywarki: </w:t>
            </w:r>
            <w:proofErr w:type="spellStart"/>
            <w:r w:rsidRPr="002D7E14">
              <w:rPr>
                <w:rFonts w:ascii="Arial" w:hAnsi="Arial" w:cs="Arial"/>
                <w:sz w:val="20"/>
                <w:szCs w:val="20"/>
              </w:rPr>
              <w:t>AutoFlex</w:t>
            </w:r>
            <w:proofErr w:type="spellEnd"/>
            <w:r w:rsidRPr="002D7E14">
              <w:rPr>
                <w:rFonts w:ascii="Arial" w:hAnsi="Arial" w:cs="Arial"/>
                <w:sz w:val="20"/>
                <w:szCs w:val="20"/>
              </w:rPr>
              <w:t xml:space="preserve"> 45°-70°, Eco 50°, intensywny 70°, </w:t>
            </w:r>
            <w:proofErr w:type="spellStart"/>
            <w:r w:rsidRPr="002D7E14">
              <w:rPr>
                <w:rFonts w:ascii="Arial" w:hAnsi="Arial" w:cs="Arial"/>
                <w:sz w:val="20"/>
                <w:szCs w:val="20"/>
              </w:rPr>
              <w:t>QuickPlus</w:t>
            </w:r>
            <w:proofErr w:type="spellEnd"/>
            <w:r w:rsidRPr="002D7E14">
              <w:rPr>
                <w:rFonts w:ascii="Arial" w:hAnsi="Arial" w:cs="Arial"/>
                <w:sz w:val="20"/>
                <w:szCs w:val="20"/>
              </w:rPr>
              <w:t xml:space="preserve"> 60°, płukanie i wstrzymanie</w:t>
            </w:r>
            <w:r w:rsidRPr="002D7E14">
              <w:rPr>
                <w:rFonts w:ascii="Arial" w:hAnsi="Arial" w:cs="Arial"/>
                <w:sz w:val="20"/>
                <w:szCs w:val="20"/>
              </w:rPr>
              <w:br/>
              <w:t xml:space="preserve">Wskaźniki: dwukolorowy </w:t>
            </w:r>
            <w:proofErr w:type="spellStart"/>
            <w:r w:rsidRPr="002D7E14">
              <w:rPr>
                <w:rFonts w:ascii="Arial" w:hAnsi="Arial" w:cs="Arial"/>
                <w:sz w:val="20"/>
                <w:szCs w:val="20"/>
              </w:rPr>
              <w:t>Beam</w:t>
            </w:r>
            <w:proofErr w:type="spellEnd"/>
            <w:r w:rsidRPr="002D7E14">
              <w:rPr>
                <w:rFonts w:ascii="Arial" w:hAnsi="Arial" w:cs="Arial"/>
                <w:sz w:val="20"/>
                <w:szCs w:val="20"/>
              </w:rPr>
              <w:t xml:space="preserve"> on </w:t>
            </w:r>
            <w:proofErr w:type="spellStart"/>
            <w:r w:rsidRPr="002D7E14">
              <w:rPr>
                <w:rFonts w:ascii="Arial" w:hAnsi="Arial" w:cs="Arial"/>
                <w:sz w:val="20"/>
                <w:szCs w:val="20"/>
              </w:rPr>
              <w:t>floor</w:t>
            </w:r>
            <w:proofErr w:type="spellEnd"/>
            <w:r w:rsidRPr="002D7E14">
              <w:rPr>
                <w:rFonts w:ascii="Arial" w:hAnsi="Arial" w:cs="Arial"/>
                <w:sz w:val="20"/>
                <w:szCs w:val="20"/>
              </w:rPr>
              <w:t xml:space="preserve">, sygnał dźwiękowy, opóźnienie startu 1-24 h, Mój Ulubiony, wybrany program, dodatkowe płukanie, sól, </w:t>
            </w:r>
            <w:proofErr w:type="spellStart"/>
            <w:r w:rsidRPr="002D7E14">
              <w:rPr>
                <w:rFonts w:ascii="Arial" w:hAnsi="Arial" w:cs="Arial"/>
                <w:sz w:val="20"/>
                <w:szCs w:val="20"/>
              </w:rPr>
              <w:t>TimeManager</w:t>
            </w:r>
            <w:proofErr w:type="spellEnd"/>
            <w:r w:rsidRPr="002D7E14">
              <w:rPr>
                <w:rFonts w:ascii="Arial" w:hAnsi="Arial" w:cs="Arial"/>
                <w:sz w:val="20"/>
                <w:szCs w:val="20"/>
              </w:rPr>
              <w:t xml:space="preserve">, </w:t>
            </w:r>
            <w:proofErr w:type="spellStart"/>
            <w:r w:rsidRPr="002D7E14">
              <w:rPr>
                <w:rFonts w:ascii="Arial" w:hAnsi="Arial" w:cs="Arial"/>
                <w:sz w:val="20"/>
                <w:szCs w:val="20"/>
              </w:rPr>
              <w:t>XtraDry</w:t>
            </w:r>
            <w:proofErr w:type="spellEnd"/>
            <w:r w:rsidRPr="002D7E14">
              <w:rPr>
                <w:rFonts w:ascii="Arial" w:hAnsi="Arial" w:cs="Arial"/>
                <w:sz w:val="20"/>
                <w:szCs w:val="20"/>
              </w:rPr>
              <w:br/>
              <w:t>Automatyczne wyłączanie</w:t>
            </w:r>
            <w:r w:rsidRPr="002D7E14">
              <w:rPr>
                <w:rFonts w:ascii="Arial" w:hAnsi="Arial" w:cs="Arial"/>
                <w:sz w:val="20"/>
                <w:szCs w:val="20"/>
              </w:rPr>
              <w:br/>
              <w:t>Wskaźnik czasu pozostałego</w:t>
            </w:r>
            <w:r w:rsidRPr="002D7E14">
              <w:rPr>
                <w:rFonts w:ascii="Arial" w:hAnsi="Arial" w:cs="Arial"/>
                <w:sz w:val="20"/>
                <w:szCs w:val="20"/>
              </w:rPr>
              <w:br/>
              <w:t>Zawiasy ślizgowe</w:t>
            </w:r>
            <w:r w:rsidRPr="002D7E14">
              <w:rPr>
                <w:rFonts w:ascii="Arial" w:hAnsi="Arial" w:cs="Arial"/>
                <w:sz w:val="20"/>
                <w:szCs w:val="20"/>
              </w:rPr>
              <w:br/>
              <w:t>SENSORCONTROL: wykrywa stopień zabrudzenia i odpowiednio dobiera poziom zużycia wody.</w:t>
            </w:r>
            <w:r w:rsidRPr="002D7E14">
              <w:rPr>
                <w:rFonts w:ascii="Arial" w:hAnsi="Arial" w:cs="Arial"/>
                <w:sz w:val="20"/>
                <w:szCs w:val="20"/>
              </w:rPr>
              <w:br/>
              <w:t xml:space="preserve">Wskaźniki soli i </w:t>
            </w:r>
            <w:proofErr w:type="spellStart"/>
            <w:r w:rsidRPr="002D7E14">
              <w:rPr>
                <w:rFonts w:ascii="Arial" w:hAnsi="Arial" w:cs="Arial"/>
                <w:sz w:val="20"/>
                <w:szCs w:val="20"/>
              </w:rPr>
              <w:t>nabłyszczacza</w:t>
            </w:r>
            <w:proofErr w:type="spellEnd"/>
            <w:r w:rsidRPr="002D7E14">
              <w:rPr>
                <w:rFonts w:ascii="Arial" w:hAnsi="Arial" w:cs="Arial"/>
                <w:sz w:val="20"/>
                <w:szCs w:val="20"/>
              </w:rPr>
              <w:t xml:space="preserve"> </w:t>
            </w:r>
          </w:p>
          <w:p w14:paraId="37E2E5CE" w14:textId="77777777" w:rsidR="00D5538B" w:rsidRPr="002D7E14" w:rsidRDefault="00D5538B" w:rsidP="0093282D">
            <w:pPr>
              <w:rPr>
                <w:rFonts w:ascii="Arial" w:hAnsi="Arial" w:cs="Arial"/>
                <w:sz w:val="20"/>
                <w:szCs w:val="20"/>
              </w:rPr>
            </w:pPr>
            <w:r w:rsidRPr="002D7E14">
              <w:rPr>
                <w:rFonts w:ascii="Arial" w:hAnsi="Arial" w:cs="Arial"/>
                <w:sz w:val="20"/>
                <w:szCs w:val="20"/>
              </w:rPr>
              <w:t xml:space="preserve">Górny kosz z funkcją </w:t>
            </w:r>
            <w:proofErr w:type="spellStart"/>
            <w:r w:rsidRPr="002D7E14">
              <w:rPr>
                <w:rFonts w:ascii="Arial" w:hAnsi="Arial" w:cs="Arial"/>
                <w:sz w:val="20"/>
                <w:szCs w:val="20"/>
              </w:rPr>
              <w:t>FlexiLift</w:t>
            </w:r>
            <w:proofErr w:type="spellEnd"/>
            <w:r w:rsidRPr="002D7E14">
              <w:rPr>
                <w:rFonts w:ascii="Arial" w:hAnsi="Arial" w:cs="Arial"/>
                <w:sz w:val="20"/>
                <w:szCs w:val="20"/>
              </w:rPr>
              <w:br/>
              <w:t>Regulowany górny kosz, także z pełnym załadunkiem</w:t>
            </w:r>
            <w:r w:rsidRPr="002D7E14">
              <w:rPr>
                <w:rFonts w:ascii="Arial" w:hAnsi="Arial" w:cs="Arial"/>
                <w:sz w:val="20"/>
                <w:szCs w:val="20"/>
              </w:rPr>
              <w:br/>
              <w:t>Górny kosz: składane uchwyty na filiżanki</w:t>
            </w:r>
            <w:r w:rsidRPr="002D7E14">
              <w:rPr>
                <w:rFonts w:ascii="Arial" w:hAnsi="Arial" w:cs="Arial"/>
                <w:sz w:val="20"/>
                <w:szCs w:val="20"/>
              </w:rPr>
              <w:br/>
              <w:t>Dolny kosz: 2 składane stojaki na naczynia</w:t>
            </w:r>
            <w:r w:rsidRPr="002D7E14">
              <w:rPr>
                <w:rFonts w:ascii="Arial" w:hAnsi="Arial" w:cs="Arial"/>
                <w:sz w:val="20"/>
                <w:szCs w:val="20"/>
              </w:rPr>
              <w:br/>
              <w:t>Kosz na sztućce</w:t>
            </w:r>
            <w:r w:rsidRPr="002D7E14">
              <w:rPr>
                <w:rFonts w:ascii="Arial" w:hAnsi="Arial" w:cs="Arial"/>
                <w:sz w:val="20"/>
                <w:szCs w:val="20"/>
              </w:rPr>
              <w:br/>
              <w:t>Zabezpieczenie przed zalaniem</w:t>
            </w:r>
          </w:p>
          <w:p w14:paraId="1696CE7B" w14:textId="77777777" w:rsidR="00D5538B" w:rsidRPr="002D7E14" w:rsidRDefault="00D5538B" w:rsidP="0093282D">
            <w:pPr>
              <w:jc w:val="both"/>
              <w:rPr>
                <w:rFonts w:ascii="Arial" w:hAnsi="Arial" w:cs="Arial"/>
                <w:sz w:val="20"/>
                <w:szCs w:val="20"/>
              </w:rPr>
            </w:pPr>
          </w:p>
          <w:p w14:paraId="327BF277" w14:textId="77777777" w:rsidR="00D5538B" w:rsidRDefault="00D5538B" w:rsidP="0093282D">
            <w:r>
              <w:rPr>
                <w:rFonts w:ascii="Arial" w:hAnsi="Arial" w:cs="Arial"/>
                <w:noProof/>
                <w:sz w:val="20"/>
                <w:szCs w:val="20"/>
                <w:lang w:eastAsia="pl-PL"/>
              </w:rPr>
              <w:drawing>
                <wp:inline distT="0" distB="0" distL="0" distR="0" wp14:anchorId="64809568" wp14:editId="33F0B0D7">
                  <wp:extent cx="962025" cy="962025"/>
                  <wp:effectExtent l="0" t="0" r="0" b="9525"/>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tc>
        <w:tc>
          <w:tcPr>
            <w:tcW w:w="694" w:type="dxa"/>
            <w:noWrap/>
          </w:tcPr>
          <w:p w14:paraId="58119865" w14:textId="77777777" w:rsidR="00D5538B" w:rsidRPr="000106CC" w:rsidRDefault="00D5538B" w:rsidP="0093282D"/>
        </w:tc>
      </w:tr>
      <w:tr w:rsidR="00D5538B" w:rsidRPr="000106CC" w14:paraId="150D82F6" w14:textId="77777777" w:rsidTr="00D5538B">
        <w:trPr>
          <w:trHeight w:val="300"/>
        </w:trPr>
        <w:tc>
          <w:tcPr>
            <w:tcW w:w="782" w:type="dxa"/>
            <w:noWrap/>
          </w:tcPr>
          <w:p w14:paraId="279C4CFE" w14:textId="113E6646" w:rsidR="00D5538B" w:rsidRDefault="00B348BA" w:rsidP="0093282D">
            <w:r>
              <w:t>59</w:t>
            </w:r>
          </w:p>
        </w:tc>
        <w:tc>
          <w:tcPr>
            <w:tcW w:w="1927" w:type="dxa"/>
            <w:gridSpan w:val="2"/>
            <w:noWrap/>
          </w:tcPr>
          <w:p w14:paraId="32427721" w14:textId="77777777" w:rsidR="00D5538B" w:rsidRDefault="00D5538B" w:rsidP="0093282D">
            <w:r>
              <w:t>Lodówka wolnostojąca</w:t>
            </w:r>
          </w:p>
        </w:tc>
        <w:tc>
          <w:tcPr>
            <w:tcW w:w="10591" w:type="dxa"/>
            <w:gridSpan w:val="3"/>
            <w:noWrap/>
          </w:tcPr>
          <w:p w14:paraId="3AE0F213" w14:textId="77777777" w:rsidR="00D5538B" w:rsidRDefault="00D5538B" w:rsidP="0093282D">
            <w:pPr>
              <w:spacing w:before="100" w:beforeAutospacing="1" w:after="100" w:afterAutospacing="1"/>
              <w:outlineLvl w:val="0"/>
              <w:rPr>
                <w:b/>
                <w:bCs/>
                <w:kern w:val="36"/>
                <w:sz w:val="20"/>
                <w:szCs w:val="20"/>
              </w:rPr>
            </w:pPr>
            <w:r w:rsidRPr="00FB06AC">
              <w:rPr>
                <w:b/>
                <w:bCs/>
                <w:kern w:val="36"/>
                <w:sz w:val="20"/>
                <w:szCs w:val="20"/>
              </w:rPr>
              <w:t>Chłodziarko - zamrażarka wolnostojąca</w:t>
            </w:r>
          </w:p>
          <w:p w14:paraId="62B38882" w14:textId="77777777" w:rsidR="00D5538B" w:rsidRDefault="00D5538B" w:rsidP="0093282D">
            <w:pPr>
              <w:pStyle w:val="NormalnyWeb"/>
            </w:pPr>
            <w:r>
              <w:lastRenderedPageBreak/>
              <w:t xml:space="preserve">Klasa energetyczna: </w:t>
            </w:r>
            <w:r>
              <w:rPr>
                <w:rStyle w:val="Pogrubienie"/>
              </w:rPr>
              <w:t>A+</w:t>
            </w:r>
          </w:p>
          <w:p w14:paraId="1C88D99E" w14:textId="77777777" w:rsidR="00D5538B" w:rsidRDefault="00D5538B" w:rsidP="0093282D">
            <w:pPr>
              <w:pStyle w:val="NormalnyWeb"/>
            </w:pPr>
            <w:r>
              <w:t>Wymiary urządzenia (</w:t>
            </w:r>
            <w:proofErr w:type="spellStart"/>
            <w:r>
              <w:t>sz</w:t>
            </w:r>
            <w:proofErr w:type="spellEnd"/>
            <w:r>
              <w:t xml:space="preserve"> x w x g): </w:t>
            </w:r>
            <w:r>
              <w:rPr>
                <w:rStyle w:val="Pogrubienie"/>
              </w:rPr>
              <w:t>55 × 143,4 × 54,2 cm</w:t>
            </w:r>
          </w:p>
          <w:p w14:paraId="49113593" w14:textId="77777777" w:rsidR="00D5538B" w:rsidRDefault="00D5538B" w:rsidP="0093282D">
            <w:pPr>
              <w:pStyle w:val="NormalnyWeb"/>
            </w:pPr>
            <w:r>
              <w:t xml:space="preserve">Materiał drzwi: </w:t>
            </w:r>
            <w:r>
              <w:rPr>
                <w:rStyle w:val="Pogrubienie"/>
              </w:rPr>
              <w:t xml:space="preserve">stal lakierowana,  </w:t>
            </w:r>
            <w:r>
              <w:t xml:space="preserve">Kolor: </w:t>
            </w:r>
            <w:r>
              <w:rPr>
                <w:rStyle w:val="Pogrubienie"/>
              </w:rPr>
              <w:t>Kolor biały</w:t>
            </w:r>
          </w:p>
          <w:p w14:paraId="34412491" w14:textId="77777777" w:rsidR="00D5538B" w:rsidRDefault="00D5538B" w:rsidP="0093282D">
            <w:pPr>
              <w:pStyle w:val="NormalnyWeb"/>
            </w:pPr>
            <w:r>
              <w:t xml:space="preserve">Otwieranie drzwi: </w:t>
            </w:r>
            <w:r>
              <w:rPr>
                <w:rStyle w:val="Pogrubienie"/>
              </w:rPr>
              <w:t>Otwieranie drzwi w prawo/lewo</w:t>
            </w:r>
          </w:p>
          <w:p w14:paraId="42249230" w14:textId="77777777" w:rsidR="00D5538B" w:rsidRDefault="00D5538B" w:rsidP="0093282D">
            <w:pPr>
              <w:pStyle w:val="NormalnyWeb"/>
            </w:pPr>
            <w:r>
              <w:t xml:space="preserve">Pojemność brutto/netto: </w:t>
            </w:r>
            <w:r>
              <w:rPr>
                <w:rStyle w:val="Pogrubienie"/>
              </w:rPr>
              <w:t>207 / 205 L</w:t>
            </w:r>
          </w:p>
          <w:p w14:paraId="1009082B" w14:textId="77777777" w:rsidR="00D5538B" w:rsidRDefault="00D5538B" w:rsidP="0093282D">
            <w:pPr>
              <w:pStyle w:val="NormalnyWeb"/>
            </w:pPr>
            <w:r>
              <w:t xml:space="preserve">Pojemność części chłodzącej: brutto/netto: </w:t>
            </w:r>
            <w:r>
              <w:rPr>
                <w:rStyle w:val="Pogrubienie"/>
              </w:rPr>
              <w:t>166 / 164 L</w:t>
            </w:r>
          </w:p>
          <w:p w14:paraId="458B0D19" w14:textId="77777777" w:rsidR="00D5538B" w:rsidRDefault="00D5538B" w:rsidP="0093282D">
            <w:pPr>
              <w:pStyle w:val="NormalnyWeb"/>
            </w:pPr>
            <w:r>
              <w:t xml:space="preserve">Pojemność części zamrażającej: brutto/netto: </w:t>
            </w:r>
            <w:r>
              <w:rPr>
                <w:rStyle w:val="Pogrubienie"/>
              </w:rPr>
              <w:t>41 / 41 L</w:t>
            </w:r>
          </w:p>
          <w:p w14:paraId="028249C2" w14:textId="77777777" w:rsidR="00D5538B" w:rsidRDefault="00D5538B" w:rsidP="0093282D">
            <w:pPr>
              <w:pStyle w:val="NormalnyWeb"/>
            </w:pPr>
            <w:r>
              <w:t xml:space="preserve">Zdolność zamrażania: </w:t>
            </w:r>
            <w:r>
              <w:rPr>
                <w:rStyle w:val="Pogrubienie"/>
              </w:rPr>
              <w:t>2 kg/24h</w:t>
            </w:r>
          </w:p>
          <w:p w14:paraId="5B544A80" w14:textId="77777777" w:rsidR="00D5538B" w:rsidRDefault="00D5538B" w:rsidP="0093282D">
            <w:pPr>
              <w:pStyle w:val="NormalnyWeb"/>
            </w:pPr>
            <w:r>
              <w:t xml:space="preserve">Czas przechowywania bez zasilania: </w:t>
            </w:r>
            <w:r>
              <w:rPr>
                <w:rStyle w:val="Pogrubienie"/>
              </w:rPr>
              <w:t>24 h</w:t>
            </w:r>
          </w:p>
          <w:p w14:paraId="4BBB0517" w14:textId="77777777" w:rsidR="00D5538B" w:rsidRDefault="00D5538B" w:rsidP="0093282D">
            <w:pPr>
              <w:pStyle w:val="NormalnyWeb"/>
            </w:pPr>
            <w:r>
              <w:t xml:space="preserve">Sterowanie mechaniczne, Oświetlenie LED, 3 </w:t>
            </w:r>
            <w:proofErr w:type="spellStart"/>
            <w:r>
              <w:t>szkalne</w:t>
            </w:r>
            <w:proofErr w:type="spellEnd"/>
            <w:r>
              <w:t xml:space="preserve"> półki</w:t>
            </w:r>
          </w:p>
          <w:p w14:paraId="60BF261C" w14:textId="77777777" w:rsidR="00D5538B" w:rsidRDefault="00D5538B" w:rsidP="0093282D">
            <w:pPr>
              <w:pStyle w:val="NormalnyWeb"/>
            </w:pPr>
            <w:r>
              <w:t xml:space="preserve">Pojemnik na butelki na drzwiach: </w:t>
            </w:r>
            <w:r>
              <w:rPr>
                <w:rStyle w:val="Pogrubienie"/>
              </w:rPr>
              <w:t>Półka na butelki</w:t>
            </w:r>
          </w:p>
          <w:p w14:paraId="2025E973" w14:textId="77777777" w:rsidR="00D5538B" w:rsidRDefault="00D5538B" w:rsidP="0093282D">
            <w:pPr>
              <w:pStyle w:val="NormalnyWeb"/>
            </w:pPr>
            <w:r>
              <w:t xml:space="preserve">Półki na drzwiach: </w:t>
            </w:r>
            <w:r>
              <w:rPr>
                <w:rStyle w:val="Pogrubienie"/>
              </w:rPr>
              <w:t>2 półki na drzwiach</w:t>
            </w:r>
          </w:p>
          <w:p w14:paraId="69799C1E" w14:textId="77777777" w:rsidR="00D5538B" w:rsidRDefault="00D5538B" w:rsidP="0093282D">
            <w:pPr>
              <w:pStyle w:val="NormalnyWeb"/>
            </w:pPr>
            <w:r>
              <w:t xml:space="preserve">Szuflada na warzywa: </w:t>
            </w:r>
            <w:r>
              <w:rPr>
                <w:rStyle w:val="Pogrubienie"/>
              </w:rPr>
              <w:t>1 szuflada na warzywa</w:t>
            </w:r>
          </w:p>
          <w:p w14:paraId="796725B4" w14:textId="77777777" w:rsidR="00D5538B" w:rsidRDefault="00D5538B" w:rsidP="0093282D">
            <w:pPr>
              <w:pStyle w:val="NormalnyWeb"/>
            </w:pPr>
            <w:r>
              <w:t xml:space="preserve">Zużycie energii kWh/24h: </w:t>
            </w:r>
            <w:r>
              <w:rPr>
                <w:rStyle w:val="Pogrubienie"/>
              </w:rPr>
              <w:t>0,60 kWh</w:t>
            </w:r>
          </w:p>
          <w:p w14:paraId="051E5F6F" w14:textId="77777777" w:rsidR="00D5538B" w:rsidRDefault="00D5538B" w:rsidP="0093282D">
            <w:pPr>
              <w:pStyle w:val="NormalnyWeb"/>
            </w:pPr>
            <w:r>
              <w:t xml:space="preserve">Poziom hałasu: </w:t>
            </w:r>
            <w:r>
              <w:rPr>
                <w:rStyle w:val="Pogrubienie"/>
              </w:rPr>
              <w:t xml:space="preserve">40 </w:t>
            </w:r>
            <w:proofErr w:type="spellStart"/>
            <w:r>
              <w:rPr>
                <w:rStyle w:val="Pogrubienie"/>
              </w:rPr>
              <w:t>dB</w:t>
            </w:r>
            <w:proofErr w:type="spellEnd"/>
            <w:r>
              <w:rPr>
                <w:rStyle w:val="Pogrubienie"/>
              </w:rPr>
              <w:t>(A)re1pW</w:t>
            </w:r>
          </w:p>
          <w:p w14:paraId="793FCE4F" w14:textId="77777777" w:rsidR="00D5538B" w:rsidRDefault="00D5538B" w:rsidP="0093282D">
            <w:pPr>
              <w:pStyle w:val="NormalnyWeb"/>
              <w:spacing w:before="0" w:beforeAutospacing="0" w:after="0" w:afterAutospacing="0"/>
              <w:jc w:val="both"/>
              <w:rPr>
                <w:noProof/>
              </w:rPr>
            </w:pPr>
            <w:r w:rsidRPr="00691F2F">
              <w:rPr>
                <w:noProof/>
              </w:rPr>
              <w:lastRenderedPageBreak/>
              <w:drawing>
                <wp:inline distT="0" distB="0" distL="0" distR="0" wp14:anchorId="33BCFDD3" wp14:editId="746259B2">
                  <wp:extent cx="2667000" cy="2667000"/>
                  <wp:effectExtent l="0" t="0" r="0" b="0"/>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667000" cy="2667000"/>
                          </a:xfrm>
                          <a:prstGeom prst="rect">
                            <a:avLst/>
                          </a:prstGeom>
                          <a:noFill/>
                          <a:ln>
                            <a:noFill/>
                          </a:ln>
                        </pic:spPr>
                      </pic:pic>
                    </a:graphicData>
                  </a:graphic>
                </wp:inline>
              </w:drawing>
            </w:r>
            <w:r w:rsidRPr="00FB06AC">
              <w:rPr>
                <w:noProof/>
              </w:rPr>
              <w:fldChar w:fldCharType="begin"/>
            </w:r>
            <w:r w:rsidRPr="00FB06AC">
              <w:rPr>
                <w:noProof/>
              </w:rPr>
              <w:instrText xml:space="preserve"> INCLUDEPICTURE "https://www.mycenter.pl/kupic_img9/84/250x220__lodowka-gorenje-rf4141pw4.jpg" \* MERGEFORMATINET </w:instrText>
            </w:r>
            <w:r w:rsidRPr="00FB06AC">
              <w:rPr>
                <w:noProof/>
              </w:rPr>
              <w:fldChar w:fldCharType="separate"/>
            </w:r>
            <w:r>
              <w:rPr>
                <w:noProof/>
              </w:rPr>
              <w:fldChar w:fldCharType="begin"/>
            </w:r>
            <w:r>
              <w:rPr>
                <w:noProof/>
              </w:rPr>
              <w:instrText xml:space="preserve"> INCLUDEPICTURE  "https://www.mycenter.pl/kupic_img9/84/250x220__lodowka-gorenje-rf4141pw4.jpg" \* MERGEFORMATINET </w:instrText>
            </w:r>
            <w:r>
              <w:rPr>
                <w:noProof/>
              </w:rPr>
              <w:fldChar w:fldCharType="separate"/>
            </w:r>
            <w:r>
              <w:rPr>
                <w:noProof/>
              </w:rPr>
              <w:fldChar w:fldCharType="begin"/>
            </w:r>
            <w:r>
              <w:rPr>
                <w:noProof/>
              </w:rPr>
              <w:instrText xml:space="preserve"> INCLUDEPICTURE  "https://www.mycenter.pl/kupic_img9/84/250x220__lodowka-gorenje-rf4141pw4.jpg" \* MERGEFORMATINET </w:instrText>
            </w:r>
            <w:r>
              <w:rPr>
                <w:noProof/>
              </w:rPr>
              <w:fldChar w:fldCharType="separate"/>
            </w:r>
            <w:r w:rsidR="00B348BA">
              <w:rPr>
                <w:noProof/>
              </w:rPr>
              <w:fldChar w:fldCharType="begin"/>
            </w:r>
            <w:r w:rsidR="00B348BA">
              <w:rPr>
                <w:noProof/>
              </w:rPr>
              <w:instrText xml:space="preserve"> INCLUDEPICTURE  "https://www.mycenter.pl/kupic_img9/84/250x220__lodowka-gorenje-rf4141pw4.jpg" \* MERGEFORMATINET </w:instrText>
            </w:r>
            <w:r w:rsidR="00B348BA">
              <w:rPr>
                <w:noProof/>
              </w:rPr>
              <w:fldChar w:fldCharType="separate"/>
            </w:r>
            <w:r w:rsidR="00B25780">
              <w:rPr>
                <w:noProof/>
              </w:rPr>
              <w:fldChar w:fldCharType="begin"/>
            </w:r>
            <w:r w:rsidR="00B25780">
              <w:rPr>
                <w:noProof/>
              </w:rPr>
              <w:instrText xml:space="preserve"> INCLUDEPICTURE  "https://www.mycenter.pl/kupic_img9/84/250x220__lodowka-gorenje-rf4141pw4.jpg" \* MERGEFORMATINET </w:instrText>
            </w:r>
            <w:r w:rsidR="00B25780">
              <w:rPr>
                <w:noProof/>
              </w:rPr>
              <w:fldChar w:fldCharType="separate"/>
            </w:r>
            <w:r w:rsidR="000327EC">
              <w:rPr>
                <w:noProof/>
              </w:rPr>
              <w:fldChar w:fldCharType="begin"/>
            </w:r>
            <w:r w:rsidR="000327EC">
              <w:rPr>
                <w:noProof/>
              </w:rPr>
              <w:instrText xml:space="preserve"> </w:instrText>
            </w:r>
            <w:r w:rsidR="000327EC">
              <w:rPr>
                <w:noProof/>
              </w:rPr>
              <w:instrText>INCLUDEPICTURE  "https://www.mycenter.pl/kupic_img9/84/250x220__lodowka-gorenje-rf4141pw4.jpg" \* MERGEFORMATINET</w:instrText>
            </w:r>
            <w:r w:rsidR="000327EC">
              <w:rPr>
                <w:noProof/>
              </w:rPr>
              <w:instrText xml:space="preserve"> </w:instrText>
            </w:r>
            <w:r w:rsidR="000327EC">
              <w:rPr>
                <w:noProof/>
              </w:rPr>
              <w:fldChar w:fldCharType="separate"/>
            </w:r>
            <w:r w:rsidR="000327EC">
              <w:rPr>
                <w:noProof/>
              </w:rPr>
              <w:pict w14:anchorId="4FA789D0">
                <v:shape id="_x0000_i1034" type="#_x0000_t75" alt="Lodówka GORENJE RF4141PW4 - www.mycenter.pl" style="width:111.75pt;height:222.75pt">
                  <v:imagedata r:id="rId53" r:href="rId54" cropleft="18525f" cropright="18057f"/>
                </v:shape>
              </w:pict>
            </w:r>
            <w:r w:rsidR="000327EC">
              <w:rPr>
                <w:noProof/>
              </w:rPr>
              <w:fldChar w:fldCharType="end"/>
            </w:r>
            <w:r w:rsidR="00B25780">
              <w:rPr>
                <w:noProof/>
              </w:rPr>
              <w:fldChar w:fldCharType="end"/>
            </w:r>
            <w:r w:rsidR="00B348BA">
              <w:rPr>
                <w:noProof/>
              </w:rPr>
              <w:fldChar w:fldCharType="end"/>
            </w:r>
            <w:r>
              <w:rPr>
                <w:noProof/>
              </w:rPr>
              <w:fldChar w:fldCharType="end"/>
            </w:r>
            <w:r>
              <w:rPr>
                <w:noProof/>
              </w:rPr>
              <w:fldChar w:fldCharType="end"/>
            </w:r>
            <w:r w:rsidRPr="00FB06AC">
              <w:rPr>
                <w:noProof/>
              </w:rPr>
              <w:fldChar w:fldCharType="end"/>
            </w:r>
          </w:p>
          <w:p w14:paraId="1FDA9441" w14:textId="77777777" w:rsidR="00D5538B" w:rsidRPr="002D7E14" w:rsidRDefault="00D5538B" w:rsidP="0093282D">
            <w:pPr>
              <w:pStyle w:val="NormalnyWeb"/>
              <w:spacing w:before="0" w:beforeAutospacing="0" w:after="0" w:afterAutospacing="0"/>
              <w:jc w:val="both"/>
              <w:rPr>
                <w:rFonts w:ascii="Arial" w:hAnsi="Arial" w:cs="Arial"/>
                <w:b/>
                <w:sz w:val="20"/>
                <w:szCs w:val="20"/>
              </w:rPr>
            </w:pPr>
            <w:r>
              <w:rPr>
                <w:rFonts w:ascii="Arial" w:hAnsi="Arial" w:cs="Arial"/>
                <w:color w:val="000000"/>
                <w:sz w:val="20"/>
                <w:szCs w:val="20"/>
              </w:rPr>
              <w:t xml:space="preserve"> Powyższe parametry spełnia no chłodziarka </w:t>
            </w:r>
            <w:r w:rsidRPr="003F5AE9">
              <w:t>RF4141PW4</w:t>
            </w:r>
            <w:r>
              <w:t xml:space="preserve"> </w:t>
            </w:r>
            <w:proofErr w:type="spellStart"/>
            <w:r>
              <w:t>firmu</w:t>
            </w:r>
            <w:proofErr w:type="spellEnd"/>
            <w:r>
              <w:t xml:space="preserve"> </w:t>
            </w:r>
            <w:proofErr w:type="spellStart"/>
            <w:r>
              <w:t>Gorenje</w:t>
            </w:r>
            <w:proofErr w:type="spellEnd"/>
          </w:p>
        </w:tc>
        <w:tc>
          <w:tcPr>
            <w:tcW w:w="694" w:type="dxa"/>
            <w:noWrap/>
          </w:tcPr>
          <w:p w14:paraId="1F76364A" w14:textId="77777777" w:rsidR="00D5538B" w:rsidRPr="000106CC" w:rsidRDefault="00D5538B" w:rsidP="0093282D"/>
        </w:tc>
      </w:tr>
      <w:tr w:rsidR="00D5538B" w:rsidRPr="000106CC" w14:paraId="39875A42" w14:textId="77777777" w:rsidTr="00D5538B">
        <w:trPr>
          <w:trHeight w:val="300"/>
        </w:trPr>
        <w:tc>
          <w:tcPr>
            <w:tcW w:w="782" w:type="dxa"/>
            <w:noWrap/>
          </w:tcPr>
          <w:p w14:paraId="4265D52F" w14:textId="53FBB14D" w:rsidR="00D5538B" w:rsidRDefault="00B348BA" w:rsidP="0093282D">
            <w:r>
              <w:lastRenderedPageBreak/>
              <w:t>60</w:t>
            </w:r>
          </w:p>
        </w:tc>
        <w:tc>
          <w:tcPr>
            <w:tcW w:w="1927" w:type="dxa"/>
            <w:gridSpan w:val="2"/>
            <w:noWrap/>
          </w:tcPr>
          <w:p w14:paraId="57B0404B" w14:textId="77777777" w:rsidR="00D5538B" w:rsidRDefault="00D5538B" w:rsidP="0093282D">
            <w:r>
              <w:t>krzesło</w:t>
            </w:r>
          </w:p>
        </w:tc>
        <w:tc>
          <w:tcPr>
            <w:tcW w:w="10591" w:type="dxa"/>
            <w:gridSpan w:val="3"/>
            <w:noWrap/>
          </w:tcPr>
          <w:p w14:paraId="1F9F5D62" w14:textId="77777777" w:rsidR="00D5538B" w:rsidRDefault="00D5538B" w:rsidP="0093282D">
            <w:r>
              <w:t>Krzesło plastikowe o parametrach:</w:t>
            </w:r>
          </w:p>
          <w:p w14:paraId="3FCE2DCD" w14:textId="77777777" w:rsidR="00D5538B" w:rsidRDefault="00D5538B" w:rsidP="0093282D">
            <w:r>
              <w:t>• Krzesło na metalowych nóżkach z wyraźnie profilowanym siedziskiem i oparciem wykonanym z polipropylenu o błyszczącej strukturze</w:t>
            </w:r>
          </w:p>
          <w:p w14:paraId="63BFE9F6" w14:textId="77777777" w:rsidR="00D5538B" w:rsidRDefault="00D5538B" w:rsidP="0093282D">
            <w:r>
              <w:t>• Nóżki krzesła metalowe o przekroju okrągłym, malowane proszkowo na kolor ALU., ustawione pod kątem zgodnym ze zdjęciem poglądowym</w:t>
            </w:r>
          </w:p>
          <w:p w14:paraId="547F7010" w14:textId="77777777" w:rsidR="00D5538B" w:rsidRDefault="00D5538B" w:rsidP="0093282D">
            <w:r>
              <w:t>• Plastikowy kubełek krzesła wykonany jest z trwałego, błyszczącego polipropylenu, który ma wyfrezowane otwory, wzór zgodny ze zdjęciem poglądowym.</w:t>
            </w:r>
          </w:p>
          <w:p w14:paraId="37FAECA8" w14:textId="77777777" w:rsidR="00D5538B" w:rsidRDefault="00D5538B" w:rsidP="0093282D">
            <w:r>
              <w:t>• Krzesło można sztaplować (układać jedno w drugim), min. 6 sztuk</w:t>
            </w:r>
          </w:p>
          <w:p w14:paraId="3055B084" w14:textId="77777777" w:rsidR="00D5538B" w:rsidRDefault="00D5538B" w:rsidP="0093282D">
            <w:r>
              <w:t>• Wymagany – atest wytrzymałościowy</w:t>
            </w:r>
          </w:p>
          <w:p w14:paraId="6261765E" w14:textId="77777777" w:rsidR="00D5538B" w:rsidRDefault="00D5538B" w:rsidP="0093282D">
            <w:r>
              <w:t>• Wymiary zgodne z rysunkiem</w:t>
            </w:r>
          </w:p>
          <w:p w14:paraId="5006D9C0" w14:textId="77777777" w:rsidR="00D5538B" w:rsidRDefault="00D5538B" w:rsidP="0093282D"/>
          <w:p w14:paraId="31DC8047" w14:textId="77777777" w:rsidR="00D5538B" w:rsidRPr="003B541B" w:rsidRDefault="00D5538B" w:rsidP="0093282D">
            <w:pPr>
              <w:pStyle w:val="NormalnyWeb"/>
              <w:spacing w:before="0" w:beforeAutospacing="0" w:after="0" w:afterAutospacing="0"/>
              <w:jc w:val="both"/>
              <w:rPr>
                <w:rFonts w:asciiTheme="minorHAnsi" w:hAnsiTheme="minorHAnsi" w:cstheme="minorHAnsi"/>
                <w:noProof/>
              </w:rPr>
            </w:pPr>
            <w:r w:rsidRPr="003B541B">
              <w:rPr>
                <w:rFonts w:asciiTheme="minorHAnsi" w:hAnsiTheme="minorHAnsi" w:cstheme="minorHAnsi"/>
                <w:noProof/>
              </w:rPr>
              <w:lastRenderedPageBreak/>
              <w:drawing>
                <wp:inline distT="0" distB="0" distL="0" distR="0" wp14:anchorId="7C17FDE4" wp14:editId="3F741A53">
                  <wp:extent cx="2114550" cy="1400175"/>
                  <wp:effectExtent l="0" t="0" r="0" b="9525"/>
                  <wp:docPr id="37" name="Obraz 4" descr="https://www.centrumkrzesel.pl/web/uploads/opisy/fon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https://www.centrumkrzesel.pl/web/uploads/opisy/fondo.jpg"/>
                          <pic:cNvPicPr>
                            <a:picLocks noChangeAspect="1" noChangeArrowheads="1"/>
                          </pic:cNvPicPr>
                        </pic:nvPicPr>
                        <pic:blipFill>
                          <a:blip r:embed="rId55">
                            <a:extLst>
                              <a:ext uri="{28A0092B-C50C-407E-A947-70E740481C1C}">
                                <a14:useLocalDpi xmlns:a14="http://schemas.microsoft.com/office/drawing/2010/main" val="0"/>
                              </a:ext>
                            </a:extLst>
                          </a:blip>
                          <a:srcRect l="8617" r="13339"/>
                          <a:stretch>
                            <a:fillRect/>
                          </a:stretch>
                        </pic:blipFill>
                        <pic:spPr bwMode="auto">
                          <a:xfrm>
                            <a:off x="0" y="0"/>
                            <a:ext cx="2114550" cy="1400175"/>
                          </a:xfrm>
                          <a:prstGeom prst="rect">
                            <a:avLst/>
                          </a:prstGeom>
                          <a:noFill/>
                          <a:ln>
                            <a:noFill/>
                          </a:ln>
                        </pic:spPr>
                      </pic:pic>
                    </a:graphicData>
                  </a:graphic>
                </wp:inline>
              </w:drawing>
            </w:r>
            <w:r w:rsidRPr="003B541B">
              <w:rPr>
                <w:rFonts w:asciiTheme="minorHAnsi" w:hAnsiTheme="minorHAnsi" w:cstheme="minorHAnsi"/>
                <w:noProof/>
              </w:rPr>
              <w:t xml:space="preserve">   </w:t>
            </w:r>
            <w:r w:rsidRPr="003B541B">
              <w:rPr>
                <w:rFonts w:asciiTheme="minorHAnsi" w:hAnsiTheme="minorHAnsi" w:cstheme="minorHAnsi"/>
                <w:noProof/>
              </w:rPr>
              <w:drawing>
                <wp:inline distT="0" distB="0" distL="0" distR="0" wp14:anchorId="6422BDCA" wp14:editId="23D7CDD8">
                  <wp:extent cx="1162050" cy="1657350"/>
                  <wp:effectExtent l="0" t="0" r="0" b="0"/>
                  <wp:docPr id="41" name="Obraz 5" descr="https://admin.centrumkrzesel.pl/web/uploads/zdjecia/325f97c5edc13d9d522dc170dfad498b77d97fa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https://admin.centrumkrzesel.pl/web/uploads/zdjecia/325f97c5edc13d9d522dc170dfad498b77d97faf.jpeg"/>
                          <pic:cNvPicPr>
                            <a:picLocks noChangeAspect="1" noChangeArrowheads="1"/>
                          </pic:cNvPicPr>
                        </pic:nvPicPr>
                        <pic:blipFill>
                          <a:blip r:embed="rId56">
                            <a:extLst>
                              <a:ext uri="{28A0092B-C50C-407E-A947-70E740481C1C}">
                                <a14:useLocalDpi xmlns:a14="http://schemas.microsoft.com/office/drawing/2010/main" val="0"/>
                              </a:ext>
                            </a:extLst>
                          </a:blip>
                          <a:srcRect l="10712" t="4771" r="19585" b="8096"/>
                          <a:stretch>
                            <a:fillRect/>
                          </a:stretch>
                        </pic:blipFill>
                        <pic:spPr bwMode="auto">
                          <a:xfrm>
                            <a:off x="0" y="0"/>
                            <a:ext cx="1162050" cy="1657350"/>
                          </a:xfrm>
                          <a:prstGeom prst="rect">
                            <a:avLst/>
                          </a:prstGeom>
                          <a:noFill/>
                          <a:ln>
                            <a:noFill/>
                          </a:ln>
                        </pic:spPr>
                      </pic:pic>
                    </a:graphicData>
                  </a:graphic>
                </wp:inline>
              </w:drawing>
            </w:r>
          </w:p>
          <w:p w14:paraId="7332025A" w14:textId="77777777" w:rsidR="00D5538B" w:rsidRPr="003B541B" w:rsidRDefault="00D5538B" w:rsidP="0093282D">
            <w:pPr>
              <w:pStyle w:val="NormalnyWeb"/>
              <w:spacing w:before="0" w:beforeAutospacing="0" w:after="0" w:afterAutospacing="0"/>
              <w:jc w:val="both"/>
              <w:rPr>
                <w:rFonts w:ascii="Arial" w:hAnsi="Arial" w:cs="Arial"/>
                <w:bCs/>
                <w:sz w:val="20"/>
                <w:szCs w:val="20"/>
              </w:rPr>
            </w:pPr>
            <w:r w:rsidRPr="003B541B">
              <w:rPr>
                <w:rFonts w:asciiTheme="minorHAnsi" w:hAnsiTheme="minorHAnsi" w:cstheme="minorHAnsi"/>
                <w:bCs/>
              </w:rPr>
              <w:t>Powyższe parametry spełnia np. krzesło Fondo firmy Nowy Styl</w:t>
            </w:r>
          </w:p>
        </w:tc>
        <w:tc>
          <w:tcPr>
            <w:tcW w:w="694" w:type="dxa"/>
            <w:noWrap/>
          </w:tcPr>
          <w:p w14:paraId="60911960" w14:textId="77777777" w:rsidR="00D5538B" w:rsidRPr="000106CC" w:rsidRDefault="00D5538B" w:rsidP="0093282D">
            <w:r>
              <w:lastRenderedPageBreak/>
              <w:t>2</w:t>
            </w:r>
          </w:p>
        </w:tc>
      </w:tr>
    </w:tbl>
    <w:p w14:paraId="5D1135E5" w14:textId="77777777" w:rsidR="00D77534" w:rsidRDefault="00D77534"/>
    <w:sectPr w:rsidR="00D77534" w:rsidSect="004B59E4">
      <w:headerReference w:type="default" r:id="rId5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9418FA" w14:textId="77777777" w:rsidR="00A4652E" w:rsidRDefault="00A4652E" w:rsidP="00A4652E">
      <w:pPr>
        <w:spacing w:after="0" w:line="240" w:lineRule="auto"/>
      </w:pPr>
      <w:r>
        <w:separator/>
      </w:r>
    </w:p>
  </w:endnote>
  <w:endnote w:type="continuationSeparator" w:id="0">
    <w:p w14:paraId="118FDC78" w14:textId="77777777" w:rsidR="00A4652E" w:rsidRDefault="00A4652E" w:rsidP="00A46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B28509" w14:textId="77777777" w:rsidR="00A4652E" w:rsidRDefault="00A4652E" w:rsidP="00A4652E">
      <w:pPr>
        <w:spacing w:after="0" w:line="240" w:lineRule="auto"/>
      </w:pPr>
      <w:r>
        <w:separator/>
      </w:r>
    </w:p>
  </w:footnote>
  <w:footnote w:type="continuationSeparator" w:id="0">
    <w:p w14:paraId="73995222" w14:textId="77777777" w:rsidR="00A4652E" w:rsidRDefault="00A4652E" w:rsidP="00A465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1DB7E" w14:textId="21D2BA24" w:rsidR="00660549" w:rsidRDefault="00660549">
    <w:pPr>
      <w:pStyle w:val="Nagwek"/>
    </w:pPr>
    <w:r>
      <w:t>Znak sprawy : ZP/2357/D/20</w:t>
    </w:r>
  </w:p>
  <w:p w14:paraId="2C3BB379" w14:textId="0F7B2242" w:rsidR="00660549" w:rsidRDefault="00660549" w:rsidP="00660549">
    <w:pPr>
      <w:pStyle w:val="Nagwek"/>
      <w:jc w:val="right"/>
    </w:pPr>
    <w:r>
      <w:t>Załącznik A do SIWZ</w:t>
    </w:r>
  </w:p>
  <w:p w14:paraId="01DDFC8C" w14:textId="3C2E2DAC" w:rsidR="00660549" w:rsidRDefault="00660549" w:rsidP="00660549">
    <w:pPr>
      <w:pStyle w:val="Nagwek"/>
      <w:jc w:val="right"/>
    </w:pPr>
  </w:p>
  <w:p w14:paraId="529AFCC6" w14:textId="3844B790" w:rsidR="00660549" w:rsidRDefault="00660549" w:rsidP="00660549">
    <w:pPr>
      <w:pStyle w:val="Nagwek"/>
      <w:jc w:val="center"/>
    </w:pPr>
    <w:r>
      <w:t>Opis przedmiotu zamówienia – część 1</w:t>
    </w:r>
  </w:p>
  <w:p w14:paraId="3F42E4CE" w14:textId="77777777" w:rsidR="00660549" w:rsidRDefault="00660549" w:rsidP="00660549">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6"/>
    <w:lvl w:ilvl="0">
      <w:start w:val="1"/>
      <w:numFmt w:val="bullet"/>
      <w:lvlText w:val=""/>
      <w:lvlJc w:val="left"/>
      <w:pPr>
        <w:tabs>
          <w:tab w:val="num" w:pos="720"/>
        </w:tabs>
        <w:ind w:left="720" w:hanging="360"/>
      </w:pPr>
      <w:rPr>
        <w:rFonts w:ascii="Symbol" w:hAnsi="Symbol" w:cs="Symbol" w:hint="default"/>
        <w:sz w:val="20"/>
        <w:szCs w:val="16"/>
        <w:lang w:eastAsia="en-US"/>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0000006"/>
    <w:multiLevelType w:val="multilevel"/>
    <w:tmpl w:val="00000006"/>
    <w:name w:val="WW8Num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0000011"/>
    <w:multiLevelType w:val="multilevel"/>
    <w:tmpl w:val="00000011"/>
    <w:name w:val="WW8Num2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29D806B8"/>
    <w:multiLevelType w:val="hybridMultilevel"/>
    <w:tmpl w:val="A8C895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370640D"/>
    <w:multiLevelType w:val="multilevel"/>
    <w:tmpl w:val="1D9432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E4F"/>
    <w:rsid w:val="000327EC"/>
    <w:rsid w:val="004B59E4"/>
    <w:rsid w:val="004C4E4F"/>
    <w:rsid w:val="005244D8"/>
    <w:rsid w:val="00660549"/>
    <w:rsid w:val="0073290B"/>
    <w:rsid w:val="008A3231"/>
    <w:rsid w:val="00A4652E"/>
    <w:rsid w:val="00AD411B"/>
    <w:rsid w:val="00B25780"/>
    <w:rsid w:val="00B348BA"/>
    <w:rsid w:val="00C45A9D"/>
    <w:rsid w:val="00D5538B"/>
    <w:rsid w:val="00D775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6"/>
    <o:shapelayout v:ext="edit">
      <o:idmap v:ext="edit" data="1"/>
    </o:shapelayout>
  </w:shapeDefaults>
  <w:decimalSymbol w:val=","/>
  <w:listSeparator w:val=";"/>
  <w14:docId w14:val="1BF75531"/>
  <w15:chartTrackingRefBased/>
  <w15:docId w15:val="{77A1D069-AE80-4079-833A-4254B249C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4B59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komentarza">
    <w:name w:val="annotation text"/>
    <w:basedOn w:val="Normalny"/>
    <w:link w:val="TekstkomentarzaZnak"/>
    <w:rsid w:val="005244D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5244D8"/>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5244D8"/>
    <w:pPr>
      <w:ind w:left="720"/>
      <w:contextualSpacing/>
    </w:pPr>
    <w:rPr>
      <w:rFonts w:ascii="Calibri" w:eastAsia="Calibri" w:hAnsi="Calibri" w:cs="Times New Roman"/>
    </w:rPr>
  </w:style>
  <w:style w:type="paragraph" w:styleId="NormalnyWeb">
    <w:name w:val="Normal (Web)"/>
    <w:basedOn w:val="Normalny"/>
    <w:uiPriority w:val="99"/>
    <w:unhideWhenUsed/>
    <w:rsid w:val="005244D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73290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3290B"/>
    <w:rPr>
      <w:rFonts w:ascii="Segoe UI" w:hAnsi="Segoe UI" w:cs="Segoe UI"/>
      <w:sz w:val="18"/>
      <w:szCs w:val="18"/>
    </w:rPr>
  </w:style>
  <w:style w:type="paragraph" w:styleId="Nagwek">
    <w:name w:val="header"/>
    <w:basedOn w:val="Normalny"/>
    <w:link w:val="NagwekZnak"/>
    <w:uiPriority w:val="99"/>
    <w:unhideWhenUsed/>
    <w:rsid w:val="00A4652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4652E"/>
  </w:style>
  <w:style w:type="paragraph" w:styleId="Stopka">
    <w:name w:val="footer"/>
    <w:basedOn w:val="Normalny"/>
    <w:link w:val="StopkaZnak"/>
    <w:uiPriority w:val="99"/>
    <w:unhideWhenUsed/>
    <w:rsid w:val="00A4652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4652E"/>
  </w:style>
  <w:style w:type="character" w:styleId="Pogrubienie">
    <w:name w:val="Strong"/>
    <w:uiPriority w:val="22"/>
    <w:qFormat/>
    <w:rsid w:val="00D553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939497">
      <w:bodyDiv w:val="1"/>
      <w:marLeft w:val="0"/>
      <w:marRight w:val="0"/>
      <w:marTop w:val="0"/>
      <w:marBottom w:val="0"/>
      <w:divBdr>
        <w:top w:val="none" w:sz="0" w:space="0" w:color="auto"/>
        <w:left w:val="none" w:sz="0" w:space="0" w:color="auto"/>
        <w:bottom w:val="none" w:sz="0" w:space="0" w:color="auto"/>
        <w:right w:val="none" w:sz="0" w:space="0" w:color="auto"/>
      </w:divBdr>
    </w:div>
    <w:div w:id="1951281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5.emf"/><Relationship Id="rId47" Type="http://schemas.openxmlformats.org/officeDocument/2006/relationships/image" Target="media/image40.emf"/><Relationship Id="rId50" Type="http://schemas.openxmlformats.org/officeDocument/2006/relationships/image" Target="media/image43.jpeg"/><Relationship Id="rId55" Type="http://schemas.openxmlformats.org/officeDocument/2006/relationships/image" Target="media/image47.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emf"/><Relationship Id="rId38" Type="http://schemas.openxmlformats.org/officeDocument/2006/relationships/image" Target="media/image32.png"/><Relationship Id="rId46" Type="http://schemas.openxmlformats.org/officeDocument/2006/relationships/image" Target="media/image39.emf"/><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oleObject" Target="embeddings/oleObject1.bin"/><Relationship Id="rId54" Type="http://schemas.openxmlformats.org/officeDocument/2006/relationships/image" Target="https://www.mycenter.pl/kupic_img9/84/250x220__lodowka-gorenje-rf4141pw4.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8.emf"/><Relationship Id="rId53" Type="http://schemas.openxmlformats.org/officeDocument/2006/relationships/image" Target="media/image46.jpeg"/><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png"/><Relationship Id="rId49" Type="http://schemas.openxmlformats.org/officeDocument/2006/relationships/image" Target="media/image42.jpeg"/><Relationship Id="rId57"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7.emf"/><Relationship Id="rId52" Type="http://schemas.openxmlformats.org/officeDocument/2006/relationships/image" Target="media/image4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emf"/><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6.emf"/><Relationship Id="rId48" Type="http://schemas.openxmlformats.org/officeDocument/2006/relationships/image" Target="media/image41.emf"/><Relationship Id="rId56" Type="http://schemas.openxmlformats.org/officeDocument/2006/relationships/image" Target="media/image48.jpeg"/><Relationship Id="rId8" Type="http://schemas.openxmlformats.org/officeDocument/2006/relationships/image" Target="media/image2.png"/><Relationship Id="rId51" Type="http://schemas.openxmlformats.org/officeDocument/2006/relationships/image" Target="media/image44.png"/><Relationship Id="rId3"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78</Pages>
  <Words>12144</Words>
  <Characters>72865</Characters>
  <Application>Microsoft Office Word</Application>
  <DocSecurity>0</DocSecurity>
  <Lines>607</Lines>
  <Paragraphs>169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Aleksandra Siemińska-Lińska</cp:lastModifiedBy>
  <cp:revision>7</cp:revision>
  <cp:lastPrinted>2020-09-24T10:28:00Z</cp:lastPrinted>
  <dcterms:created xsi:type="dcterms:W3CDTF">2020-09-28T09:46:00Z</dcterms:created>
  <dcterms:modified xsi:type="dcterms:W3CDTF">2020-09-29T12:19:00Z</dcterms:modified>
</cp:coreProperties>
</file>