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168" w:rsidRPr="007D2168" w:rsidRDefault="007D2168" w:rsidP="007D2168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9E2561">
        <w:rPr>
          <w:noProof/>
          <w:lang w:eastAsia="pl-PL"/>
        </w:rPr>
        <w:drawing>
          <wp:inline distT="0" distB="0" distL="0" distR="0">
            <wp:extent cx="5753100" cy="895350"/>
            <wp:effectExtent l="0" t="0" r="0" b="0"/>
            <wp:docPr id="4" name="Obraz 4" descr="Znalezione obrazy dla zapytania fundusze europejskie wiedza edukacja rozwój logo czarno biał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1" descr="Znalezione obrazy dla zapytania fundusze europejskie wiedza edukacja rozwój logo czarno biał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2168">
        <w:rPr>
          <w:rFonts w:ascii="Arial" w:hAnsi="Arial" w:cs="Arial"/>
          <w:sz w:val="18"/>
          <w:szCs w:val="18"/>
        </w:rPr>
        <w:t xml:space="preserve"> Projekt pt.: „Ciekawi świata – nowe możliwości” realizowany </w:t>
      </w:r>
    </w:p>
    <w:p w:rsidR="007D2168" w:rsidRPr="007D2168" w:rsidRDefault="007D2168" w:rsidP="007D2168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  <w:r w:rsidRPr="007D2168">
        <w:rPr>
          <w:rFonts w:ascii="Arial" w:hAnsi="Arial" w:cs="Arial"/>
          <w:sz w:val="18"/>
          <w:szCs w:val="18"/>
        </w:rPr>
        <w:t>w ramach Programu Operacyjnego Wiedza Edukacja Rozwój współfinansowany ze środków Europejskiego Funduszu Społecznego (nr umowy: POWR.03.01.00-00-T231/18)</w:t>
      </w:r>
    </w:p>
    <w:p w:rsidR="007D2168" w:rsidRPr="007D2168" w:rsidRDefault="007D2168" w:rsidP="007D2168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246F3D" w:rsidP="00246F3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Pismo: RK</w:t>
      </w:r>
      <w:r w:rsidR="00CA438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-</w:t>
      </w:r>
      <w:r w:rsidR="00245FCF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</w:t>
      </w:r>
      <w:r w:rsidR="001232A1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777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245FCF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2020-09-29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246F3D" w:rsidP="00246F3D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246F3D" w:rsidRPr="00246F3D" w:rsidRDefault="00D8784D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SIWZ </w:t>
      </w:r>
      <w:r w:rsidR="00246F3D"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oraz przedłużenie terminu </w:t>
      </w:r>
      <w:r w:rsidR="00CA438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składania</w:t>
      </w:r>
      <w:r w:rsidR="00246F3D"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ofert</w:t>
      </w:r>
    </w:p>
    <w:p w:rsidR="00246F3D" w:rsidRPr="00246F3D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EC1FC3" w:rsidRPr="00EC1FC3" w:rsidRDefault="00EC1FC3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(t.j. Dz.U. z 2019 r. poz. 1843)</w:t>
      </w:r>
      <w:r w:rsidRPr="00EC1FC3">
        <w:rPr>
          <w:rFonts w:ascii="Times New Roman" w:eastAsia="Times New Roman" w:hAnsi="Times New Roman"/>
          <w:sz w:val="26"/>
          <w:szCs w:val="20"/>
          <w:lang w:eastAsia="pl-PL"/>
        </w:rPr>
        <w:t xml:space="preserve"> 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, na:</w:t>
      </w:r>
    </w:p>
    <w:p w:rsidR="00246F3D" w:rsidRPr="00246F3D" w:rsidRDefault="00245FCF" w:rsidP="00A746B0">
      <w:pPr>
        <w:spacing w:before="120" w:after="12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245FC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Dostawa smyczy z nadrukiem informacyjnym dla uczestników projektu </w:t>
      </w:r>
      <w:r w:rsidR="00AC5D06">
        <w:rPr>
          <w:rFonts w:ascii="Times New Roman" w:eastAsia="Times New Roman" w:hAnsi="Times New Roman"/>
          <w:b/>
          <w:sz w:val="24"/>
          <w:szCs w:val="20"/>
          <w:lang w:eastAsia="pl-PL"/>
        </w:rPr>
        <w:t>„</w:t>
      </w:r>
      <w:r w:rsidRPr="00245FCF">
        <w:rPr>
          <w:rFonts w:ascii="Times New Roman" w:eastAsia="Times New Roman" w:hAnsi="Times New Roman"/>
          <w:b/>
          <w:sz w:val="24"/>
          <w:szCs w:val="20"/>
          <w:lang w:eastAsia="pl-PL"/>
        </w:rPr>
        <w:t>Ciekawi świata - nowe możliwości</w:t>
      </w:r>
      <w:r w:rsidR="00AC5D06">
        <w:rPr>
          <w:rFonts w:ascii="Times New Roman" w:eastAsia="Times New Roman" w:hAnsi="Times New Roman"/>
          <w:b/>
          <w:sz w:val="24"/>
          <w:szCs w:val="20"/>
          <w:lang w:eastAsia="pl-PL"/>
        </w:rPr>
        <w:t>”</w:t>
      </w:r>
      <w:r w:rsidR="00EC1FC3"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, spr. nr rej.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ZP/D-14</w:t>
      </w:r>
      <w:r w:rsidR="00EC1FC3"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46F3D"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Treść wspomnianej prośby jest następująca :</w:t>
      </w:r>
    </w:p>
    <w:p w:rsidR="00246F3D" w:rsidRPr="00D8784D" w:rsidRDefault="007C49FF" w:rsidP="007D216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 xml:space="preserve">Pytanie </w:t>
      </w:r>
    </w:p>
    <w:p w:rsidR="001341F0" w:rsidRPr="001341F0" w:rsidRDefault="001341F0" w:rsidP="001341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3063">
        <w:rPr>
          <w:rFonts w:ascii="Times New Roman" w:eastAsia="Times New Roman" w:hAnsi="Times New Roman"/>
          <w:sz w:val="24"/>
          <w:szCs w:val="24"/>
          <w:lang w:eastAsia="pl-PL"/>
        </w:rPr>
        <w:t>Jaki kolor powinna mieć klamra ?</w:t>
      </w:r>
    </w:p>
    <w:p w:rsidR="001341F0" w:rsidRDefault="001341F0" w:rsidP="001341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41F0">
        <w:rPr>
          <w:rFonts w:ascii="Times New Roman" w:eastAsia="Times New Roman" w:hAnsi="Times New Roman"/>
          <w:sz w:val="24"/>
          <w:szCs w:val="24"/>
          <w:lang w:eastAsia="pl-PL"/>
        </w:rPr>
        <w:t>Czy klamra ma być w formie łącznika (tzn szybkozłącznik)? W załączniku przesyłam zdjęcie przykładowej smyczy z szybkozłącznikiem. </w:t>
      </w:r>
    </w:p>
    <w:p w:rsidR="001341F0" w:rsidRPr="001341F0" w:rsidRDefault="001341F0" w:rsidP="001341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2738F" w:rsidRPr="00D8784D" w:rsidRDefault="001341F0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41F0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1914525" cy="1914525"/>
            <wp:effectExtent l="0" t="0" r="9525" b="9525"/>
            <wp:docPr id="3" name="Obraz 3" descr="C:\Users\maria.taranek-totos\Desktop\Moje postępowania 2020\ZP_D-14_20Smycze projekt CŚ\Smycz z klamr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.taranek-totos\Desktop\Moje postępowania 2020\ZP_D-14_20Smycze projekt CŚ\Smycz z klamra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F3D" w:rsidRPr="00D8784D" w:rsidRDefault="00246F3D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Odpowiedź</w:t>
      </w:r>
    </w:p>
    <w:p w:rsidR="007C49FF" w:rsidRDefault="000C7CAD" w:rsidP="000C7CAD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3063">
        <w:rPr>
          <w:rFonts w:ascii="Times New Roman" w:eastAsia="Times New Roman" w:hAnsi="Times New Roman"/>
          <w:sz w:val="24"/>
          <w:szCs w:val="24"/>
          <w:lang w:eastAsia="pl-PL"/>
        </w:rPr>
        <w:t>Klamra ma być w</w:t>
      </w:r>
      <w:r w:rsidR="007D2168" w:rsidRPr="001C3063">
        <w:rPr>
          <w:rFonts w:ascii="Times New Roman" w:eastAsia="Times New Roman" w:hAnsi="Times New Roman"/>
          <w:sz w:val="24"/>
          <w:szCs w:val="24"/>
          <w:lang w:eastAsia="pl-PL"/>
        </w:rPr>
        <w:t xml:space="preserve"> kolorze złotym, w </w:t>
      </w:r>
      <w:r w:rsidRPr="001C3063">
        <w:rPr>
          <w:rFonts w:ascii="Times New Roman" w:eastAsia="Times New Roman" w:hAnsi="Times New Roman"/>
          <w:sz w:val="24"/>
          <w:szCs w:val="24"/>
          <w:lang w:eastAsia="pl-PL"/>
        </w:rPr>
        <w:t xml:space="preserve"> formie łącznika.</w:t>
      </w:r>
    </w:p>
    <w:p w:rsidR="00246F3D" w:rsidRDefault="00246F3D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 uwagi na powyższe,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przedłuża t</w:t>
      </w:r>
      <w:r w:rsidR="00EC1F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ermin składania ofert </w:t>
      </w:r>
      <w:r w:rsidR="00245FCF">
        <w:rPr>
          <w:rFonts w:ascii="Times New Roman" w:eastAsia="Times New Roman" w:hAnsi="Times New Roman"/>
          <w:b/>
          <w:sz w:val="24"/>
          <w:szCs w:val="24"/>
          <w:lang w:eastAsia="pl-PL"/>
        </w:rPr>
        <w:t>do dnia 06.10.2020r. do godz. 10:3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 w pok. 28.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</w:t>
      </w:r>
      <w:r w:rsidR="0072738F">
        <w:rPr>
          <w:rFonts w:ascii="Times New Roman" w:eastAsia="Times New Roman" w:hAnsi="Times New Roman"/>
          <w:b/>
          <w:sz w:val="24"/>
          <w:szCs w:val="24"/>
          <w:lang w:eastAsia="pl-PL"/>
        </w:rPr>
        <w:t>ąpi tego samego dnia, tj.</w:t>
      </w:r>
      <w:r w:rsidR="0072738F" w:rsidRPr="0072738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245FCF">
        <w:rPr>
          <w:rFonts w:ascii="Times New Roman" w:eastAsia="Times New Roman" w:hAnsi="Times New Roman"/>
          <w:b/>
          <w:sz w:val="24"/>
          <w:szCs w:val="24"/>
          <w:lang w:eastAsia="pl-PL"/>
        </w:rPr>
        <w:t>06.10.2020r.</w:t>
      </w:r>
      <w:r w:rsidR="00EC1F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 godz. </w:t>
      </w:r>
      <w:r w:rsidR="00452728" w:rsidRPr="00452728">
        <w:rPr>
          <w:rFonts w:ascii="Times New Roman" w:eastAsia="Times New Roman" w:hAnsi="Times New Roman"/>
          <w:b/>
          <w:sz w:val="24"/>
          <w:szCs w:val="24"/>
          <w:lang w:eastAsia="pl-PL"/>
        </w:rPr>
        <w:t>11:3</w:t>
      </w:r>
      <w:r w:rsidRPr="00452728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452728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 siedzibie Politechniki  Częstochowskiej przy ul. Dąbrowskiego 69, pok. 32.</w:t>
      </w:r>
    </w:p>
    <w:p w:rsidR="00CB0954" w:rsidRPr="00246F3D" w:rsidRDefault="00CB0954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Zamawiający działając na podstawie art. 38 ust. 4 ustawy z dnia 29 stycznia 2004 roku Prawo Zamówień Publicznych (</w:t>
      </w:r>
      <w:r w:rsidR="00EC1FC3" w:rsidRPr="00D8784D">
        <w:rPr>
          <w:rFonts w:ascii="Times New Roman" w:eastAsia="Times New Roman" w:hAnsi="Times New Roman"/>
          <w:sz w:val="24"/>
          <w:szCs w:val="20"/>
          <w:lang w:eastAsia="pl-PL"/>
        </w:rPr>
        <w:t>t.j. Dz.U. z 2019 r. poz. 1843</w:t>
      </w: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.) zmienia treść specyfikacji istotnych warunków zamówienia w zakresie wskazanym powyżej.</w:t>
      </w:r>
    </w:p>
    <w:p w:rsidR="00246F3D" w:rsidRPr="00246F3D" w:rsidRDefault="0072738F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Informujemy, że zgodnie z wymogiem art. 38 ust. 2 ustawy z dnia 29 stycznia 2004 roku Prawo Zamówień Publicznych (t.j. Dz.U. z 2019 r. poz. 1843), stanowisko Zamawiającego zostało rozesłane do wszystkich wykonawców, którym przekazano SIWZ</w:t>
      </w:r>
      <w:r w:rsidR="00246F3D" w:rsidRPr="00246F3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</w:p>
    <w:p w:rsidR="00246F3D" w:rsidRPr="00246F3D" w:rsidRDefault="00246F3D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246F3D" w:rsidRPr="00246F3D" w:rsidRDefault="0072738F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</w:t>
      </w:r>
      <w:r w:rsidR="00EC1FC3">
        <w:rPr>
          <w:rFonts w:ascii="Times New Roman" w:eastAsia="Times New Roman" w:hAnsi="Times New Roman"/>
          <w:bCs/>
          <w:sz w:val="24"/>
          <w:szCs w:val="24"/>
          <w:lang w:eastAsia="pl-PL"/>
        </w:rPr>
        <w:t>r inż. Arkadiusz Kociszewski</w:t>
      </w:r>
    </w:p>
    <w:p w:rsidR="002D44B7" w:rsidRPr="00DB5761" w:rsidRDefault="002D44B7" w:rsidP="00A746B0">
      <w:pPr>
        <w:spacing w:line="276" w:lineRule="auto"/>
      </w:pPr>
    </w:p>
    <w:sectPr w:rsidR="002D44B7" w:rsidRPr="00DB5761" w:rsidSect="007D2168">
      <w:footnotePr>
        <w:numFmt w:val="chicago"/>
      </w:footnotePr>
      <w:pgSz w:w="11906" w:h="16838"/>
      <w:pgMar w:top="1134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53E" w:rsidRDefault="0022453E" w:rsidP="008B40F0">
      <w:pPr>
        <w:spacing w:after="0" w:line="240" w:lineRule="auto"/>
      </w:pPr>
      <w:r>
        <w:separator/>
      </w:r>
    </w:p>
  </w:endnote>
  <w:endnote w:type="continuationSeparator" w:id="0">
    <w:p w:rsidR="0022453E" w:rsidRDefault="0022453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53E" w:rsidRDefault="0022453E" w:rsidP="008B40F0">
      <w:pPr>
        <w:spacing w:after="0" w:line="240" w:lineRule="auto"/>
      </w:pPr>
      <w:r>
        <w:separator/>
      </w:r>
    </w:p>
  </w:footnote>
  <w:footnote w:type="continuationSeparator" w:id="0">
    <w:p w:rsidR="0022453E" w:rsidRDefault="0022453E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C0B82"/>
    <w:multiLevelType w:val="multilevel"/>
    <w:tmpl w:val="EE5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A01449"/>
    <w:multiLevelType w:val="hybridMultilevel"/>
    <w:tmpl w:val="85A217E0"/>
    <w:lvl w:ilvl="0" w:tplc="3DC069F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9"/>
  </w:num>
  <w:num w:numId="16">
    <w:abstractNumId w:val="20"/>
  </w:num>
  <w:num w:numId="17">
    <w:abstractNumId w:val="7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0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1"/>
  </w:num>
  <w:num w:numId="42">
    <w:abstractNumId w:val="42"/>
  </w:num>
  <w:num w:numId="43">
    <w:abstractNumId w:val="43"/>
  </w:num>
  <w:num w:numId="44">
    <w:abstractNumId w:val="41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2667"/>
    <w:rsid w:val="00074C0B"/>
    <w:rsid w:val="00084D4E"/>
    <w:rsid w:val="0008598E"/>
    <w:rsid w:val="00096A62"/>
    <w:rsid w:val="000A5F6A"/>
    <w:rsid w:val="000C7CAD"/>
    <w:rsid w:val="000E1A5E"/>
    <w:rsid w:val="000F16BD"/>
    <w:rsid w:val="001124E7"/>
    <w:rsid w:val="00114CA2"/>
    <w:rsid w:val="001232A1"/>
    <w:rsid w:val="00124428"/>
    <w:rsid w:val="001341F0"/>
    <w:rsid w:val="001803FE"/>
    <w:rsid w:val="00183989"/>
    <w:rsid w:val="00183B04"/>
    <w:rsid w:val="00191978"/>
    <w:rsid w:val="00191B4E"/>
    <w:rsid w:val="001C3063"/>
    <w:rsid w:val="001C6603"/>
    <w:rsid w:val="001E09C1"/>
    <w:rsid w:val="001F3312"/>
    <w:rsid w:val="00214AD0"/>
    <w:rsid w:val="0022453E"/>
    <w:rsid w:val="0023010D"/>
    <w:rsid w:val="00230CCD"/>
    <w:rsid w:val="00240C2B"/>
    <w:rsid w:val="00245FCF"/>
    <w:rsid w:val="00246F3D"/>
    <w:rsid w:val="00255CCD"/>
    <w:rsid w:val="00263331"/>
    <w:rsid w:val="0027768C"/>
    <w:rsid w:val="0028662A"/>
    <w:rsid w:val="00290F41"/>
    <w:rsid w:val="00293F48"/>
    <w:rsid w:val="002A3AFA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73EBC"/>
    <w:rsid w:val="00390B52"/>
    <w:rsid w:val="0039660E"/>
    <w:rsid w:val="003A0F72"/>
    <w:rsid w:val="003A72EA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2728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38F"/>
    <w:rsid w:val="00727F52"/>
    <w:rsid w:val="00744BAE"/>
    <w:rsid w:val="00745BEF"/>
    <w:rsid w:val="00791991"/>
    <w:rsid w:val="007B745A"/>
    <w:rsid w:val="007C49FF"/>
    <w:rsid w:val="007C7106"/>
    <w:rsid w:val="007D2087"/>
    <w:rsid w:val="007D2168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070B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6B31"/>
    <w:rsid w:val="00A646F7"/>
    <w:rsid w:val="00A746B0"/>
    <w:rsid w:val="00A775A9"/>
    <w:rsid w:val="00A77B21"/>
    <w:rsid w:val="00A83CAB"/>
    <w:rsid w:val="00A91689"/>
    <w:rsid w:val="00AA3537"/>
    <w:rsid w:val="00AB080C"/>
    <w:rsid w:val="00AC5D06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A438D"/>
    <w:rsid w:val="00CB0954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3AC4"/>
    <w:rsid w:val="00D16608"/>
    <w:rsid w:val="00D20D3E"/>
    <w:rsid w:val="00D35803"/>
    <w:rsid w:val="00D35E8E"/>
    <w:rsid w:val="00D42160"/>
    <w:rsid w:val="00D67379"/>
    <w:rsid w:val="00D85073"/>
    <w:rsid w:val="00D8784D"/>
    <w:rsid w:val="00D91580"/>
    <w:rsid w:val="00DB5761"/>
    <w:rsid w:val="00DC4A5D"/>
    <w:rsid w:val="00DE74A7"/>
    <w:rsid w:val="00DF43FF"/>
    <w:rsid w:val="00DF7EEB"/>
    <w:rsid w:val="00E078D4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AAD6DB6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1CBA4-64DD-4AE6-9614-1BEF2009E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2020-09-29T11:30:00Z</dcterms:created>
  <dcterms:modified xsi:type="dcterms:W3CDTF">2020-09-29T11:30:00Z</dcterms:modified>
</cp:coreProperties>
</file>