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253A9" w:rsidRPr="00F253A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253A9" w:rsidRPr="00F253A9">
        <w:rPr>
          <w:b/>
          <w:sz w:val="24"/>
        </w:rPr>
        <w:t>ZP/D-47/A/20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253A9" w:rsidRPr="00F253A9">
        <w:rPr>
          <w:b/>
        </w:rPr>
        <w:t>przetarg nieograniczony</w:t>
      </w:r>
      <w:r w:rsidR="00753DC1">
        <w:t xml:space="preserve"> na:</w:t>
      </w:r>
    </w:p>
    <w:p w:rsidR="0000184A" w:rsidRDefault="00F253A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253A9">
        <w:rPr>
          <w:b/>
          <w:sz w:val="24"/>
          <w:szCs w:val="24"/>
        </w:rPr>
        <w:t>Dostawa automatycznej szlifierko-polerki z dociskiem centralnym i indywidualnym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253A9" w:rsidRPr="00F253A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253A9" w:rsidRPr="00F253A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253A9" w:rsidRPr="00F253A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297" w:rsidRDefault="005D7297">
      <w:r>
        <w:separator/>
      </w:r>
    </w:p>
  </w:endnote>
  <w:endnote w:type="continuationSeparator" w:id="0">
    <w:p w:rsidR="005D7297" w:rsidRDefault="005D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3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3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A9" w:rsidRDefault="00F25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297" w:rsidRDefault="005D7297">
      <w:r>
        <w:separator/>
      </w:r>
    </w:p>
  </w:footnote>
  <w:footnote w:type="continuationSeparator" w:id="0">
    <w:p w:rsidR="005D7297" w:rsidRDefault="005D729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A9" w:rsidRDefault="00F25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A9" w:rsidRDefault="00F25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A9" w:rsidRDefault="00F253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29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729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53A9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0BCDA1-0A0F-4128-8D1B-3F38FA571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CC1CC-C044-486D-B7CD-F7630096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2020-09-24T11:44:00Z</dcterms:created>
  <dcterms:modified xsi:type="dcterms:W3CDTF">2020-09-24T11:44:00Z</dcterms:modified>
</cp:coreProperties>
</file>