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F0070" w:rsidRPr="008F007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F0070" w:rsidRPr="008F0070">
        <w:rPr>
          <w:b/>
          <w:sz w:val="24"/>
        </w:rPr>
        <w:t>ZP/D-46/A/20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F0070" w:rsidRPr="008F0070">
        <w:rPr>
          <w:b/>
        </w:rPr>
        <w:t>przetarg nieograniczony</w:t>
      </w:r>
      <w:r w:rsidR="00753DC1">
        <w:t xml:space="preserve"> na:</w:t>
      </w:r>
    </w:p>
    <w:p w:rsidR="0000184A" w:rsidRDefault="008F007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F0070">
        <w:rPr>
          <w:b/>
          <w:sz w:val="24"/>
          <w:szCs w:val="24"/>
        </w:rPr>
        <w:t>Dostawa wektorowego analizatora sieci z akcesoriami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F0070" w:rsidRPr="008F0070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F0070" w:rsidRPr="008F0070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F0070" w:rsidRPr="008F0070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4A1" w:rsidRDefault="004C04A1">
      <w:r>
        <w:separator/>
      </w:r>
    </w:p>
  </w:endnote>
  <w:endnote w:type="continuationSeparator" w:id="0">
    <w:p w:rsidR="004C04A1" w:rsidRDefault="004C0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0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0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070" w:rsidRDefault="008F00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4A1" w:rsidRDefault="004C04A1">
      <w:r>
        <w:separator/>
      </w:r>
    </w:p>
  </w:footnote>
  <w:footnote w:type="continuationSeparator" w:id="0">
    <w:p w:rsidR="004C04A1" w:rsidRDefault="004C04A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070" w:rsidRDefault="008F00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070" w:rsidRDefault="008F00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070" w:rsidRDefault="008F00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04A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04A1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0070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8F86155-C516-40AE-AD00-8ED1AD1A4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3CC979-AF9F-4359-A7A7-0F35074FB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2020-09-22T12:53:00Z</dcterms:created>
  <dcterms:modified xsi:type="dcterms:W3CDTF">2020-09-22T12:53:00Z</dcterms:modified>
</cp:coreProperties>
</file>