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Politechnika Częstochowska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Dąbrowskiego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69</w:t>
      </w:r>
    </w:p>
    <w:p w:rsidR="00EF1037" w:rsidRDefault="003B4533" w:rsidP="00817E6D">
      <w:pPr>
        <w:spacing w:line="276" w:lineRule="auto"/>
        <w:rPr>
          <w:b/>
          <w:bCs/>
          <w:sz w:val="24"/>
        </w:rPr>
      </w:pPr>
      <w:r w:rsidRPr="003B4533">
        <w:rPr>
          <w:b/>
          <w:bCs/>
          <w:sz w:val="24"/>
        </w:rPr>
        <w:t>42-201</w:t>
      </w:r>
      <w:r w:rsidR="00EF1037">
        <w:rPr>
          <w:b/>
          <w:bCs/>
          <w:sz w:val="24"/>
        </w:rPr>
        <w:t xml:space="preserve"> </w:t>
      </w:r>
      <w:r w:rsidRPr="003B4533">
        <w:rPr>
          <w:b/>
          <w:bCs/>
          <w:sz w:val="24"/>
        </w:rPr>
        <w:t>Częstochowa</w:t>
      </w:r>
    </w:p>
    <w:p w:rsidR="00EF1037" w:rsidRDefault="00EF1037" w:rsidP="00817E6D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</w:rPr>
      </w:pPr>
    </w:p>
    <w:p w:rsidR="00EF1037" w:rsidRPr="00546E34" w:rsidRDefault="005848CC" w:rsidP="00817E6D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b/>
          <w:sz w:val="24"/>
        </w:rPr>
      </w:pPr>
      <w:r>
        <w:rPr>
          <w:b/>
          <w:sz w:val="24"/>
        </w:rPr>
        <w:t>RK -</w:t>
      </w:r>
      <w:r w:rsidR="00902B3A">
        <w:rPr>
          <w:b/>
          <w:sz w:val="24"/>
        </w:rPr>
        <w:t xml:space="preserve"> </w:t>
      </w:r>
      <w:r w:rsidR="00F31A55">
        <w:rPr>
          <w:b/>
          <w:sz w:val="24"/>
        </w:rPr>
        <w:t>754</w:t>
      </w:r>
      <w:bookmarkStart w:id="0" w:name="_GoBack"/>
      <w:bookmarkEnd w:id="0"/>
      <w:r w:rsidR="00A82846">
        <w:rPr>
          <w:b/>
          <w:sz w:val="24"/>
        </w:rPr>
        <w:t xml:space="preserve"> </w:t>
      </w:r>
      <w:r w:rsidR="004B0DAD">
        <w:rPr>
          <w:b/>
          <w:sz w:val="24"/>
        </w:rPr>
        <w:t>/</w:t>
      </w:r>
      <w:r w:rsidR="0011659A">
        <w:rPr>
          <w:b/>
          <w:sz w:val="24"/>
        </w:rPr>
        <w:t>20</w:t>
      </w:r>
    </w:p>
    <w:p w:rsidR="00EF1037" w:rsidRDefault="00EF1037" w:rsidP="003B5F04">
      <w:pPr>
        <w:pStyle w:val="Nagwek"/>
        <w:tabs>
          <w:tab w:val="clear" w:pos="4536"/>
        </w:tabs>
        <w:spacing w:line="276" w:lineRule="auto"/>
        <w:rPr>
          <w:sz w:val="24"/>
        </w:rPr>
      </w:pPr>
      <w:r>
        <w:rPr>
          <w:sz w:val="24"/>
        </w:rPr>
        <w:tab/>
        <w:t xml:space="preserve"> </w:t>
      </w:r>
      <w:r w:rsidR="003B4533" w:rsidRPr="003B4533">
        <w:rPr>
          <w:sz w:val="24"/>
        </w:rPr>
        <w:t>Częstochowa</w:t>
      </w:r>
      <w:r>
        <w:rPr>
          <w:sz w:val="24"/>
        </w:rPr>
        <w:t xml:space="preserve"> dnia: </w:t>
      </w:r>
      <w:r w:rsidR="00FC5823">
        <w:rPr>
          <w:sz w:val="24"/>
        </w:rPr>
        <w:t>2020-09-21</w:t>
      </w:r>
    </w:p>
    <w:p w:rsidR="00A82846" w:rsidRDefault="00A82846" w:rsidP="00817E6D">
      <w:pPr>
        <w:pStyle w:val="Nagwek1"/>
        <w:spacing w:line="276" w:lineRule="auto"/>
        <w:jc w:val="center"/>
        <w:rPr>
          <w:rFonts w:ascii="Times New Roman" w:hAnsi="Times New Roman"/>
        </w:rPr>
      </w:pPr>
    </w:p>
    <w:p w:rsidR="00EF1037" w:rsidRPr="004171EA" w:rsidRDefault="00090CD9" w:rsidP="00817E6D">
      <w:pPr>
        <w:pStyle w:val="Nagwek1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ODPOWIEDŹ na pytania</w:t>
      </w:r>
      <w:r w:rsidR="00546E34">
        <w:rPr>
          <w:rFonts w:ascii="Times New Roman" w:hAnsi="Times New Roman"/>
        </w:rPr>
        <w:t xml:space="preserve"> </w:t>
      </w:r>
      <w:r w:rsidR="004A08FD">
        <w:rPr>
          <w:rFonts w:ascii="Times New Roman" w:hAnsi="Times New Roman"/>
        </w:rPr>
        <w:t>w sprawie Zapytania ofertowego</w:t>
      </w:r>
      <w:r w:rsidR="00A82846">
        <w:rPr>
          <w:rFonts w:ascii="Times New Roman" w:hAnsi="Times New Roman"/>
        </w:rPr>
        <w:t xml:space="preserve"> </w:t>
      </w:r>
    </w:p>
    <w:p w:rsidR="00EF1037" w:rsidRDefault="000B2A0C" w:rsidP="00817E6D">
      <w:pPr>
        <w:spacing w:before="360" w:after="240" w:line="276" w:lineRule="auto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</w:t>
      </w:r>
      <w:r w:rsidR="00EF1037">
        <w:rPr>
          <w:sz w:val="24"/>
          <w:szCs w:val="22"/>
        </w:rPr>
        <w:t>wni Państwo,</w:t>
      </w:r>
    </w:p>
    <w:p w:rsidR="00EF1037" w:rsidRPr="004A08FD" w:rsidRDefault="00546E34" w:rsidP="00817E6D">
      <w:pPr>
        <w:spacing w:before="120" w:after="120" w:line="276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Uprzejmie informujemy, iż do Zamawiającego </w:t>
      </w:r>
      <w:r w:rsidR="001F76D9">
        <w:rPr>
          <w:sz w:val="24"/>
          <w:szCs w:val="22"/>
        </w:rPr>
        <w:t xml:space="preserve">wpłynęły </w:t>
      </w:r>
      <w:r w:rsidR="00F70F62">
        <w:rPr>
          <w:sz w:val="24"/>
          <w:szCs w:val="22"/>
        </w:rPr>
        <w:t xml:space="preserve">pytania do </w:t>
      </w:r>
      <w:r w:rsidR="009B60CB">
        <w:rPr>
          <w:sz w:val="24"/>
          <w:szCs w:val="22"/>
        </w:rPr>
        <w:t>Zapytania ofertowego</w:t>
      </w:r>
      <w:r>
        <w:rPr>
          <w:sz w:val="24"/>
          <w:szCs w:val="22"/>
        </w:rPr>
        <w:t xml:space="preserve">, w postępowaniu </w:t>
      </w:r>
      <w:r w:rsidR="00EF1037">
        <w:rPr>
          <w:sz w:val="24"/>
          <w:szCs w:val="22"/>
        </w:rPr>
        <w:t>na</w:t>
      </w:r>
      <w:r w:rsidR="00D248D2">
        <w:rPr>
          <w:sz w:val="24"/>
          <w:szCs w:val="22"/>
        </w:rPr>
        <w:t xml:space="preserve"> </w:t>
      </w:r>
      <w:r w:rsidR="00FC5823">
        <w:rPr>
          <w:b/>
          <w:sz w:val="24"/>
          <w:szCs w:val="22"/>
        </w:rPr>
        <w:t xml:space="preserve">Dostawa komory rękawicowej z wyposażeniem dla Wydziału </w:t>
      </w:r>
      <w:proofErr w:type="spellStart"/>
      <w:r w:rsidR="00FC5823">
        <w:rPr>
          <w:b/>
          <w:sz w:val="24"/>
          <w:szCs w:val="22"/>
        </w:rPr>
        <w:t>Inzynierii</w:t>
      </w:r>
      <w:proofErr w:type="spellEnd"/>
      <w:r w:rsidR="00FC5823">
        <w:rPr>
          <w:b/>
          <w:sz w:val="24"/>
          <w:szCs w:val="22"/>
        </w:rPr>
        <w:t xml:space="preserve"> Produkcji i Technologii Materiałów Politechniki Częstochowskiej</w:t>
      </w:r>
      <w:r w:rsidR="007C0642">
        <w:rPr>
          <w:sz w:val="24"/>
          <w:szCs w:val="22"/>
        </w:rPr>
        <w:t>,</w:t>
      </w:r>
      <w:r w:rsidR="004A08FD">
        <w:rPr>
          <w:b/>
          <w:sz w:val="24"/>
          <w:szCs w:val="22"/>
        </w:rPr>
        <w:t xml:space="preserve"> </w:t>
      </w:r>
      <w:proofErr w:type="spellStart"/>
      <w:r w:rsidR="004A08FD">
        <w:rPr>
          <w:sz w:val="24"/>
          <w:szCs w:val="22"/>
        </w:rPr>
        <w:t>spr</w:t>
      </w:r>
      <w:proofErr w:type="spellEnd"/>
      <w:r w:rsidR="004A08FD">
        <w:rPr>
          <w:sz w:val="24"/>
          <w:szCs w:val="22"/>
        </w:rPr>
        <w:t xml:space="preserve">. nr rej. </w:t>
      </w:r>
      <w:r w:rsidR="00FC5823">
        <w:rPr>
          <w:b/>
          <w:sz w:val="24"/>
          <w:szCs w:val="22"/>
        </w:rPr>
        <w:t>ZP/ZO-06</w:t>
      </w:r>
      <w:r w:rsidR="00946436">
        <w:rPr>
          <w:b/>
          <w:sz w:val="24"/>
          <w:szCs w:val="22"/>
        </w:rPr>
        <w:t>/20</w:t>
      </w:r>
    </w:p>
    <w:p w:rsidR="00546E34" w:rsidRDefault="00546E34" w:rsidP="00817E6D">
      <w:pPr>
        <w:pStyle w:val="Tekstpodstawowy"/>
        <w:spacing w:line="276" w:lineRule="auto"/>
        <w:jc w:val="left"/>
      </w:pPr>
    </w:p>
    <w:p w:rsidR="006214EF" w:rsidRDefault="006214EF" w:rsidP="00817E6D">
      <w:pPr>
        <w:pStyle w:val="Tekstpodstawowy"/>
        <w:spacing w:line="276" w:lineRule="auto"/>
        <w:jc w:val="left"/>
      </w:pPr>
    </w:p>
    <w:p w:rsidR="00546E34" w:rsidRPr="00FA4313" w:rsidRDefault="00F70F62" w:rsidP="00817E6D">
      <w:pPr>
        <w:pStyle w:val="Tekstpodstawowy"/>
        <w:spacing w:line="276" w:lineRule="auto"/>
        <w:jc w:val="left"/>
        <w:rPr>
          <w:u w:val="single"/>
        </w:rPr>
      </w:pPr>
      <w:r>
        <w:rPr>
          <w:u w:val="single"/>
        </w:rPr>
        <w:t>Treść pytań</w:t>
      </w:r>
      <w:r w:rsidR="00546E34" w:rsidRPr="00546E34">
        <w:rPr>
          <w:u w:val="single"/>
        </w:rPr>
        <w:t xml:space="preserve"> wraz z odpowiedziami Zamawiającego</w:t>
      </w:r>
      <w:r w:rsidR="004A08FD">
        <w:rPr>
          <w:u w:val="single"/>
        </w:rPr>
        <w:t xml:space="preserve"> jest następująca</w:t>
      </w:r>
      <w:r w:rsidR="00546E34" w:rsidRPr="00546E34">
        <w:rPr>
          <w:u w:val="single"/>
        </w:rPr>
        <w:t xml:space="preserve">: </w:t>
      </w:r>
    </w:p>
    <w:p w:rsidR="0063540F" w:rsidRDefault="0063540F" w:rsidP="00817E6D">
      <w:pPr>
        <w:spacing w:line="276" w:lineRule="auto"/>
        <w:rPr>
          <w:color w:val="000000"/>
          <w:sz w:val="24"/>
          <w:szCs w:val="24"/>
        </w:rPr>
      </w:pPr>
    </w:p>
    <w:p w:rsidR="00A82846" w:rsidRDefault="00A82846" w:rsidP="00817E6D">
      <w:pPr>
        <w:spacing w:line="276" w:lineRule="auto"/>
        <w:rPr>
          <w:color w:val="000000"/>
          <w:sz w:val="24"/>
          <w:szCs w:val="24"/>
        </w:rPr>
      </w:pPr>
    </w:p>
    <w:p w:rsidR="006214EF" w:rsidRPr="005848CC" w:rsidRDefault="006214EF" w:rsidP="00817E6D">
      <w:pPr>
        <w:spacing w:line="276" w:lineRule="auto"/>
        <w:rPr>
          <w:color w:val="000000"/>
          <w:sz w:val="24"/>
          <w:szCs w:val="24"/>
        </w:rPr>
      </w:pPr>
    </w:p>
    <w:p w:rsidR="005848CC" w:rsidRDefault="000B2A0C" w:rsidP="00F70F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PYTANIE</w:t>
      </w:r>
      <w:r w:rsidR="004A08FD" w:rsidRPr="00F70F62">
        <w:rPr>
          <w:b/>
          <w:sz w:val="24"/>
          <w:szCs w:val="24"/>
          <w:u w:val="single"/>
        </w:rPr>
        <w:t xml:space="preserve"> 1</w:t>
      </w:r>
      <w:r w:rsidR="005848CC" w:rsidRPr="00F70F62">
        <w:rPr>
          <w:b/>
          <w:sz w:val="24"/>
          <w:szCs w:val="24"/>
          <w:u w:val="single"/>
        </w:rPr>
        <w:t>.</w:t>
      </w:r>
      <w:r w:rsidR="00444F0F">
        <w:rPr>
          <w:b/>
          <w:sz w:val="24"/>
          <w:szCs w:val="24"/>
          <w:u w:val="single"/>
        </w:rPr>
        <w:t xml:space="preserve"> </w:t>
      </w:r>
    </w:p>
    <w:p w:rsidR="00FC5823" w:rsidRPr="00FC5823" w:rsidRDefault="00FC5823" w:rsidP="00FC5823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5823">
        <w:rPr>
          <w:rFonts w:eastAsia="Calibri"/>
          <w:sz w:val="22"/>
          <w:szCs w:val="22"/>
          <w:lang w:eastAsia="en-US"/>
        </w:rPr>
        <w:t>W Tabeli Opisu Przedmiotu Zamówienia, Zamawiający wymaga:</w:t>
      </w:r>
    </w:p>
    <w:p w:rsidR="00FC5823" w:rsidRPr="00FC5823" w:rsidRDefault="00FC5823" w:rsidP="00FC5823">
      <w:pPr>
        <w:jc w:val="both"/>
        <w:rPr>
          <w:sz w:val="22"/>
          <w:szCs w:val="22"/>
          <w:lang w:eastAsia="de-DE"/>
        </w:rPr>
      </w:pPr>
      <w:r w:rsidRPr="00FC5823">
        <w:rPr>
          <w:sz w:val="22"/>
          <w:szCs w:val="22"/>
          <w:lang w:eastAsia="de-DE"/>
        </w:rPr>
        <w:t>Wymiary komory głównej (pow. robocza) nie mniejsze jak:  1200 x 780 x 920mm (szer. x </w:t>
      </w:r>
      <w:proofErr w:type="spellStart"/>
      <w:r w:rsidRPr="00FC5823">
        <w:rPr>
          <w:sz w:val="22"/>
          <w:szCs w:val="22"/>
          <w:lang w:eastAsia="de-DE"/>
        </w:rPr>
        <w:t>gł</w:t>
      </w:r>
      <w:proofErr w:type="spellEnd"/>
      <w:r w:rsidRPr="00FC5823">
        <w:rPr>
          <w:sz w:val="22"/>
          <w:szCs w:val="22"/>
          <w:lang w:eastAsia="de-DE"/>
        </w:rPr>
        <w:t xml:space="preserve"> x wys.)</w:t>
      </w:r>
    </w:p>
    <w:p w:rsidR="00FC5823" w:rsidRPr="00FC5823" w:rsidRDefault="00FC5823" w:rsidP="00FC5823">
      <w:pPr>
        <w:jc w:val="both"/>
        <w:rPr>
          <w:sz w:val="22"/>
          <w:szCs w:val="22"/>
          <w:vertAlign w:val="superscript"/>
          <w:lang w:eastAsia="de-DE"/>
        </w:rPr>
      </w:pPr>
      <w:r w:rsidRPr="00FC5823">
        <w:rPr>
          <w:sz w:val="22"/>
          <w:szCs w:val="22"/>
          <w:lang w:eastAsia="de-DE"/>
        </w:rPr>
        <w:t>Kubatura komory: nie mniejsza jak 0.8m</w:t>
      </w:r>
      <w:r w:rsidRPr="00FC5823">
        <w:rPr>
          <w:sz w:val="22"/>
          <w:szCs w:val="22"/>
          <w:vertAlign w:val="superscript"/>
          <w:lang w:eastAsia="de-DE"/>
        </w:rPr>
        <w:t>3</w:t>
      </w:r>
    </w:p>
    <w:p w:rsidR="00FC5823" w:rsidRPr="00FC5823" w:rsidRDefault="00FC5823" w:rsidP="00FC582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C5823" w:rsidRPr="00FC5823" w:rsidRDefault="00FC5823" w:rsidP="00FC5823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5823">
        <w:rPr>
          <w:rFonts w:eastAsia="Calibri"/>
          <w:sz w:val="22"/>
          <w:szCs w:val="22"/>
          <w:lang w:eastAsia="en-US"/>
        </w:rPr>
        <w:t>Czy Zamawiający dopuści wymiar komory min. 1200 x 764 x 897 mm, co w żadnym wypadku nie wpływa na ergonomię pracy komory, a co zachowuje wymów kubatury komory, tj. min 0.8 m</w:t>
      </w:r>
      <w:r w:rsidRPr="00FC5823">
        <w:rPr>
          <w:rFonts w:eastAsia="Calibri"/>
          <w:sz w:val="22"/>
          <w:szCs w:val="22"/>
          <w:vertAlign w:val="superscript"/>
          <w:lang w:eastAsia="en-US"/>
        </w:rPr>
        <w:t>3</w:t>
      </w:r>
    </w:p>
    <w:p w:rsidR="00FC5823" w:rsidRDefault="00FC5823" w:rsidP="00F70F62">
      <w:pPr>
        <w:rPr>
          <w:b/>
          <w:sz w:val="24"/>
          <w:szCs w:val="24"/>
          <w:u w:val="single"/>
        </w:rPr>
      </w:pPr>
    </w:p>
    <w:p w:rsidR="00946436" w:rsidRDefault="000B2A0C" w:rsidP="00A82846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ODPOWIEDŹ</w:t>
      </w:r>
      <w:r w:rsidR="004A08FD" w:rsidRPr="00DA2E42">
        <w:rPr>
          <w:b/>
          <w:sz w:val="24"/>
          <w:szCs w:val="24"/>
          <w:u w:val="single"/>
        </w:rPr>
        <w:t xml:space="preserve"> 1</w:t>
      </w:r>
      <w:r w:rsidR="005848CC" w:rsidRPr="00DA2E42">
        <w:rPr>
          <w:b/>
          <w:sz w:val="24"/>
          <w:szCs w:val="24"/>
          <w:u w:val="single"/>
        </w:rPr>
        <w:t xml:space="preserve">. </w:t>
      </w:r>
    </w:p>
    <w:p w:rsidR="00903D87" w:rsidRPr="006214EF" w:rsidRDefault="00FC5823" w:rsidP="0059358A">
      <w:pPr>
        <w:spacing w:line="360" w:lineRule="auto"/>
        <w:rPr>
          <w:b/>
          <w:sz w:val="22"/>
          <w:szCs w:val="22"/>
          <w:u w:val="single"/>
        </w:rPr>
      </w:pPr>
      <w:r w:rsidRPr="006214EF">
        <w:rPr>
          <w:sz w:val="22"/>
          <w:szCs w:val="22"/>
        </w:rPr>
        <w:t>Zamawiający nie dopuszcza wymiarów 1200 x764 x897mm z uwagi na fakt, że koszt jednostkowy zakupu profesjonalnej  komory rękawicowej jest wysoki co uzasadnia jak największą powierzchnię pracy, którą można wykorzystać. Zamawiający ponadto planuje w komorze umieszczać różne przedmioty co uzasadnia jak największe wymiary w tym wysokość wewnętrzną komory.</w:t>
      </w:r>
    </w:p>
    <w:p w:rsidR="00A82846" w:rsidRDefault="00A82846" w:rsidP="008957C0">
      <w:pPr>
        <w:rPr>
          <w:b/>
          <w:sz w:val="24"/>
          <w:szCs w:val="24"/>
          <w:u w:val="single"/>
        </w:rPr>
      </w:pPr>
    </w:p>
    <w:p w:rsidR="00903D87" w:rsidRDefault="00903D87" w:rsidP="008957C0">
      <w:pPr>
        <w:rPr>
          <w:b/>
          <w:sz w:val="24"/>
          <w:szCs w:val="24"/>
          <w:u w:val="single"/>
        </w:rPr>
      </w:pPr>
    </w:p>
    <w:p w:rsidR="006214EF" w:rsidRDefault="006214EF" w:rsidP="008957C0">
      <w:pPr>
        <w:rPr>
          <w:b/>
          <w:sz w:val="24"/>
          <w:szCs w:val="24"/>
          <w:u w:val="single"/>
        </w:rPr>
      </w:pPr>
    </w:p>
    <w:p w:rsidR="006214EF" w:rsidRDefault="006214EF" w:rsidP="008957C0">
      <w:pPr>
        <w:rPr>
          <w:b/>
          <w:sz w:val="24"/>
          <w:szCs w:val="24"/>
          <w:u w:val="single"/>
        </w:rPr>
      </w:pPr>
    </w:p>
    <w:p w:rsidR="006214EF" w:rsidRDefault="006214EF" w:rsidP="008957C0">
      <w:pPr>
        <w:rPr>
          <w:b/>
          <w:sz w:val="24"/>
          <w:szCs w:val="24"/>
          <w:u w:val="single"/>
        </w:rPr>
      </w:pPr>
    </w:p>
    <w:p w:rsidR="006214EF" w:rsidRDefault="006214EF" w:rsidP="008957C0">
      <w:pPr>
        <w:rPr>
          <w:b/>
          <w:sz w:val="24"/>
          <w:szCs w:val="24"/>
          <w:u w:val="single"/>
        </w:rPr>
      </w:pPr>
    </w:p>
    <w:p w:rsidR="006214EF" w:rsidRDefault="006214EF" w:rsidP="008957C0">
      <w:pPr>
        <w:rPr>
          <w:b/>
          <w:sz w:val="24"/>
          <w:szCs w:val="24"/>
          <w:u w:val="single"/>
        </w:rPr>
      </w:pPr>
    </w:p>
    <w:p w:rsidR="006214EF" w:rsidRDefault="006214EF" w:rsidP="008957C0">
      <w:pPr>
        <w:rPr>
          <w:b/>
          <w:sz w:val="24"/>
          <w:szCs w:val="24"/>
          <w:u w:val="single"/>
        </w:rPr>
      </w:pPr>
    </w:p>
    <w:p w:rsidR="00946436" w:rsidRPr="006214EF" w:rsidRDefault="00C72E16" w:rsidP="00FC5823">
      <w:pPr>
        <w:rPr>
          <w:b/>
          <w:sz w:val="24"/>
          <w:szCs w:val="24"/>
          <w:u w:val="single"/>
        </w:rPr>
      </w:pPr>
      <w:r w:rsidRPr="006214EF">
        <w:rPr>
          <w:b/>
          <w:sz w:val="24"/>
          <w:szCs w:val="24"/>
          <w:u w:val="single"/>
        </w:rPr>
        <w:t>PYTANIE 2.</w:t>
      </w:r>
    </w:p>
    <w:p w:rsidR="00FC5823" w:rsidRPr="00FC5823" w:rsidRDefault="00FC5823" w:rsidP="00FC5823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5823">
        <w:rPr>
          <w:rFonts w:eastAsia="Calibri"/>
          <w:sz w:val="22"/>
          <w:szCs w:val="22"/>
          <w:lang w:eastAsia="en-US"/>
        </w:rPr>
        <w:t>W Tabeli Opisu Przedmiotu Zamówienia, Zamawiający wymaga:</w:t>
      </w:r>
    </w:p>
    <w:p w:rsidR="00FC5823" w:rsidRPr="00FC5823" w:rsidRDefault="00FC5823" w:rsidP="00FC5823">
      <w:pPr>
        <w:jc w:val="both"/>
        <w:rPr>
          <w:sz w:val="22"/>
          <w:szCs w:val="22"/>
          <w:lang w:eastAsia="de-DE"/>
        </w:rPr>
      </w:pPr>
      <w:r w:rsidRPr="00FC5823">
        <w:rPr>
          <w:sz w:val="22"/>
          <w:szCs w:val="22"/>
          <w:lang w:eastAsia="de-DE"/>
        </w:rPr>
        <w:t>Średnica otworów na rękawice ≥22cm</w:t>
      </w:r>
    </w:p>
    <w:p w:rsidR="00FC5823" w:rsidRPr="00FC5823" w:rsidRDefault="00FC5823" w:rsidP="00FC582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C5823" w:rsidRPr="00FC5823" w:rsidRDefault="00FC5823" w:rsidP="00FC5823">
      <w:pPr>
        <w:spacing w:after="160" w:line="259" w:lineRule="auto"/>
        <w:rPr>
          <w:sz w:val="22"/>
          <w:szCs w:val="22"/>
          <w:lang w:eastAsia="de-DE"/>
        </w:rPr>
      </w:pPr>
      <w:r w:rsidRPr="00FC5823">
        <w:rPr>
          <w:rFonts w:eastAsia="Calibri"/>
          <w:sz w:val="22"/>
          <w:szCs w:val="22"/>
          <w:lang w:eastAsia="en-US"/>
        </w:rPr>
        <w:t xml:space="preserve">Czy Zmawiający dopuści rozwiązanie, w którym zostaną zastosowane otwory na rękawice </w:t>
      </w:r>
      <w:r w:rsidRPr="00FC5823">
        <w:rPr>
          <w:sz w:val="22"/>
          <w:szCs w:val="22"/>
          <w:lang w:eastAsia="de-DE"/>
        </w:rPr>
        <w:t>≥22cm, z portami ≥ 20 cm?</w:t>
      </w:r>
    </w:p>
    <w:p w:rsidR="00FC5823" w:rsidRPr="006214EF" w:rsidRDefault="00FC5823" w:rsidP="00FC5823">
      <w:pPr>
        <w:rPr>
          <w:b/>
          <w:sz w:val="24"/>
          <w:szCs w:val="24"/>
          <w:u w:val="single"/>
        </w:rPr>
      </w:pPr>
    </w:p>
    <w:p w:rsidR="0011659A" w:rsidRPr="006214EF" w:rsidRDefault="00C72E16" w:rsidP="00FC5823">
      <w:pPr>
        <w:rPr>
          <w:b/>
          <w:sz w:val="24"/>
          <w:szCs w:val="24"/>
          <w:u w:val="single"/>
        </w:rPr>
      </w:pPr>
      <w:r w:rsidRPr="006214EF">
        <w:rPr>
          <w:b/>
          <w:sz w:val="24"/>
          <w:szCs w:val="24"/>
          <w:u w:val="single"/>
        </w:rPr>
        <w:t>ODPOWIEDŹ 2.</w:t>
      </w:r>
    </w:p>
    <w:p w:rsidR="009E4CEB" w:rsidRPr="006214EF" w:rsidRDefault="00FC5823" w:rsidP="009E4CEB">
      <w:pPr>
        <w:pStyle w:val="Bezodstpw"/>
        <w:rPr>
          <w:b/>
          <w:sz w:val="22"/>
          <w:szCs w:val="22"/>
          <w:u w:val="single"/>
        </w:rPr>
      </w:pPr>
      <w:r w:rsidRPr="006214EF">
        <w:rPr>
          <w:sz w:val="22"/>
          <w:szCs w:val="22"/>
        </w:rPr>
        <w:t>Zamawiający nie dopuszcza otworów na rękawice ≥22 cm z  portami ≥ 20cm.</w:t>
      </w:r>
    </w:p>
    <w:p w:rsidR="0011659A" w:rsidRPr="00FC5823" w:rsidRDefault="0011659A" w:rsidP="009E4CEB">
      <w:pPr>
        <w:pStyle w:val="Bezodstpw"/>
        <w:rPr>
          <w:b/>
          <w:u w:val="single"/>
        </w:rPr>
      </w:pPr>
    </w:p>
    <w:p w:rsidR="00A82846" w:rsidRDefault="00A82846" w:rsidP="009E4CEB">
      <w:pPr>
        <w:pStyle w:val="Bezodstpw"/>
        <w:rPr>
          <w:b/>
          <w:u w:val="single"/>
        </w:rPr>
      </w:pPr>
    </w:p>
    <w:p w:rsidR="006214EF" w:rsidRDefault="006214EF" w:rsidP="009E4CEB">
      <w:pPr>
        <w:pStyle w:val="Bezodstpw"/>
        <w:rPr>
          <w:b/>
          <w:u w:val="single"/>
        </w:rPr>
      </w:pPr>
    </w:p>
    <w:p w:rsidR="006214EF" w:rsidRDefault="006214EF" w:rsidP="009E4CEB">
      <w:pPr>
        <w:pStyle w:val="Bezodstpw"/>
        <w:rPr>
          <w:b/>
          <w:u w:val="single"/>
        </w:rPr>
      </w:pPr>
    </w:p>
    <w:p w:rsidR="006214EF" w:rsidRPr="00FC5823" w:rsidRDefault="006214EF" w:rsidP="009E4CEB">
      <w:pPr>
        <w:pStyle w:val="Bezodstpw"/>
        <w:rPr>
          <w:b/>
          <w:u w:val="single"/>
        </w:rPr>
      </w:pPr>
    </w:p>
    <w:p w:rsidR="00C72E16" w:rsidRDefault="00C72E16" w:rsidP="00FC5823">
      <w:pPr>
        <w:rPr>
          <w:b/>
          <w:sz w:val="24"/>
          <w:szCs w:val="24"/>
          <w:u w:val="single"/>
        </w:rPr>
      </w:pPr>
      <w:r w:rsidRPr="00FC5823">
        <w:rPr>
          <w:b/>
          <w:sz w:val="24"/>
          <w:szCs w:val="24"/>
          <w:u w:val="single"/>
        </w:rPr>
        <w:t xml:space="preserve">PYTANIE 3. </w:t>
      </w:r>
    </w:p>
    <w:p w:rsidR="00FC5823" w:rsidRPr="00FC5823" w:rsidRDefault="00FC5823" w:rsidP="00FC5823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5823">
        <w:rPr>
          <w:rFonts w:eastAsia="Calibri"/>
          <w:sz w:val="22"/>
          <w:szCs w:val="22"/>
          <w:lang w:eastAsia="en-US"/>
        </w:rPr>
        <w:t>W Tabeli Opisu Przedmiotu Zamówienia, Zamawiający wymaga:</w:t>
      </w:r>
    </w:p>
    <w:p w:rsidR="00FC5823" w:rsidRPr="00FC5823" w:rsidRDefault="00FC5823" w:rsidP="00FC5823">
      <w:pPr>
        <w:jc w:val="both"/>
        <w:rPr>
          <w:sz w:val="22"/>
          <w:szCs w:val="22"/>
          <w:lang w:eastAsia="de-DE"/>
        </w:rPr>
      </w:pPr>
      <w:r w:rsidRPr="00FC5823">
        <w:rPr>
          <w:sz w:val="22"/>
          <w:szCs w:val="22"/>
          <w:lang w:eastAsia="de-DE"/>
        </w:rPr>
        <w:t>Filtr pyłowy HEPA H13, szt. 1</w:t>
      </w:r>
    </w:p>
    <w:p w:rsidR="00FC5823" w:rsidRPr="00FC5823" w:rsidRDefault="00FC5823" w:rsidP="00FC5823">
      <w:pPr>
        <w:jc w:val="both"/>
        <w:rPr>
          <w:sz w:val="22"/>
          <w:szCs w:val="22"/>
          <w:lang w:eastAsia="de-DE"/>
        </w:rPr>
      </w:pPr>
      <w:r w:rsidRPr="00FC5823">
        <w:rPr>
          <w:sz w:val="22"/>
          <w:szCs w:val="22"/>
          <w:lang w:eastAsia="de-DE"/>
        </w:rPr>
        <w:t xml:space="preserve"> w układzie przepływowym dla gazu, instalowane bezpośrednio w komorze</w:t>
      </w:r>
    </w:p>
    <w:p w:rsidR="00FC5823" w:rsidRPr="00FC5823" w:rsidRDefault="00FC5823" w:rsidP="00FC582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C5823" w:rsidRPr="00FC5823" w:rsidRDefault="00FC5823" w:rsidP="00FC5823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5823">
        <w:rPr>
          <w:rFonts w:eastAsia="Calibri"/>
          <w:sz w:val="22"/>
          <w:szCs w:val="22"/>
          <w:lang w:eastAsia="en-US"/>
        </w:rPr>
        <w:t>Do prawidłowego działania komory rękawicowej niezbędne są min. 2 filtry HEPA H13 (wejściowy i wyjściowy). Czy w związku z tym Zamawiający uzna jako konieczne zastosowanie filtrów pyłowych HEPA H13 w ilości szt. 2?</w:t>
      </w:r>
    </w:p>
    <w:p w:rsidR="00FC5823" w:rsidRPr="00FC5823" w:rsidRDefault="00FC5823" w:rsidP="00FC5823">
      <w:pPr>
        <w:rPr>
          <w:b/>
          <w:sz w:val="24"/>
          <w:szCs w:val="24"/>
          <w:u w:val="single"/>
        </w:rPr>
      </w:pPr>
    </w:p>
    <w:p w:rsidR="00C72E16" w:rsidRDefault="00C72E16" w:rsidP="00FC5823">
      <w:pPr>
        <w:rPr>
          <w:b/>
          <w:sz w:val="24"/>
          <w:szCs w:val="24"/>
          <w:u w:val="single"/>
        </w:rPr>
      </w:pPr>
      <w:r w:rsidRPr="00FC5823">
        <w:rPr>
          <w:b/>
          <w:sz w:val="24"/>
          <w:szCs w:val="24"/>
          <w:u w:val="single"/>
        </w:rPr>
        <w:t>ODPOWIEDŹ 3.</w:t>
      </w:r>
    </w:p>
    <w:p w:rsidR="00FC5823" w:rsidRPr="006214EF" w:rsidRDefault="00FC5823" w:rsidP="0059358A">
      <w:pPr>
        <w:pStyle w:val="NormalnyWeb"/>
        <w:spacing w:line="276" w:lineRule="auto"/>
        <w:rPr>
          <w:sz w:val="22"/>
          <w:szCs w:val="22"/>
        </w:rPr>
      </w:pPr>
      <w:r w:rsidRPr="006214EF">
        <w:rPr>
          <w:sz w:val="22"/>
          <w:szCs w:val="22"/>
        </w:rPr>
        <w:t>Zamawiający nie uważa, że do prawidłowego funkcjonowania komory rękawicowej konieczne są dwa filtry HEPA, niemniej dopuszcza dwa filtry HEPA pod warunkiem możliwości zamiany jednego  filtra HEPA na filtr węglowy instalowany w  miejsce filtra HEPA w przyszłości.</w:t>
      </w:r>
    </w:p>
    <w:p w:rsidR="00FC5823" w:rsidRPr="00FC5823" w:rsidRDefault="00FC5823" w:rsidP="00FC5823">
      <w:pPr>
        <w:rPr>
          <w:b/>
          <w:sz w:val="24"/>
          <w:szCs w:val="24"/>
          <w:u w:val="single"/>
        </w:rPr>
      </w:pPr>
    </w:p>
    <w:p w:rsidR="00FC5823" w:rsidRDefault="00FC5823" w:rsidP="00FC5823">
      <w:pPr>
        <w:rPr>
          <w:b/>
          <w:sz w:val="24"/>
          <w:szCs w:val="24"/>
          <w:u w:val="single"/>
        </w:rPr>
      </w:pPr>
    </w:p>
    <w:p w:rsidR="006214EF" w:rsidRDefault="006214EF" w:rsidP="00FC5823">
      <w:pPr>
        <w:rPr>
          <w:b/>
          <w:sz w:val="24"/>
          <w:szCs w:val="24"/>
          <w:u w:val="single"/>
        </w:rPr>
      </w:pPr>
    </w:p>
    <w:p w:rsidR="00FC5823" w:rsidRPr="00FC5823" w:rsidRDefault="00FC5823" w:rsidP="00FC5823">
      <w:pPr>
        <w:rPr>
          <w:b/>
          <w:sz w:val="24"/>
          <w:szCs w:val="24"/>
          <w:u w:val="single"/>
        </w:rPr>
      </w:pPr>
    </w:p>
    <w:p w:rsidR="00FC5823" w:rsidRDefault="00FC5823" w:rsidP="00FC5823">
      <w:pPr>
        <w:rPr>
          <w:b/>
          <w:sz w:val="24"/>
          <w:szCs w:val="24"/>
          <w:u w:val="single"/>
        </w:rPr>
      </w:pPr>
      <w:r w:rsidRPr="00FC5823">
        <w:rPr>
          <w:b/>
          <w:sz w:val="24"/>
          <w:szCs w:val="24"/>
          <w:u w:val="single"/>
        </w:rPr>
        <w:t>PYTANIE 4</w:t>
      </w:r>
      <w:r w:rsidRPr="00FC5823">
        <w:rPr>
          <w:b/>
          <w:sz w:val="24"/>
          <w:szCs w:val="24"/>
          <w:u w:val="single"/>
        </w:rPr>
        <w:t xml:space="preserve">. </w:t>
      </w:r>
    </w:p>
    <w:p w:rsidR="00FC5823" w:rsidRPr="00FC5823" w:rsidRDefault="00FC5823" w:rsidP="00FC5823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5823">
        <w:rPr>
          <w:rFonts w:eastAsia="Calibri"/>
          <w:sz w:val="22"/>
          <w:szCs w:val="22"/>
          <w:lang w:eastAsia="en-US"/>
        </w:rPr>
        <w:t>W Tabeli Opisu Przedmiotu Zamówienia, Zamawiający wymaga:</w:t>
      </w:r>
    </w:p>
    <w:p w:rsidR="00FC5823" w:rsidRPr="00FC5823" w:rsidRDefault="00FC5823" w:rsidP="00FC5823">
      <w:pPr>
        <w:spacing w:after="160" w:line="259" w:lineRule="auto"/>
        <w:jc w:val="both"/>
        <w:rPr>
          <w:sz w:val="22"/>
          <w:szCs w:val="22"/>
          <w:lang w:eastAsia="de-DE"/>
        </w:rPr>
      </w:pPr>
      <w:r w:rsidRPr="00FC5823">
        <w:rPr>
          <w:sz w:val="22"/>
          <w:szCs w:val="22"/>
          <w:lang w:eastAsia="de-DE"/>
        </w:rPr>
        <w:t>Kontrola i sterowanie pracą pompy próżniowej tylko z poziomu sterownika PLC komory &amp; jednostki oczyszczającej z opcją wyboru następujących trybów:</w:t>
      </w:r>
    </w:p>
    <w:p w:rsidR="00FC5823" w:rsidRPr="00FC5823" w:rsidRDefault="00FC5823" w:rsidP="00FC5823">
      <w:pPr>
        <w:spacing w:after="160" w:line="259" w:lineRule="auto"/>
        <w:jc w:val="both"/>
        <w:rPr>
          <w:sz w:val="22"/>
          <w:szCs w:val="22"/>
          <w:lang w:eastAsia="de-DE"/>
        </w:rPr>
      </w:pPr>
      <w:r w:rsidRPr="00FC5823">
        <w:rPr>
          <w:sz w:val="22"/>
          <w:szCs w:val="22"/>
          <w:lang w:eastAsia="de-DE"/>
        </w:rPr>
        <w:t xml:space="preserve">- programowa i selektywna  kontrola pracy pompy próżniowej </w:t>
      </w:r>
    </w:p>
    <w:p w:rsidR="00FC5823" w:rsidRPr="00FC5823" w:rsidRDefault="00FC5823" w:rsidP="00FC5823">
      <w:pPr>
        <w:spacing w:after="160" w:line="259" w:lineRule="auto"/>
        <w:jc w:val="both"/>
        <w:rPr>
          <w:sz w:val="22"/>
          <w:szCs w:val="22"/>
          <w:lang w:eastAsia="de-DE"/>
        </w:rPr>
      </w:pPr>
      <w:r w:rsidRPr="00FC5823">
        <w:rPr>
          <w:sz w:val="22"/>
          <w:szCs w:val="22"/>
          <w:lang w:eastAsia="de-DE"/>
        </w:rPr>
        <w:t>a) pompa włącza się automatycznie podczas ewakuacji śluz oraz regeneracji (pompa nie pracuje podczas standardowego użytkowania komory rękawicowej )</w:t>
      </w:r>
    </w:p>
    <w:p w:rsidR="00FC5823" w:rsidRPr="004A5F03" w:rsidRDefault="00FC5823" w:rsidP="004A5F03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C5823">
        <w:rPr>
          <w:rFonts w:eastAsia="Calibri"/>
          <w:sz w:val="22"/>
          <w:szCs w:val="22"/>
          <w:lang w:eastAsia="en-US"/>
        </w:rPr>
        <w:t>Czy Zamawiający wymaga automatycznego procesu przedmuchu śluzy dużej i małej? Automatyczne włączenie pompy podczas ewakuacji śluz jest możliwe w przypadku zastosowania zaworu elektropneumatycznego, który jest włączany z pozycji kontrolera komory – czyli włączenie cyklu ewaluacji i przedmuchu śluzy dużej i małej</w:t>
      </w:r>
    </w:p>
    <w:p w:rsidR="00FC5823" w:rsidRPr="00FC5823" w:rsidRDefault="00FC5823" w:rsidP="00FC5823">
      <w:pPr>
        <w:rPr>
          <w:b/>
          <w:sz w:val="24"/>
          <w:szCs w:val="24"/>
          <w:u w:val="single"/>
        </w:rPr>
      </w:pPr>
      <w:r w:rsidRPr="00FC5823">
        <w:rPr>
          <w:b/>
          <w:sz w:val="24"/>
          <w:szCs w:val="24"/>
          <w:u w:val="single"/>
        </w:rPr>
        <w:lastRenderedPageBreak/>
        <w:t>ODPOWIEDŹ 4</w:t>
      </w:r>
      <w:r w:rsidRPr="00FC5823">
        <w:rPr>
          <w:b/>
          <w:sz w:val="24"/>
          <w:szCs w:val="24"/>
          <w:u w:val="single"/>
        </w:rPr>
        <w:t>.</w:t>
      </w:r>
    </w:p>
    <w:p w:rsidR="00FC5823" w:rsidRPr="006214EF" w:rsidRDefault="00FC5823" w:rsidP="0059358A">
      <w:pPr>
        <w:pStyle w:val="Tekstpodstawowywcity3"/>
        <w:spacing w:before="120" w:line="276" w:lineRule="auto"/>
        <w:ind w:left="0"/>
        <w:rPr>
          <w:b/>
          <w:sz w:val="22"/>
          <w:szCs w:val="22"/>
          <w:u w:val="single"/>
        </w:rPr>
      </w:pPr>
      <w:r w:rsidRPr="006214EF">
        <w:rPr>
          <w:sz w:val="22"/>
          <w:szCs w:val="22"/>
        </w:rPr>
        <w:t>Zamawiający nie wymaga automatycznego przedmuchu śluzy dużej i małej. Zgodnie z opisem wymagana jest obsługa manualna obu śluz, natomiast wymagana jest kontrola i sterowanie pracą pompy próżniowej tylko z poziomu sterownika PLC komory &amp; jednostki oczyszczającej zgodnie z przedstawionym opisem  w tabeli opisu przedmiotu zamówienia.</w:t>
      </w:r>
    </w:p>
    <w:p w:rsidR="00903D87" w:rsidRDefault="00903D87" w:rsidP="000E30DA">
      <w:pPr>
        <w:pStyle w:val="Tekstpodstawowywcity3"/>
        <w:spacing w:before="120"/>
        <w:ind w:left="0"/>
        <w:rPr>
          <w:b/>
          <w:sz w:val="24"/>
          <w:szCs w:val="24"/>
          <w:u w:val="single"/>
        </w:rPr>
      </w:pPr>
    </w:p>
    <w:p w:rsidR="00A82846" w:rsidRDefault="00A82846" w:rsidP="000E30DA">
      <w:pPr>
        <w:pStyle w:val="Tekstpodstawowywcity3"/>
        <w:spacing w:before="120"/>
        <w:ind w:left="0"/>
        <w:rPr>
          <w:b/>
          <w:sz w:val="24"/>
          <w:szCs w:val="24"/>
          <w:u w:val="single"/>
        </w:rPr>
      </w:pPr>
    </w:p>
    <w:p w:rsidR="00BC50F5" w:rsidRPr="00BC50F5" w:rsidRDefault="00BC50F5" w:rsidP="00BC50F5">
      <w:pPr>
        <w:spacing w:line="276" w:lineRule="auto"/>
        <w:jc w:val="right"/>
        <w:rPr>
          <w:b/>
          <w:i/>
          <w:sz w:val="24"/>
          <w:szCs w:val="24"/>
        </w:rPr>
      </w:pPr>
    </w:p>
    <w:p w:rsidR="00DA2E42" w:rsidRPr="00DA2E42" w:rsidRDefault="00DA2E42" w:rsidP="00DA2E42">
      <w:pPr>
        <w:pStyle w:val="Tekstpodstawowywcity"/>
        <w:ind w:left="0"/>
        <w:rPr>
          <w:sz w:val="24"/>
          <w:szCs w:val="24"/>
        </w:rPr>
      </w:pPr>
      <w:r w:rsidRPr="00DA2E42">
        <w:rPr>
          <w:bCs/>
          <w:sz w:val="24"/>
          <w:szCs w:val="24"/>
        </w:rPr>
        <w:t>Jednocześnie zawiadamiamy, iż stosownie do art. 4d ust. 1 pkt. 1 ustawy z dnia 29 stycznia 2004 r. – Prawo Zam</w:t>
      </w:r>
      <w:r w:rsidR="007C0642">
        <w:rPr>
          <w:bCs/>
          <w:sz w:val="24"/>
          <w:szCs w:val="24"/>
        </w:rPr>
        <w:t>ówień Publicznych (</w:t>
      </w:r>
      <w:proofErr w:type="spellStart"/>
      <w:r w:rsidR="007C0642">
        <w:rPr>
          <w:bCs/>
          <w:sz w:val="24"/>
          <w:szCs w:val="24"/>
        </w:rPr>
        <w:t>t.j</w:t>
      </w:r>
      <w:proofErr w:type="spellEnd"/>
      <w:r w:rsidR="007C0642">
        <w:rPr>
          <w:bCs/>
          <w:sz w:val="24"/>
          <w:szCs w:val="24"/>
        </w:rPr>
        <w:t>. Dz. U. z 2019 r. poz. 1843</w:t>
      </w:r>
      <w:r w:rsidRPr="00DA2E42">
        <w:rPr>
          <w:bCs/>
          <w:sz w:val="24"/>
          <w:szCs w:val="24"/>
        </w:rPr>
        <w:t xml:space="preserve">) do niniejszego zamówienia ustawa nie ma zastosowania. </w:t>
      </w:r>
    </w:p>
    <w:p w:rsidR="00F70F62" w:rsidRDefault="00F70F62" w:rsidP="00817E6D">
      <w:pPr>
        <w:spacing w:line="276" w:lineRule="auto"/>
        <w:jc w:val="both"/>
        <w:rPr>
          <w:b/>
          <w:sz w:val="24"/>
          <w:szCs w:val="24"/>
        </w:rPr>
      </w:pPr>
    </w:p>
    <w:p w:rsidR="00685049" w:rsidRDefault="00685049" w:rsidP="00817E6D">
      <w:pPr>
        <w:pStyle w:val="Tekstpodstawowy"/>
        <w:spacing w:before="120" w:after="120" w:line="276" w:lineRule="auto"/>
      </w:pPr>
    </w:p>
    <w:p w:rsidR="00946436" w:rsidRDefault="00946436" w:rsidP="008B454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FC5823">
        <w:rPr>
          <w:sz w:val="24"/>
          <w:szCs w:val="24"/>
        </w:rPr>
        <w:t xml:space="preserve">hab. inż. Agata Dudek, prof. </w:t>
      </w:r>
      <w:proofErr w:type="spellStart"/>
      <w:r w:rsidR="00FC5823">
        <w:rPr>
          <w:sz w:val="24"/>
          <w:szCs w:val="24"/>
        </w:rPr>
        <w:t>PCz</w:t>
      </w:r>
      <w:proofErr w:type="spellEnd"/>
    </w:p>
    <w:p w:rsidR="0011659A" w:rsidRDefault="00FC5823" w:rsidP="008B454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Dziekan Wydziału Inżynierii Produkcji </w:t>
      </w:r>
      <w:r w:rsidR="00946436">
        <w:rPr>
          <w:sz w:val="24"/>
          <w:szCs w:val="24"/>
        </w:rPr>
        <w:t xml:space="preserve"> </w:t>
      </w:r>
    </w:p>
    <w:p w:rsidR="008B454E" w:rsidRPr="009B60CB" w:rsidRDefault="00FC5823" w:rsidP="008B454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i Technologii Materiałów</w:t>
      </w:r>
    </w:p>
    <w:sectPr w:rsidR="008B454E" w:rsidRPr="009B60CB" w:rsidSect="00F61C24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72" w:rsidRDefault="00F43172">
      <w:r>
        <w:separator/>
      </w:r>
    </w:p>
  </w:endnote>
  <w:endnote w:type="continuationSeparator" w:id="0">
    <w:p w:rsidR="00F43172" w:rsidRDefault="00F4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C33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58596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6130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8C33A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r w:rsidR="009D1575">
      <w:rPr>
        <w:rStyle w:val="Numerstrony"/>
        <w:noProof/>
      </w:rPr>
      <w:fldChar w:fldCharType="begin"/>
    </w:r>
    <w:r w:rsidR="009D1575">
      <w:rPr>
        <w:rStyle w:val="Numerstrony"/>
        <w:noProof/>
      </w:rPr>
      <w:instrText xml:space="preserve"> NUMPAGES  \* MERGEFORMAT </w:instrText>
    </w:r>
    <w:r w:rsidR="009D1575">
      <w:rPr>
        <w:rStyle w:val="Numerstrony"/>
        <w:noProof/>
      </w:rPr>
      <w:fldChar w:fldCharType="separate"/>
    </w:r>
    <w:r w:rsidR="000E4DD7">
      <w:rPr>
        <w:rStyle w:val="Numerstrony"/>
        <w:noProof/>
      </w:rPr>
      <w:t>4</w:t>
    </w:r>
    <w:r w:rsidR="009D1575">
      <w:rPr>
        <w:rStyle w:val="Numerstrony"/>
        <w:noProof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72" w:rsidRDefault="00F43172">
      <w:r>
        <w:separator/>
      </w:r>
    </w:p>
  </w:footnote>
  <w:footnote w:type="continuationSeparator" w:id="0">
    <w:p w:rsidR="00F43172" w:rsidRDefault="00F4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BF2"/>
    <w:multiLevelType w:val="multilevel"/>
    <w:tmpl w:val="DB74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11EC3"/>
    <w:multiLevelType w:val="multilevel"/>
    <w:tmpl w:val="A63A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85D27"/>
    <w:multiLevelType w:val="hybridMultilevel"/>
    <w:tmpl w:val="CF3A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D51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270E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F57D3"/>
    <w:multiLevelType w:val="hybridMultilevel"/>
    <w:tmpl w:val="A52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6CFD"/>
    <w:multiLevelType w:val="hybridMultilevel"/>
    <w:tmpl w:val="CA941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99F"/>
    <w:multiLevelType w:val="multilevel"/>
    <w:tmpl w:val="7FBE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B566C2"/>
    <w:multiLevelType w:val="hybridMultilevel"/>
    <w:tmpl w:val="ED9C19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7FE2F03"/>
    <w:multiLevelType w:val="hybridMultilevel"/>
    <w:tmpl w:val="202C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34"/>
    <w:rsid w:val="0001765F"/>
    <w:rsid w:val="00032425"/>
    <w:rsid w:val="000613E0"/>
    <w:rsid w:val="00061FEE"/>
    <w:rsid w:val="00090CD9"/>
    <w:rsid w:val="0009183B"/>
    <w:rsid w:val="000966CB"/>
    <w:rsid w:val="000B2A0C"/>
    <w:rsid w:val="000E30DA"/>
    <w:rsid w:val="000E4DD7"/>
    <w:rsid w:val="00100B34"/>
    <w:rsid w:val="001072B5"/>
    <w:rsid w:val="0011659A"/>
    <w:rsid w:val="00124A14"/>
    <w:rsid w:val="001A571A"/>
    <w:rsid w:val="001D3DF4"/>
    <w:rsid w:val="001F01C1"/>
    <w:rsid w:val="001F4B6A"/>
    <w:rsid w:val="001F76D9"/>
    <w:rsid w:val="002113D2"/>
    <w:rsid w:val="00270B45"/>
    <w:rsid w:val="002B0269"/>
    <w:rsid w:val="002B1C74"/>
    <w:rsid w:val="002F508A"/>
    <w:rsid w:val="00321E82"/>
    <w:rsid w:val="0035187B"/>
    <w:rsid w:val="00352C3D"/>
    <w:rsid w:val="0037655D"/>
    <w:rsid w:val="00384EFD"/>
    <w:rsid w:val="003B4533"/>
    <w:rsid w:val="003B5F04"/>
    <w:rsid w:val="003D2036"/>
    <w:rsid w:val="004171EA"/>
    <w:rsid w:val="004222DA"/>
    <w:rsid w:val="00444F0F"/>
    <w:rsid w:val="0044577D"/>
    <w:rsid w:val="00450C5D"/>
    <w:rsid w:val="00466FA5"/>
    <w:rsid w:val="00475229"/>
    <w:rsid w:val="0048329A"/>
    <w:rsid w:val="00497E20"/>
    <w:rsid w:val="004A08FD"/>
    <w:rsid w:val="004A5F03"/>
    <w:rsid w:val="004B0DAD"/>
    <w:rsid w:val="004E4053"/>
    <w:rsid w:val="005031B1"/>
    <w:rsid w:val="005079A4"/>
    <w:rsid w:val="00531E92"/>
    <w:rsid w:val="0053405A"/>
    <w:rsid w:val="00546E34"/>
    <w:rsid w:val="0055546F"/>
    <w:rsid w:val="00560398"/>
    <w:rsid w:val="005848CC"/>
    <w:rsid w:val="00585962"/>
    <w:rsid w:val="0059358A"/>
    <w:rsid w:val="005B0814"/>
    <w:rsid w:val="005C507C"/>
    <w:rsid w:val="005E6C80"/>
    <w:rsid w:val="005F087F"/>
    <w:rsid w:val="005F2A3A"/>
    <w:rsid w:val="00610270"/>
    <w:rsid w:val="006214EF"/>
    <w:rsid w:val="00635006"/>
    <w:rsid w:val="0063540F"/>
    <w:rsid w:val="006355D4"/>
    <w:rsid w:val="006464D8"/>
    <w:rsid w:val="00666A6B"/>
    <w:rsid w:val="00685049"/>
    <w:rsid w:val="006A579F"/>
    <w:rsid w:val="006B6DBE"/>
    <w:rsid w:val="006C27BC"/>
    <w:rsid w:val="006C6675"/>
    <w:rsid w:val="006C7379"/>
    <w:rsid w:val="006D4AE5"/>
    <w:rsid w:val="00723F07"/>
    <w:rsid w:val="00747447"/>
    <w:rsid w:val="0078369B"/>
    <w:rsid w:val="007A4100"/>
    <w:rsid w:val="007B4F5A"/>
    <w:rsid w:val="007B743E"/>
    <w:rsid w:val="007C0642"/>
    <w:rsid w:val="007C325B"/>
    <w:rsid w:val="007C3957"/>
    <w:rsid w:val="007C43C3"/>
    <w:rsid w:val="007D15B9"/>
    <w:rsid w:val="00817E6D"/>
    <w:rsid w:val="008653A1"/>
    <w:rsid w:val="0087224A"/>
    <w:rsid w:val="008826B3"/>
    <w:rsid w:val="008957C0"/>
    <w:rsid w:val="008968F4"/>
    <w:rsid w:val="008B454E"/>
    <w:rsid w:val="008C33AC"/>
    <w:rsid w:val="008D444C"/>
    <w:rsid w:val="008E49B6"/>
    <w:rsid w:val="00902B3A"/>
    <w:rsid w:val="009033D5"/>
    <w:rsid w:val="00903D87"/>
    <w:rsid w:val="009149C3"/>
    <w:rsid w:val="00945CCD"/>
    <w:rsid w:val="00946436"/>
    <w:rsid w:val="00953AA1"/>
    <w:rsid w:val="0095641D"/>
    <w:rsid w:val="00963C9E"/>
    <w:rsid w:val="00966D2E"/>
    <w:rsid w:val="0098366C"/>
    <w:rsid w:val="009B60CB"/>
    <w:rsid w:val="009D1575"/>
    <w:rsid w:val="009D169F"/>
    <w:rsid w:val="009E4CEB"/>
    <w:rsid w:val="009E5C83"/>
    <w:rsid w:val="00A34BD2"/>
    <w:rsid w:val="00A71E7D"/>
    <w:rsid w:val="00A82846"/>
    <w:rsid w:val="00A84B57"/>
    <w:rsid w:val="00AB6755"/>
    <w:rsid w:val="00AC046A"/>
    <w:rsid w:val="00AC4952"/>
    <w:rsid w:val="00AE76E6"/>
    <w:rsid w:val="00AF6F93"/>
    <w:rsid w:val="00B03A83"/>
    <w:rsid w:val="00B22263"/>
    <w:rsid w:val="00B361A9"/>
    <w:rsid w:val="00B80984"/>
    <w:rsid w:val="00BB0820"/>
    <w:rsid w:val="00BB21E3"/>
    <w:rsid w:val="00BC50F5"/>
    <w:rsid w:val="00C152AE"/>
    <w:rsid w:val="00C25997"/>
    <w:rsid w:val="00C27987"/>
    <w:rsid w:val="00C40666"/>
    <w:rsid w:val="00C72E16"/>
    <w:rsid w:val="00C81E4C"/>
    <w:rsid w:val="00C95B86"/>
    <w:rsid w:val="00CA17B7"/>
    <w:rsid w:val="00CB1E9E"/>
    <w:rsid w:val="00CE0F48"/>
    <w:rsid w:val="00D1574A"/>
    <w:rsid w:val="00D248D2"/>
    <w:rsid w:val="00D31042"/>
    <w:rsid w:val="00D41DFB"/>
    <w:rsid w:val="00D571D1"/>
    <w:rsid w:val="00D658A8"/>
    <w:rsid w:val="00D71F5F"/>
    <w:rsid w:val="00D92CB9"/>
    <w:rsid w:val="00D94FD6"/>
    <w:rsid w:val="00DA2E42"/>
    <w:rsid w:val="00DB2707"/>
    <w:rsid w:val="00DB2FD7"/>
    <w:rsid w:val="00E11E7A"/>
    <w:rsid w:val="00E47F7A"/>
    <w:rsid w:val="00E57A9A"/>
    <w:rsid w:val="00E6238E"/>
    <w:rsid w:val="00E74582"/>
    <w:rsid w:val="00E84176"/>
    <w:rsid w:val="00E844B2"/>
    <w:rsid w:val="00EA27E2"/>
    <w:rsid w:val="00EC4ACC"/>
    <w:rsid w:val="00EE69BF"/>
    <w:rsid w:val="00EF1037"/>
    <w:rsid w:val="00EF7EF6"/>
    <w:rsid w:val="00F008BA"/>
    <w:rsid w:val="00F16162"/>
    <w:rsid w:val="00F3152A"/>
    <w:rsid w:val="00F31A55"/>
    <w:rsid w:val="00F43172"/>
    <w:rsid w:val="00F453B4"/>
    <w:rsid w:val="00F61C24"/>
    <w:rsid w:val="00F63B2A"/>
    <w:rsid w:val="00F70F62"/>
    <w:rsid w:val="00FA4313"/>
    <w:rsid w:val="00FB1D92"/>
    <w:rsid w:val="00FC5823"/>
    <w:rsid w:val="00FC6EA4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5DA10"/>
  <w15:docId w15:val="{D3A28066-7CBC-4321-9E8D-2C25CEBD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C24"/>
  </w:style>
  <w:style w:type="paragraph" w:styleId="Nagwek1">
    <w:name w:val="heading 1"/>
    <w:basedOn w:val="Normalny"/>
    <w:next w:val="Normalny"/>
    <w:qFormat/>
    <w:rsid w:val="00F61C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61C24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C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1C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1C24"/>
  </w:style>
  <w:style w:type="paragraph" w:styleId="Tekstpodstawowy">
    <w:name w:val="Body Text"/>
    <w:basedOn w:val="Normalny"/>
    <w:rsid w:val="00F61C24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6850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85049"/>
    <w:rPr>
      <w:sz w:val="16"/>
      <w:szCs w:val="16"/>
    </w:rPr>
  </w:style>
  <w:style w:type="paragraph" w:styleId="Tekstdymka">
    <w:name w:val="Balloon Text"/>
    <w:basedOn w:val="Normalny"/>
    <w:link w:val="TekstdymkaZnak"/>
    <w:rsid w:val="008D444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D444C"/>
    <w:rPr>
      <w:rFonts w:ascii="Segoe UI" w:hAnsi="Segoe UI" w:cs="Segoe UI"/>
      <w:sz w:val="18"/>
      <w:szCs w:val="18"/>
    </w:rPr>
  </w:style>
  <w:style w:type="character" w:customStyle="1" w:styleId="Stylwiadomocie-mail23">
    <w:name w:val="Styl wiadomości e-mail 23"/>
    <w:semiHidden/>
    <w:rsid w:val="006A579F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FA43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E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E42"/>
  </w:style>
  <w:style w:type="character" w:styleId="Uwydatnienie">
    <w:name w:val="Emphasis"/>
    <w:uiPriority w:val="20"/>
    <w:qFormat/>
    <w:rsid w:val="00090CD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30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30DA"/>
  </w:style>
  <w:style w:type="character" w:styleId="Hipercze">
    <w:name w:val="Hyperlink"/>
    <w:uiPriority w:val="99"/>
    <w:semiHidden/>
    <w:unhideWhenUsed/>
    <w:rsid w:val="008957C0"/>
    <w:rPr>
      <w:color w:val="0000FF"/>
      <w:u w:val="single"/>
    </w:rPr>
  </w:style>
  <w:style w:type="paragraph" w:styleId="Bezodstpw">
    <w:name w:val="No Spacing"/>
    <w:uiPriority w:val="1"/>
    <w:qFormat/>
    <w:rsid w:val="008957C0"/>
    <w:rPr>
      <w:rFonts w:eastAsia="Calibri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7C0"/>
    <w:rPr>
      <w:rFonts w:ascii="Courier New" w:hAnsi="Courier New" w:cs="Courier New"/>
    </w:rPr>
  </w:style>
  <w:style w:type="character" w:customStyle="1" w:styleId="object">
    <w:name w:val="object"/>
    <w:basedOn w:val="Domylnaczcionkaakapitu"/>
    <w:rsid w:val="00F63B2A"/>
  </w:style>
  <w:style w:type="paragraph" w:styleId="Akapitzlist">
    <w:name w:val="List Paragraph"/>
    <w:basedOn w:val="Normalny"/>
    <w:uiPriority w:val="34"/>
    <w:qFormat/>
    <w:rsid w:val="009E4CE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C58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Marcin Malicki</dc:creator>
  <cp:lastModifiedBy>Marcin Malicki</cp:lastModifiedBy>
  <cp:revision>8</cp:revision>
  <cp:lastPrinted>2020-02-17T11:17:00Z</cp:lastPrinted>
  <dcterms:created xsi:type="dcterms:W3CDTF">2020-09-21T10:59:00Z</dcterms:created>
  <dcterms:modified xsi:type="dcterms:W3CDTF">2020-09-21T11:11:00Z</dcterms:modified>
</cp:coreProperties>
</file>