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B36197">
      <w:pPr>
        <w:rPr>
          <w:b/>
          <w:bCs/>
          <w:sz w:val="24"/>
        </w:rPr>
      </w:pPr>
      <w:r w:rsidRPr="00B36197">
        <w:rPr>
          <w:b/>
          <w:bCs/>
          <w:sz w:val="24"/>
        </w:rPr>
        <w:t>Politechnika Częstochowska</w:t>
      </w:r>
    </w:p>
    <w:p w:rsidR="00EF1037" w:rsidRDefault="00B36197">
      <w:pPr>
        <w:rPr>
          <w:b/>
          <w:bCs/>
          <w:sz w:val="24"/>
        </w:rPr>
      </w:pPr>
      <w:r w:rsidRPr="00B36197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B36197">
        <w:rPr>
          <w:b/>
          <w:bCs/>
          <w:sz w:val="24"/>
        </w:rPr>
        <w:t>69</w:t>
      </w:r>
    </w:p>
    <w:p w:rsidR="00EF1037" w:rsidRDefault="00B36197">
      <w:pPr>
        <w:rPr>
          <w:b/>
          <w:bCs/>
          <w:sz w:val="24"/>
        </w:rPr>
      </w:pPr>
      <w:r w:rsidRPr="00B36197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B36197">
        <w:rPr>
          <w:b/>
          <w:bCs/>
          <w:sz w:val="24"/>
        </w:rPr>
        <w:t>Częstochowa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FD114C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L. dz. RK- </w:t>
      </w:r>
      <w:r w:rsidR="00CB3DD2">
        <w:rPr>
          <w:b/>
          <w:bCs/>
          <w:sz w:val="24"/>
        </w:rPr>
        <w:t>743</w:t>
      </w:r>
      <w:bookmarkStart w:id="0" w:name="_GoBack"/>
      <w:bookmarkEnd w:id="0"/>
      <w:r>
        <w:rPr>
          <w:b/>
          <w:bCs/>
          <w:sz w:val="24"/>
        </w:rPr>
        <w:t xml:space="preserve">/ </w:t>
      </w:r>
      <w:r w:rsidR="00667E7C">
        <w:rPr>
          <w:b/>
          <w:bCs/>
          <w:sz w:val="24"/>
        </w:rPr>
        <w:t>20</w:t>
      </w:r>
      <w:r w:rsidR="00EF1037">
        <w:rPr>
          <w:sz w:val="24"/>
        </w:rPr>
        <w:tab/>
        <w:t xml:space="preserve"> </w:t>
      </w:r>
      <w:r w:rsidR="00B36197" w:rsidRPr="00B36197">
        <w:rPr>
          <w:sz w:val="24"/>
        </w:rPr>
        <w:t>Częstochowa</w:t>
      </w:r>
      <w:r w:rsidR="00EF1037">
        <w:rPr>
          <w:sz w:val="24"/>
        </w:rPr>
        <w:t xml:space="preserve"> dnia: </w:t>
      </w:r>
      <w:r w:rsidR="00B36197" w:rsidRPr="00B36197">
        <w:rPr>
          <w:sz w:val="24"/>
        </w:rPr>
        <w:t>2020-09-18</w:t>
      </w:r>
    </w:p>
    <w:p w:rsidR="00EF1037" w:rsidRDefault="00667E7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ZP/D-41/A/20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67E7C" w:rsidRDefault="00667E7C" w:rsidP="00667E7C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O D P O W I E D Ź</w:t>
      </w:r>
    </w:p>
    <w:p w:rsidR="00667E7C" w:rsidRDefault="00667E7C" w:rsidP="00667E7C">
      <w:pPr>
        <w:keepNext/>
        <w:spacing w:after="60" w:line="276" w:lineRule="auto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</w:rPr>
        <w:t>na zapytania w sprawie SIWZ</w:t>
      </w:r>
      <w:r>
        <w:rPr>
          <w:b/>
          <w:kern w:val="28"/>
          <w:sz w:val="28"/>
          <w:szCs w:val="28"/>
        </w:rPr>
        <w:t>, zmiana SIWZ oraz przedłużenie terminu składania ofert</w:t>
      </w:r>
    </w:p>
    <w:p w:rsidR="00667E7C" w:rsidRDefault="00667E7C" w:rsidP="00667E7C">
      <w:pPr>
        <w:rPr>
          <w:sz w:val="24"/>
        </w:rPr>
      </w:pPr>
    </w:p>
    <w:p w:rsidR="00667E7C" w:rsidRDefault="00667E7C" w:rsidP="00667E7C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67E7C" w:rsidRPr="00667E7C" w:rsidRDefault="00667E7C" w:rsidP="00667E7C">
      <w:pPr>
        <w:spacing w:before="120" w:after="120" w:line="360" w:lineRule="auto"/>
        <w:jc w:val="both"/>
        <w:rPr>
          <w:b/>
          <w:sz w:val="24"/>
        </w:rPr>
      </w:pPr>
      <w:r>
        <w:rPr>
          <w:sz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2019 r. poz. 1843)</w:t>
      </w:r>
      <w:r>
        <w:rPr>
          <w:sz w:val="26"/>
        </w:rP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 nieograniczony</w:t>
      </w:r>
      <w:r>
        <w:rPr>
          <w:sz w:val="24"/>
        </w:rPr>
        <w:t>, na</w:t>
      </w:r>
      <w:r>
        <w:rPr>
          <w:b/>
          <w:sz w:val="24"/>
        </w:rPr>
        <w:t>:</w:t>
      </w:r>
      <w:r w:rsidRPr="00667E7C">
        <w:rPr>
          <w:bCs/>
          <w:sz w:val="24"/>
        </w:rPr>
        <w:t xml:space="preserve"> </w:t>
      </w:r>
      <w:r w:rsidRPr="00667E7C">
        <w:rPr>
          <w:b/>
          <w:bCs/>
          <w:sz w:val="24"/>
        </w:rPr>
        <w:t>Dostawa analizatora jakości powietrza z wyposażeniem dla  Wydziału Infrastruktury i Środowiska  Politechniki Częstochowskiej</w:t>
      </w:r>
      <w:r w:rsidRPr="00667E7C">
        <w:rPr>
          <w:b/>
          <w:sz w:val="24"/>
        </w:rPr>
        <w:t>,</w:t>
      </w:r>
    </w:p>
    <w:p w:rsidR="00667E7C" w:rsidRDefault="00667E7C" w:rsidP="00667E7C">
      <w:pPr>
        <w:spacing w:before="120" w:after="12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Treść pytań wraz z odpowiedziami Zamawiającego:</w:t>
      </w:r>
    </w:p>
    <w:p w:rsidR="00667E7C" w:rsidRPr="00667E7C" w:rsidRDefault="00A502C2" w:rsidP="00667E7C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667E7C" w:rsidRPr="00667E7C">
        <w:rPr>
          <w:i/>
          <w:sz w:val="24"/>
          <w:szCs w:val="24"/>
        </w:rPr>
        <w:t>W związku z powyższym przetargiem oraz uwarunkowaniami technicznymi wnioskujemy o zmianę w opisie technicznym</w:t>
      </w:r>
      <w:r w:rsidR="00667E7C" w:rsidRPr="00667E7C">
        <w:rPr>
          <w:i/>
          <w:sz w:val="24"/>
          <w:szCs w:val="24"/>
        </w:rPr>
        <w:br/>
        <w:t xml:space="preserve">analizatora w punkcie dotyczącym Pomiar cząstek stałych PM2,5 Rodzaj czujnika (plik Opis techniczny. </w:t>
      </w:r>
      <w:proofErr w:type="spellStart"/>
      <w:r w:rsidR="00667E7C" w:rsidRPr="00667E7C">
        <w:rPr>
          <w:i/>
          <w:sz w:val="24"/>
          <w:szCs w:val="24"/>
        </w:rPr>
        <w:t>docx</w:t>
      </w:r>
      <w:proofErr w:type="spellEnd"/>
      <w:r w:rsidR="00667E7C" w:rsidRPr="00667E7C">
        <w:rPr>
          <w:i/>
          <w:sz w:val="24"/>
          <w:szCs w:val="24"/>
        </w:rPr>
        <w:t xml:space="preserve">). </w:t>
      </w:r>
    </w:p>
    <w:tbl>
      <w:tblPr>
        <w:tblW w:w="984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8"/>
        <w:gridCol w:w="6692"/>
      </w:tblGrid>
      <w:tr w:rsidR="00667E7C" w:rsidRPr="00667E7C" w:rsidTr="00667E7C">
        <w:trPr>
          <w:tblCellSpacing w:w="0" w:type="dxa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40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b/>
                <w:bCs/>
                <w:i/>
                <w:sz w:val="24"/>
                <w:szCs w:val="24"/>
              </w:rPr>
              <w:t>Pomiar cząstek stałych PM2,5</w:t>
            </w:r>
          </w:p>
        </w:tc>
      </w:tr>
      <w:tr w:rsidR="00667E7C" w:rsidRPr="00667E7C" w:rsidTr="00667E7C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>Zakres wykrywalności: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 xml:space="preserve">1 - 999 </w:t>
            </w:r>
            <w:proofErr w:type="spellStart"/>
            <w:r w:rsidRPr="00667E7C">
              <w:rPr>
                <w:i/>
                <w:sz w:val="24"/>
                <w:szCs w:val="24"/>
              </w:rPr>
              <w:t>μg</w:t>
            </w:r>
            <w:proofErr w:type="spellEnd"/>
            <w:r w:rsidRPr="00667E7C">
              <w:rPr>
                <w:i/>
                <w:sz w:val="24"/>
                <w:szCs w:val="24"/>
              </w:rPr>
              <w:t xml:space="preserve"> / m</w:t>
            </w:r>
            <w:r w:rsidRPr="00667E7C">
              <w:rPr>
                <w:i/>
                <w:sz w:val="24"/>
                <w:szCs w:val="24"/>
                <w:vertAlign w:val="superscript"/>
              </w:rPr>
              <w:t>3</w:t>
            </w:r>
            <w:r w:rsidRPr="00667E7C">
              <w:rPr>
                <w:i/>
                <w:sz w:val="24"/>
                <w:szCs w:val="24"/>
              </w:rPr>
              <w:t>,</w:t>
            </w:r>
          </w:p>
        </w:tc>
      </w:tr>
      <w:tr w:rsidR="00667E7C" w:rsidRPr="00667E7C" w:rsidTr="00667E7C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>Rodzaj czujnika: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D5016F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D5016F">
              <w:rPr>
                <w:b/>
                <w:bCs/>
                <w:i/>
                <w:sz w:val="24"/>
                <w:szCs w:val="24"/>
              </w:rPr>
              <w:t>detektor fotojonizacyjny (PID),</w:t>
            </w:r>
          </w:p>
        </w:tc>
      </w:tr>
      <w:tr w:rsidR="00667E7C" w:rsidRPr="00667E7C" w:rsidTr="00667E7C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>Rozdzielczość: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667E7C">
              <w:rPr>
                <w:i/>
                <w:sz w:val="24"/>
                <w:szCs w:val="24"/>
              </w:rPr>
              <w:t>μg</w:t>
            </w:r>
            <w:proofErr w:type="spellEnd"/>
            <w:r w:rsidRPr="00667E7C">
              <w:rPr>
                <w:i/>
                <w:sz w:val="24"/>
                <w:szCs w:val="24"/>
              </w:rPr>
              <w:t xml:space="preserve"> / m</w:t>
            </w:r>
            <w:r w:rsidRPr="00667E7C">
              <w:rPr>
                <w:i/>
                <w:sz w:val="24"/>
                <w:szCs w:val="24"/>
                <w:vertAlign w:val="superscript"/>
              </w:rPr>
              <w:t>3</w:t>
            </w:r>
            <w:r w:rsidRPr="00667E7C">
              <w:rPr>
                <w:i/>
                <w:sz w:val="24"/>
                <w:szCs w:val="24"/>
              </w:rPr>
              <w:t>,</w:t>
            </w:r>
          </w:p>
        </w:tc>
      </w:tr>
      <w:tr w:rsidR="00667E7C" w:rsidRPr="00667E7C" w:rsidTr="00667E7C">
        <w:trPr>
          <w:tblCellSpacing w:w="0" w:type="dxa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>Czas reakcji: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67E7C" w:rsidRPr="00667E7C" w:rsidRDefault="00667E7C" w:rsidP="00667E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 xml:space="preserve">maks. 10 </w:t>
            </w:r>
            <w:proofErr w:type="spellStart"/>
            <w:r w:rsidRPr="00667E7C">
              <w:rPr>
                <w:i/>
                <w:sz w:val="24"/>
                <w:szCs w:val="24"/>
              </w:rPr>
              <w:t>sek</w:t>
            </w:r>
            <w:proofErr w:type="spellEnd"/>
            <w:r w:rsidRPr="00667E7C">
              <w:rPr>
                <w:i/>
                <w:sz w:val="24"/>
                <w:szCs w:val="24"/>
              </w:rPr>
              <w:t>,</w:t>
            </w:r>
          </w:p>
        </w:tc>
      </w:tr>
      <w:tr w:rsidR="00667E7C" w:rsidRPr="00667E7C" w:rsidTr="00667E7C">
        <w:trPr>
          <w:tblCellSpacing w:w="0" w:type="dxa"/>
        </w:trPr>
        <w:tc>
          <w:tcPr>
            <w:tcW w:w="3090" w:type="dxa"/>
            <w:shd w:val="clear" w:color="auto" w:fill="auto"/>
            <w:vAlign w:val="center"/>
            <w:hideMark/>
          </w:tcPr>
          <w:p w:rsidR="00667E7C" w:rsidRPr="00667E7C" w:rsidRDefault="00667E7C" w:rsidP="00667E7C">
            <w:pPr>
              <w:spacing w:before="40" w:after="100" w:afterAutospacing="1"/>
              <w:rPr>
                <w:i/>
                <w:sz w:val="24"/>
                <w:szCs w:val="24"/>
              </w:rPr>
            </w:pPr>
            <w:r w:rsidRPr="00667E7C">
              <w:rPr>
                <w:i/>
                <w:sz w:val="24"/>
                <w:szCs w:val="24"/>
              </w:rPr>
              <w:t>Gwarancja: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667E7C" w:rsidRPr="00667E7C" w:rsidRDefault="00667E7C" w:rsidP="00667E7C">
            <w:pPr>
              <w:spacing w:before="40" w:after="100" w:afterAutospacing="1"/>
              <w:rPr>
                <w:i/>
                <w:sz w:val="24"/>
                <w:szCs w:val="24"/>
              </w:rPr>
            </w:pPr>
            <w:bookmarkStart w:id="1" w:name="OLE_LINK1"/>
            <w:bookmarkEnd w:id="1"/>
            <w:r w:rsidRPr="00667E7C">
              <w:rPr>
                <w:i/>
                <w:sz w:val="24"/>
                <w:szCs w:val="24"/>
              </w:rPr>
              <w:t>minimum 12 miesięcy</w:t>
            </w:r>
          </w:p>
        </w:tc>
      </w:tr>
    </w:tbl>
    <w:p w:rsidR="00667E7C" w:rsidRDefault="00667E7C" w:rsidP="00667E7C">
      <w:pPr>
        <w:rPr>
          <w:sz w:val="24"/>
          <w:szCs w:val="24"/>
        </w:rPr>
      </w:pPr>
      <w:r w:rsidRPr="00667E7C">
        <w:rPr>
          <w:i/>
          <w:sz w:val="24"/>
          <w:szCs w:val="24"/>
        </w:rPr>
        <w:t>Rodzaj czujnika wpisano "detektor fotojonizacyjny (PID)"</w:t>
      </w:r>
      <w:r w:rsidRPr="00667E7C">
        <w:rPr>
          <w:i/>
          <w:sz w:val="24"/>
          <w:szCs w:val="24"/>
        </w:rPr>
        <w:br/>
        <w:t>W oferowanym przez nas przyrządzie spełniającym wszystkie inne wymagania pomiar cząstek stałych</w:t>
      </w:r>
      <w:r w:rsidRPr="00667E7C">
        <w:rPr>
          <w:i/>
          <w:sz w:val="24"/>
          <w:szCs w:val="24"/>
        </w:rPr>
        <w:br/>
      </w:r>
      <w:r w:rsidRPr="00667E7C">
        <w:rPr>
          <w:i/>
          <w:sz w:val="24"/>
          <w:szCs w:val="24"/>
        </w:rPr>
        <w:lastRenderedPageBreak/>
        <w:t xml:space="preserve">odbywa się przez układ dioda LED + fotodetektor i w związku z tym prosimy o </w:t>
      </w:r>
      <w:r w:rsidRPr="00667E7C">
        <w:rPr>
          <w:b/>
          <w:bCs/>
          <w:i/>
          <w:sz w:val="24"/>
          <w:szCs w:val="24"/>
        </w:rPr>
        <w:t>korektę tego punktu lub wykreślenie ze specyfikacji przetargowej pozycji Rodzaj czujnika</w:t>
      </w:r>
      <w:r w:rsidR="00A502C2">
        <w:rPr>
          <w:b/>
          <w:bCs/>
          <w:i/>
          <w:sz w:val="24"/>
          <w:szCs w:val="24"/>
        </w:rPr>
        <w:t>”</w:t>
      </w:r>
      <w:r w:rsidRPr="00667E7C">
        <w:rPr>
          <w:sz w:val="24"/>
          <w:szCs w:val="24"/>
        </w:rPr>
        <w:t>.</w:t>
      </w:r>
    </w:p>
    <w:p w:rsidR="00667E7C" w:rsidRDefault="00667E7C" w:rsidP="00667E7C">
      <w:pPr>
        <w:rPr>
          <w:b/>
          <w:sz w:val="24"/>
          <w:szCs w:val="24"/>
        </w:rPr>
      </w:pPr>
    </w:p>
    <w:p w:rsidR="00667E7C" w:rsidRDefault="00667E7C" w:rsidP="00667E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A502C2" w:rsidRPr="00667E7C" w:rsidRDefault="00A502C2" w:rsidP="00667E7C">
      <w:pPr>
        <w:rPr>
          <w:b/>
          <w:sz w:val="24"/>
          <w:szCs w:val="24"/>
          <w:u w:val="single"/>
        </w:rPr>
      </w:pPr>
    </w:p>
    <w:p w:rsidR="00E26DE6" w:rsidRPr="00E26DE6" w:rsidRDefault="00A502C2" w:rsidP="00667E7C">
      <w:pPr>
        <w:rPr>
          <w:b/>
          <w:sz w:val="24"/>
          <w:szCs w:val="24"/>
        </w:rPr>
      </w:pPr>
      <w:r w:rsidRPr="00A502C2">
        <w:rPr>
          <w:b/>
          <w:sz w:val="24"/>
          <w:szCs w:val="24"/>
        </w:rPr>
        <w:t xml:space="preserve">Zamawiający wyraża zgodę na </w:t>
      </w:r>
      <w:r w:rsidR="00E26DE6">
        <w:rPr>
          <w:b/>
          <w:sz w:val="24"/>
          <w:szCs w:val="24"/>
        </w:rPr>
        <w:t xml:space="preserve">korektę powyższego punktu tj.  </w:t>
      </w:r>
      <w:r w:rsidR="00E26DE6" w:rsidRPr="00E26DE6">
        <w:rPr>
          <w:b/>
          <w:sz w:val="24"/>
          <w:szCs w:val="24"/>
        </w:rPr>
        <w:t>Rodzaj czujnika:</w:t>
      </w:r>
      <w:r w:rsidR="00E26DE6" w:rsidRPr="00E26DE6">
        <w:rPr>
          <w:b/>
          <w:bCs/>
          <w:sz w:val="24"/>
          <w:szCs w:val="24"/>
        </w:rPr>
        <w:t xml:space="preserve"> detektor fotojonizacyjny (PID)lub </w:t>
      </w:r>
      <w:r w:rsidR="00E26DE6" w:rsidRPr="00E26DE6">
        <w:rPr>
          <w:b/>
          <w:sz w:val="24"/>
          <w:szCs w:val="24"/>
        </w:rPr>
        <w:t>układ dioda LED + fotodetektor</w:t>
      </w:r>
    </w:p>
    <w:p w:rsidR="00667E7C" w:rsidRPr="00E26DE6" w:rsidRDefault="00667E7C" w:rsidP="00667E7C">
      <w:pPr>
        <w:rPr>
          <w:b/>
          <w:i/>
          <w:sz w:val="24"/>
          <w:szCs w:val="24"/>
          <w:u w:val="single"/>
        </w:rPr>
      </w:pPr>
    </w:p>
    <w:p w:rsidR="00667E7C" w:rsidRDefault="00667E7C" w:rsidP="00667E7C">
      <w:pPr>
        <w:rPr>
          <w:i/>
          <w:sz w:val="24"/>
          <w:szCs w:val="24"/>
          <w:u w:val="single"/>
        </w:rPr>
      </w:pPr>
    </w:p>
    <w:p w:rsidR="00667E7C" w:rsidRDefault="00667E7C" w:rsidP="00667E7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powyższym, </w:t>
      </w:r>
      <w:r>
        <w:rPr>
          <w:b/>
          <w:sz w:val="24"/>
          <w:szCs w:val="24"/>
        </w:rPr>
        <w:t xml:space="preserve">Zamawiający przedłuża termin składania ofert do dnia 24.09.2020r. do godz. 10:30. </w:t>
      </w:r>
      <w:r>
        <w:rPr>
          <w:sz w:val="24"/>
          <w:szCs w:val="24"/>
        </w:rPr>
        <w:t xml:space="preserve">Oferty należy składać w siedzibie Zamawiającego, tj. Politechnika  Częstochowska, ul. Dąbrowskiego 69, pokój nr 28 – Sekretariat Kanclerza. </w:t>
      </w:r>
      <w:r>
        <w:rPr>
          <w:b/>
          <w:sz w:val="24"/>
          <w:szCs w:val="24"/>
        </w:rPr>
        <w:t>Otwarcie ofert nastąpi tego samego dnia, tj. 24.09.2020r. o godz. 11:10</w:t>
      </w:r>
      <w:r>
        <w:rPr>
          <w:sz w:val="24"/>
          <w:szCs w:val="24"/>
        </w:rPr>
        <w:t xml:space="preserve"> w siedzibie Zamawiającego, pokój nr 32.</w:t>
      </w:r>
    </w:p>
    <w:p w:rsidR="00667E7C" w:rsidRDefault="00667E7C" w:rsidP="00667E7C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Jednocześnie zwracamy uwagę na aktualność składanych dokumentów.</w:t>
      </w:r>
    </w:p>
    <w:p w:rsidR="00667E7C" w:rsidRDefault="00667E7C" w:rsidP="00667E7C">
      <w:pPr>
        <w:spacing w:line="276" w:lineRule="auto"/>
        <w:ind w:firstLine="426"/>
        <w:jc w:val="both"/>
        <w:rPr>
          <w:sz w:val="24"/>
          <w:szCs w:val="24"/>
          <w:u w:val="single"/>
        </w:rPr>
      </w:pPr>
    </w:p>
    <w:p w:rsidR="00667E7C" w:rsidRDefault="00667E7C" w:rsidP="00667E7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działając na podstawie art. 38 ust. 4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2019 r. poz. 1843) zmienia treść specyfikacji istotnych warunków zamówienia w zakresie wskazanym powyżej</w:t>
      </w:r>
    </w:p>
    <w:p w:rsidR="00667E7C" w:rsidRDefault="00667E7C" w:rsidP="00667E7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zgodnie z wymogiem art. 38 ust. 2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2019 r. poz. 1843), stanowisko Zamawiającego zostało rozesłane do wszystkich wykonawców, którym przekazano SIWZ.</w:t>
      </w:r>
    </w:p>
    <w:p w:rsidR="00667E7C" w:rsidRDefault="00667E7C" w:rsidP="00667E7C">
      <w:pPr>
        <w:spacing w:line="360" w:lineRule="auto"/>
        <w:jc w:val="center"/>
        <w:rPr>
          <w:sz w:val="24"/>
          <w:szCs w:val="24"/>
        </w:rPr>
      </w:pPr>
    </w:p>
    <w:p w:rsidR="00667E7C" w:rsidRDefault="00667E7C" w:rsidP="00667E7C">
      <w:pPr>
        <w:spacing w:line="360" w:lineRule="auto"/>
        <w:jc w:val="center"/>
        <w:rPr>
          <w:sz w:val="24"/>
          <w:szCs w:val="24"/>
        </w:rPr>
      </w:pPr>
    </w:p>
    <w:p w:rsidR="00667E7C" w:rsidRDefault="00667E7C" w:rsidP="00667E7C">
      <w:pPr>
        <w:spacing w:line="360" w:lineRule="auto"/>
        <w:jc w:val="center"/>
        <w:rPr>
          <w:sz w:val="24"/>
          <w:szCs w:val="24"/>
        </w:rPr>
      </w:pPr>
    </w:p>
    <w:p w:rsidR="00667E7C" w:rsidRDefault="00667E7C" w:rsidP="00667E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Kanclerz</w:t>
      </w:r>
    </w:p>
    <w:p w:rsidR="00667E7C" w:rsidRDefault="00667E7C" w:rsidP="00667E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Politechniki Częstochowskiej</w:t>
      </w:r>
    </w:p>
    <w:p w:rsidR="00667E7C" w:rsidRDefault="00667E7C" w:rsidP="00667E7C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Arkadiusz Kociszewski</w:t>
      </w:r>
    </w:p>
    <w:p w:rsidR="00667E7C" w:rsidRDefault="00667E7C" w:rsidP="00667E7C">
      <w:pPr>
        <w:rPr>
          <w:sz w:val="24"/>
          <w:szCs w:val="24"/>
        </w:rPr>
      </w:pPr>
    </w:p>
    <w:p w:rsidR="00EF1037" w:rsidRPr="00667E7C" w:rsidRDefault="00EF1037">
      <w:pPr>
        <w:spacing w:line="360" w:lineRule="auto"/>
        <w:ind w:left="539" w:firstLine="540"/>
        <w:jc w:val="both"/>
        <w:rPr>
          <w:sz w:val="24"/>
        </w:rPr>
      </w:pPr>
    </w:p>
    <w:sectPr w:rsidR="00EF1037" w:rsidRPr="0066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70" w:rsidRDefault="00BB4570">
      <w:r>
        <w:separator/>
      </w:r>
    </w:p>
  </w:endnote>
  <w:endnote w:type="continuationSeparator" w:id="0">
    <w:p w:rsidR="00BB4570" w:rsidRDefault="00BB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CB3DD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B3DD2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B3DD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26D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70" w:rsidRDefault="00BB4570">
      <w:r>
        <w:separator/>
      </w:r>
    </w:p>
  </w:footnote>
  <w:footnote w:type="continuationSeparator" w:id="0">
    <w:p w:rsidR="00BB4570" w:rsidRDefault="00BB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7" w:rsidRDefault="00B36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7" w:rsidRDefault="00B36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7" w:rsidRDefault="00B361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70"/>
    <w:rsid w:val="000613E0"/>
    <w:rsid w:val="00074EED"/>
    <w:rsid w:val="00161179"/>
    <w:rsid w:val="001A571A"/>
    <w:rsid w:val="002B1C74"/>
    <w:rsid w:val="00384EFD"/>
    <w:rsid w:val="005534F8"/>
    <w:rsid w:val="0055546F"/>
    <w:rsid w:val="00667E7C"/>
    <w:rsid w:val="00791178"/>
    <w:rsid w:val="0087224A"/>
    <w:rsid w:val="009149C3"/>
    <w:rsid w:val="00953AA1"/>
    <w:rsid w:val="0095641D"/>
    <w:rsid w:val="009B6B01"/>
    <w:rsid w:val="009D169F"/>
    <w:rsid w:val="00A312F3"/>
    <w:rsid w:val="00A502C2"/>
    <w:rsid w:val="00A84975"/>
    <w:rsid w:val="00B36197"/>
    <w:rsid w:val="00B361A9"/>
    <w:rsid w:val="00BB4570"/>
    <w:rsid w:val="00CA5E2B"/>
    <w:rsid w:val="00CB13B7"/>
    <w:rsid w:val="00CB3DD2"/>
    <w:rsid w:val="00CF63DF"/>
    <w:rsid w:val="00D1574A"/>
    <w:rsid w:val="00D15AE3"/>
    <w:rsid w:val="00D248D2"/>
    <w:rsid w:val="00D5016F"/>
    <w:rsid w:val="00E16904"/>
    <w:rsid w:val="00E26DE6"/>
    <w:rsid w:val="00E74582"/>
    <w:rsid w:val="00EF1037"/>
    <w:rsid w:val="00F16162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A5B42D"/>
  <w15:chartTrackingRefBased/>
  <w15:docId w15:val="{905D9B3A-BA13-463D-82D6-DC7B801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7C"/>
    <w:pPr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7C"/>
    <w:rPr>
      <w:lang w:eastAsia="ar-SA"/>
    </w:rPr>
  </w:style>
  <w:style w:type="paragraph" w:styleId="Akapitzlist">
    <w:name w:val="List Paragraph"/>
    <w:basedOn w:val="Normalny"/>
    <w:uiPriority w:val="99"/>
    <w:qFormat/>
    <w:rsid w:val="00667E7C"/>
    <w:pPr>
      <w:suppressAutoHyphens/>
      <w:autoSpaceDE w:val="0"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rsid w:val="00E26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Agnieszka Bera-Rakoczy</dc:creator>
  <cp:keywords/>
  <cp:lastModifiedBy>Agnieszka Bera-Rakoczy</cp:lastModifiedBy>
  <cp:revision>2</cp:revision>
  <cp:lastPrinted>2020-09-18T10:29:00Z</cp:lastPrinted>
  <dcterms:created xsi:type="dcterms:W3CDTF">2020-09-18T11:56:00Z</dcterms:created>
  <dcterms:modified xsi:type="dcterms:W3CDTF">2020-09-18T11:56:00Z</dcterms:modified>
</cp:coreProperties>
</file>