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681"/>
        <w:gridCol w:w="1053"/>
        <w:gridCol w:w="1072"/>
        <w:gridCol w:w="1072"/>
        <w:gridCol w:w="1072"/>
        <w:gridCol w:w="1072"/>
        <w:gridCol w:w="1072"/>
        <w:gridCol w:w="1072"/>
      </w:tblGrid>
      <w:tr w:rsidR="006114DB" w:rsidRPr="006114DB" w14:paraId="6D26EDDA" w14:textId="77777777" w:rsidTr="006114DB">
        <w:trPr>
          <w:trHeight w:val="557"/>
        </w:trPr>
        <w:tc>
          <w:tcPr>
            <w:tcW w:w="10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4A5189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PAKIET 2</w:t>
            </w:r>
          </w:p>
        </w:tc>
      </w:tr>
      <w:tr w:rsidR="006114DB" w:rsidRPr="006114DB" w14:paraId="5D41307A" w14:textId="77777777" w:rsidTr="006114DB">
        <w:trPr>
          <w:trHeight w:val="488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FB26B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C6DD8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A912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8FAD2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B2E9E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i/>
                <w:iCs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32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458F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i/>
                <w:iCs/>
                <w:sz w:val="16"/>
                <w:szCs w:val="16"/>
                <w:lang w:eastAsia="pl-PL"/>
              </w:rPr>
              <w:t>Wartość</w:t>
            </w:r>
          </w:p>
        </w:tc>
      </w:tr>
      <w:tr w:rsidR="006114DB" w:rsidRPr="006114DB" w14:paraId="2825A94B" w14:textId="77777777" w:rsidTr="006114DB">
        <w:trPr>
          <w:trHeight w:val="693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D94A2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DC4D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Nazwa sprzętu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3A74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7518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E46C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E0BF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Vat ( % 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CD3D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6C6F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VAT (kwota)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BEE9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6114DB" w:rsidRPr="006114DB" w14:paraId="3630C621" w14:textId="77777777" w:rsidTr="006114DB">
        <w:trPr>
          <w:trHeight w:val="220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6203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D6AB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4633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D18B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921F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73D2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20D9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EB57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3F86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  <w:t>9</w:t>
            </w:r>
          </w:p>
        </w:tc>
      </w:tr>
      <w:tr w:rsidR="006114DB" w:rsidRPr="006114DB" w14:paraId="19A7274E" w14:textId="77777777" w:rsidTr="006114DB">
        <w:trPr>
          <w:trHeight w:val="441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C0A6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5FEB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09C62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FF30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DF5C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8524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A32C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iloraz rubryk 9/1,23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BACE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różnica rubryk 9-7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594A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iloczyn rubryk 4x5</w:t>
            </w:r>
          </w:p>
        </w:tc>
      </w:tr>
      <w:tr w:rsidR="006114DB" w:rsidRPr="006114DB" w14:paraId="6B4258DE" w14:textId="77777777" w:rsidTr="006114DB">
        <w:trPr>
          <w:trHeight w:val="662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9063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F085" w14:textId="77777777" w:rsidR="006114DB" w:rsidRPr="006114DB" w:rsidRDefault="006114DB" w:rsidP="006114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Skanujące urządzenia wielofunkcyjne małe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EDE3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19EC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EFB4155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6487A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23,00%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27B1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940F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C683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114DB" w:rsidRPr="006114DB" w14:paraId="32FB0F77" w14:textId="77777777" w:rsidTr="006114DB">
        <w:trPr>
          <w:trHeight w:val="662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82F36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207B" w14:textId="77777777" w:rsidR="006114DB" w:rsidRPr="006114DB" w:rsidRDefault="006114DB" w:rsidP="006114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Skanujące urządzenia wielofunkcyjne duże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DDE3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00B7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7534F9C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F96C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23,00%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A97D8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4417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DB54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114DB" w:rsidRPr="006114DB" w14:paraId="248E22FE" w14:textId="77777777" w:rsidTr="006114DB">
        <w:trPr>
          <w:trHeight w:val="611"/>
        </w:trPr>
        <w:tc>
          <w:tcPr>
            <w:tcW w:w="4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D1BEC" w14:textId="77777777" w:rsidR="006114DB" w:rsidRPr="006114DB" w:rsidRDefault="006114DB" w:rsidP="006114DB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28D2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BABF8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4553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D6149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A0929" w14:textId="77777777" w:rsidR="006114DB" w:rsidRPr="006114DB" w:rsidRDefault="006114DB" w:rsidP="00611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114D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</w:tr>
    </w:tbl>
    <w:p w14:paraId="31847082" w14:textId="40DCF1A9" w:rsidR="006114DB" w:rsidRDefault="006114DB" w:rsidP="006114DB"/>
    <w:tbl>
      <w:tblPr>
        <w:tblW w:w="10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3"/>
        <w:gridCol w:w="2312"/>
        <w:gridCol w:w="1041"/>
        <w:gridCol w:w="1040"/>
      </w:tblGrid>
      <w:tr w:rsidR="001B246F" w:rsidRPr="001B246F" w14:paraId="701349FD" w14:textId="77777777" w:rsidTr="003166AE">
        <w:trPr>
          <w:trHeight w:val="790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0A68A44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MINIMALNE DLA:</w:t>
            </w: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Skanujące urządzenia wielofunkcyjne małe</w:t>
            </w:r>
          </w:p>
        </w:tc>
      </w:tr>
      <w:tr w:rsidR="001B246F" w:rsidRPr="001B246F" w14:paraId="6D954C1F" w14:textId="77777777" w:rsidTr="001B246F">
        <w:trPr>
          <w:trHeight w:val="134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4F58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B41E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B1DF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A315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Parametr oferowany</w:t>
            </w:r>
          </w:p>
        </w:tc>
      </w:tr>
      <w:tr w:rsidR="001B246F" w:rsidRPr="001B246F" w14:paraId="4AB6766A" w14:textId="77777777" w:rsidTr="001B246F">
        <w:trPr>
          <w:trHeight w:val="122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25E5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Nazwa/Model/Producent - oferowanego urządzenia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7393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27079FDF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9A33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Dane techniczne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7145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1646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235E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7D16851D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F5DE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26E8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wielofunkcyjne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6347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8232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1E0B886E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9847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C79E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laserowa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BA7D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08D5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594E1EC9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AE84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CD86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monochromatyczna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8A23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2F3E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769DC8DD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E6E1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obsługiwane formaty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01C2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A4, A5, A6, B5, Koperty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35E8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FB98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2BB22048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AD8A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Drukowanie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464D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02B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444D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6BC91CC6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299E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rozdzielczość druku w czerni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8CD5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1200 x 1200 dpi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99BA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3FF3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0C9322C5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CD6B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szybkość druku mono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5484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 str./min.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3334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3745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54CE1833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84BC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druk dwustronny [dupleks]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75F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1E66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DC17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74AE565A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3F10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maksymalne obciążenie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6D2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80000 str./mies.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9DFF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1E76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49A4BE41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B175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Skanowanie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B98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DB1B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826F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064FABDD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ACF6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typ skanera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420C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płaski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7051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C8D7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6B1BAFB5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E2E6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rozdzielczość skanera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7270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1200 x 1200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0734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51E5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0BD0E242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93B7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Kopiowanie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88C2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3393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519D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6662FB4C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B8F1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szybkość kopiarki w czerni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F3E1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 str./min.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E204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A725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04A1E843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900A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rozdzielczość kopiarki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C306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 x 600 dpi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8C87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FE97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7524E7C3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FA20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88C7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E407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C10D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78F049F7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0E17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pamięci faksu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51B6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 str.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8649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902F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17308A8E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8257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rozdzielczość faksu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15F4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 x 300 dpi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FD06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7851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4A0CC0D7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15DE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Eksploatacja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CCE7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78EF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974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7B9F2DC1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C1F2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gramatura papieru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4E28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60 - 120 g/m²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4E4A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4D2B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168C1DCD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3BBA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16BA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B456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2E1F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7198EE2B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0057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CC4B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Ethernet 10/100/1000 Mbps +  USB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260C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7B2C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3739FFD0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E7C0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praca w sieci [serwer druku]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7B9A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AE64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1E74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0C94910B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A6D4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EBCE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210B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695B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784DF0FB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0353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Długość gwarancji dla firm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670F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9779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BB73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31B5C9DE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D4F4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7394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AD8F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3B04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1CAE54F1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1314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Zainstalowany toner startowy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C069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1CF7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F8A2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742EF498" w14:textId="77777777" w:rsidTr="001B246F">
        <w:trPr>
          <w:trHeight w:val="51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5F37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ADA1" w14:textId="77777777" w:rsidR="001B246F" w:rsidRPr="001B246F" w:rsidRDefault="001B246F" w:rsidP="001B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BB80" w14:textId="77777777" w:rsidR="001B246F" w:rsidRPr="001B246F" w:rsidRDefault="001B246F" w:rsidP="001B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F850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46F" w:rsidRPr="001B246F" w14:paraId="3E76F46D" w14:textId="77777777" w:rsidTr="001B246F">
        <w:trPr>
          <w:trHeight w:val="104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6A5BD6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FAE2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7748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46F" w:rsidRPr="001B246F" w14:paraId="365D41B1" w14:textId="77777777" w:rsidTr="001B246F">
        <w:trPr>
          <w:trHeight w:val="122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C965" w14:textId="6D7391E5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sprzęt musi być dostarczony do magazynu głównego szpitala (Wysokie Brzegi 4, 32-600 Oświęcim)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12B1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D276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E19E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0B20ABB" w14:textId="79529CD2" w:rsidR="001B246F" w:rsidRDefault="001B246F" w:rsidP="006114DB"/>
    <w:tbl>
      <w:tblPr>
        <w:tblW w:w="10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5"/>
        <w:gridCol w:w="3812"/>
        <w:gridCol w:w="1365"/>
        <w:gridCol w:w="1040"/>
      </w:tblGrid>
      <w:tr w:rsidR="001B246F" w:rsidRPr="001B246F" w14:paraId="11BDD8E7" w14:textId="77777777" w:rsidTr="001B246F">
        <w:trPr>
          <w:trHeight w:val="92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8756D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MINIMALNE YWMAGANIA DLA:</w:t>
            </w: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Skanujące urządzenia wielofunkcyjne duże</w:t>
            </w:r>
          </w:p>
        </w:tc>
      </w:tr>
      <w:tr w:rsidR="001B246F" w:rsidRPr="001B246F" w14:paraId="3200858A" w14:textId="77777777" w:rsidTr="001B246F">
        <w:trPr>
          <w:trHeight w:val="55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C499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01A4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C52B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0599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Parametr oferowany</w:t>
            </w:r>
          </w:p>
        </w:tc>
      </w:tr>
      <w:tr w:rsidR="001B246F" w:rsidRPr="001B246F" w14:paraId="3929A29D" w14:textId="77777777" w:rsidTr="001B246F">
        <w:trPr>
          <w:trHeight w:val="55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D97F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Nazwa/Model/Producent - oferowanego urządzenia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B939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771F8B4A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31E3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8491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wielofunkcyjne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83DF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C9A5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1870DB69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999C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B5BD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laserowa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D2C0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E758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05FE035D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06B7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5D78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monochromatyczna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6E8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429B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7487BD8B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AC19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Szybkość kopiowania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2674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 str/min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1539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E074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4E9B66DE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83EC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Szybkość drukowania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A31E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 str/min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7A16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5CB5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35EF1422" w14:textId="77777777" w:rsidTr="001B246F">
        <w:trPr>
          <w:trHeight w:val="48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27B1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Kasety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915B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kasety standardowe na 500 arkuszy + 1 podajnik ręczny na 100 arkuszy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4B04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B512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24FC5589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436B8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Dupleks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FD92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 - automatyczny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A3E1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C069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134577C2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36FE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Format papieru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A064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A3-A6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E861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B918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0D82C3FA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FD21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Gramatura papieru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C8E8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60-220 g/m²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581B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C5E4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37E273DD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02F1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Pamięć urządzenia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CF70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GB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C723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868C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3B9CA952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B84F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6C11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 GB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98F2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74C6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50923B05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7D05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maksymalne obciążenie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CE35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19000 str./mies.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933A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1F51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7A1B3E61" w14:textId="77777777" w:rsidTr="001B246F">
        <w:trPr>
          <w:trHeight w:val="241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0B6E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Specyfikacja kopiarki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41EB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AEBB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34E1CC78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1896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Podajnik dokumentów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E405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 arkuszy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7022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8A70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73D17DE2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F301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Pomniejszenie/powiększenie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5E47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25% – 400%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BFBA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3F2D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0C5C497C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2D74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99C6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1800 x 600 dpi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A95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4DF3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1540051A" w14:textId="77777777" w:rsidTr="001B246F">
        <w:trPr>
          <w:trHeight w:val="241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CFB2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Specyfikacja drukarki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BB99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D7E9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530CF534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68DF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Kontroler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1638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wbudowany kontroler 1.2 GHz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28B4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4A5E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13C5D5A0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ABE0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7E01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GB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A6BB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0E1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3D9787B6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12575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B42C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1800 x 600 dpi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DE71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629B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3594032E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1BD1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Karta sieciowa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24CC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A53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316E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1CD82E17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DAB9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Protokoły sieciowe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AAF8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TCP/IP, FTP, SMB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DC09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2D80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3C9560F1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F0BD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Język opisu strony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5EF8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PCL6, PCL5, PostScript, XPS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47E7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53C4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1D731611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D61E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0B33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10BaseT, 100BaseTX, 1000BaseT, USB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7640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3D1C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3E1B57C1" w14:textId="77777777" w:rsidTr="001B246F">
        <w:trPr>
          <w:trHeight w:val="241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5B2C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Specyfikacja skanera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8E63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38EA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5EE2CD88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4C93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 skanowania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657E" w14:textId="77777777" w:rsidR="001B246F" w:rsidRPr="00A2082B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A208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E-mail, FTP, HDD, SMB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4E32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8937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06CB4A82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3D058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9610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 x 600dpi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B257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74DE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1D1045B8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193F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Szybkość skanowania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4C51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 oryginałów na minutę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B5BD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E63A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546D4222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670F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5B4D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834D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CAC8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0D4ECD72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E645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Długość gwarancji dla firm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CFB0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7F0F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4068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4ADF0B35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450A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5411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FC4C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CDA5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02CA2D21" w14:textId="77777777" w:rsidTr="001B246F">
        <w:trPr>
          <w:trHeight w:val="2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C90B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Zainstalowany toner startowy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8E34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2740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8B3B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46F" w:rsidRPr="001B246F" w14:paraId="69A104A5" w14:textId="77777777" w:rsidTr="001B246F">
        <w:trPr>
          <w:trHeight w:val="496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320489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C26F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CB74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46F" w:rsidRPr="001B246F" w14:paraId="2CD65A4F" w14:textId="77777777" w:rsidTr="001B246F">
        <w:trPr>
          <w:trHeight w:val="52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102C" w14:textId="2686DDB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sprzęt musi być dostarczony do magazynu głównego szpitala (Wysokie Brzegi 4, 32-600 Oświęcim)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46D8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2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A4A8" w14:textId="77777777" w:rsidR="001B246F" w:rsidRPr="001B246F" w:rsidRDefault="001B246F" w:rsidP="001B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B937" w14:textId="77777777" w:rsidR="001B246F" w:rsidRPr="001B246F" w:rsidRDefault="001B246F" w:rsidP="001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1570BEA" w14:textId="77777777" w:rsidR="001B246F" w:rsidRPr="006114DB" w:rsidRDefault="001B246F" w:rsidP="006114DB"/>
    <w:sectPr w:rsidR="001B246F" w:rsidRPr="006114DB" w:rsidSect="00D03B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4153C" w14:textId="77777777" w:rsidR="00D4327B" w:rsidRDefault="00D4327B" w:rsidP="00A2082B">
      <w:pPr>
        <w:spacing w:after="0" w:line="240" w:lineRule="auto"/>
      </w:pPr>
      <w:r>
        <w:separator/>
      </w:r>
    </w:p>
  </w:endnote>
  <w:endnote w:type="continuationSeparator" w:id="0">
    <w:p w14:paraId="4E429DD0" w14:textId="77777777" w:rsidR="00D4327B" w:rsidRDefault="00D4327B" w:rsidP="00A2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FA1E" w14:textId="77777777" w:rsidR="00A2082B" w:rsidRDefault="00A208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200E" w14:textId="77777777" w:rsidR="00A2082B" w:rsidRDefault="00A208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15674" w14:textId="77777777" w:rsidR="00A2082B" w:rsidRDefault="00A20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877F1" w14:textId="77777777" w:rsidR="00D4327B" w:rsidRDefault="00D4327B" w:rsidP="00A2082B">
      <w:pPr>
        <w:spacing w:after="0" w:line="240" w:lineRule="auto"/>
      </w:pPr>
      <w:r>
        <w:separator/>
      </w:r>
    </w:p>
  </w:footnote>
  <w:footnote w:type="continuationSeparator" w:id="0">
    <w:p w14:paraId="7083A51E" w14:textId="77777777" w:rsidR="00D4327B" w:rsidRDefault="00D4327B" w:rsidP="00A2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2027" w14:textId="77777777" w:rsidR="00A2082B" w:rsidRDefault="00A208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F8404" w14:textId="5B0C1C0C" w:rsidR="00F436D1" w:rsidRDefault="00F436D1" w:rsidP="00A2082B">
    <w:pPr>
      <w:pStyle w:val="Nagwek"/>
    </w:pPr>
    <w:r w:rsidRPr="006A13C6">
      <w:rPr>
        <w:noProof/>
      </w:rPr>
      <w:drawing>
        <wp:inline distT="0" distB="0" distL="0" distR="0" wp14:anchorId="27728FC5" wp14:editId="33122B19">
          <wp:extent cx="57626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3D96E395" w14:textId="696F4AA5" w:rsidR="00A2082B" w:rsidRDefault="00A2082B" w:rsidP="00A2082B">
    <w:pPr>
      <w:pStyle w:val="Nagwek"/>
    </w:pPr>
    <w:r>
      <w:t>ZOZ.DZP.271.1.VII.2020</w:t>
    </w:r>
    <w:r>
      <w:tab/>
      <w:t>FORMULARZ CENOWY</w:t>
    </w:r>
    <w:r>
      <w:tab/>
      <w:t xml:space="preserve">  Załącznik nr 2 do SIWZ</w:t>
    </w:r>
  </w:p>
  <w:p w14:paraId="60A5B2E7" w14:textId="77777777" w:rsidR="00A2082B" w:rsidRDefault="00A2082B" w:rsidP="00A2082B">
    <w:pPr>
      <w:pStyle w:val="Nagwek"/>
    </w:pPr>
  </w:p>
  <w:p w14:paraId="40301C3B" w14:textId="0B42FB17" w:rsidR="00A2082B" w:rsidRDefault="00A2082B">
    <w:pPr>
      <w:pStyle w:val="Nagwek"/>
    </w:pPr>
  </w:p>
  <w:p w14:paraId="6B6A9CD0" w14:textId="77777777" w:rsidR="00A2082B" w:rsidRDefault="00A208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917D" w14:textId="77777777" w:rsidR="00A2082B" w:rsidRDefault="00A208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ED"/>
    <w:rsid w:val="001B246F"/>
    <w:rsid w:val="003166AE"/>
    <w:rsid w:val="006114DB"/>
    <w:rsid w:val="00704DFC"/>
    <w:rsid w:val="00A2082B"/>
    <w:rsid w:val="00B96DED"/>
    <w:rsid w:val="00C33FC7"/>
    <w:rsid w:val="00CD3E3F"/>
    <w:rsid w:val="00D03B9A"/>
    <w:rsid w:val="00D4327B"/>
    <w:rsid w:val="00E13A0C"/>
    <w:rsid w:val="00F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985A"/>
  <w15:chartTrackingRefBased/>
  <w15:docId w15:val="{F82606B5-63B8-4536-8F62-3EF9BF97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82B"/>
  </w:style>
  <w:style w:type="paragraph" w:styleId="Stopka">
    <w:name w:val="footer"/>
    <w:basedOn w:val="Normalny"/>
    <w:link w:val="StopkaZnak"/>
    <w:uiPriority w:val="99"/>
    <w:unhideWhenUsed/>
    <w:rsid w:val="00A2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82B"/>
  </w:style>
  <w:style w:type="paragraph" w:customStyle="1" w:styleId="Znak">
    <w:name w:val="Znak"/>
    <w:basedOn w:val="Normalny"/>
    <w:rsid w:val="00F436D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dlaka</dc:creator>
  <cp:keywords/>
  <dc:description/>
  <cp:lastModifiedBy>zkuszewska</cp:lastModifiedBy>
  <cp:revision>4</cp:revision>
  <dcterms:created xsi:type="dcterms:W3CDTF">2020-08-12T08:36:00Z</dcterms:created>
  <dcterms:modified xsi:type="dcterms:W3CDTF">2020-08-17T12:04:00Z</dcterms:modified>
</cp:coreProperties>
</file>