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2C4" w:rsidRPr="00F972C4" w:rsidRDefault="00F972C4" w:rsidP="00F972C4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F972C4">
        <w:rPr>
          <w:rFonts w:ascii="Arial" w:hAnsi="Arial" w:cs="Arial"/>
          <w:vanish/>
          <w:sz w:val="16"/>
          <w:szCs w:val="16"/>
        </w:rPr>
        <w:t>Początek formularza</w:t>
      </w:r>
    </w:p>
    <w:p w:rsidR="00F972C4" w:rsidRPr="00F972C4" w:rsidRDefault="00F972C4" w:rsidP="00F972C4">
      <w:pPr>
        <w:spacing w:after="240"/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>Ogłoszenie nr 584</w:t>
      </w:r>
      <w:r w:rsidR="00991826">
        <w:rPr>
          <w:sz w:val="24"/>
          <w:szCs w:val="24"/>
        </w:rPr>
        <w:t>513-N-2020 z dnia 2020-09-12</w:t>
      </w:r>
    </w:p>
    <w:p w:rsidR="00F972C4" w:rsidRPr="00F972C4" w:rsidRDefault="00F972C4" w:rsidP="00F972C4">
      <w:pPr>
        <w:jc w:val="center"/>
        <w:rPr>
          <w:sz w:val="24"/>
          <w:szCs w:val="24"/>
        </w:rPr>
      </w:pPr>
      <w:r w:rsidRPr="00F972C4">
        <w:rPr>
          <w:sz w:val="24"/>
          <w:szCs w:val="24"/>
        </w:rPr>
        <w:t>Szpital Specjalistyczny: Modernizacja podjazdów dla osób niepełnosprawnych na terenie Szpitala Specjalistycznego w Chorzowie - w celu przystosowania dla potrzeb osób niepełnosprawnych.</w:t>
      </w:r>
      <w:r w:rsidRPr="00F972C4">
        <w:rPr>
          <w:sz w:val="24"/>
          <w:szCs w:val="24"/>
        </w:rPr>
        <w:br/>
        <w:t xml:space="preserve">OGŁOSZENIE O ZAMÓWIENIU - Roboty budowlane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Zamieszczanie ogłoszenia:</w:t>
      </w:r>
      <w:r w:rsidRPr="00F972C4">
        <w:rPr>
          <w:sz w:val="24"/>
          <w:szCs w:val="24"/>
        </w:rPr>
        <w:t xml:space="preserve"> Zamieszczanie obowiązkowe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Ogłoszenie dotyczy:</w:t>
      </w:r>
      <w:r w:rsidRPr="00F972C4">
        <w:rPr>
          <w:sz w:val="24"/>
          <w:szCs w:val="24"/>
        </w:rPr>
        <w:t xml:space="preserve"> Zamówienia publicznego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Nazwa projektu lub programu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972C4">
        <w:rPr>
          <w:sz w:val="24"/>
          <w:szCs w:val="24"/>
        </w:rPr>
        <w:t>Pzp</w:t>
      </w:r>
      <w:proofErr w:type="spellEnd"/>
      <w:r w:rsidRPr="00F972C4">
        <w:rPr>
          <w:sz w:val="24"/>
          <w:szCs w:val="24"/>
        </w:rPr>
        <w:t xml:space="preserve">, nie mniejszy niż 30%, osób zatrudnionych przez zakłady pracy chronionej lub wykonawców albo ich jednostki (w %) </w:t>
      </w:r>
      <w:r w:rsidRPr="00F972C4">
        <w:rPr>
          <w:sz w:val="24"/>
          <w:szCs w:val="24"/>
        </w:rPr>
        <w:br/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  <w:u w:val="single"/>
        </w:rPr>
        <w:t>SEKCJA I: ZAMAWIAJĄCY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Postępowanie przeprowadza centralny zamawiający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Informacje na temat podmiotu któremu zamawiający powierzył/powierzyli prowadzenie postępowania: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Postępowanie jest przeprowadzane wspólnie przez zamawiających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Informacje dodatkowe: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I. 1) NAZWA I ADRES: </w:t>
      </w:r>
      <w:r w:rsidRPr="00F972C4">
        <w:rPr>
          <w:sz w:val="24"/>
          <w:szCs w:val="24"/>
        </w:rPr>
        <w:t xml:space="preserve">Szpital Specjalistyczny, krajowy numer identyfikacyjny 27150339500000, ul. ul. Zjednoczenia  10 , 41-500  Chorzów, woj. śląskie, państwo Polska, </w:t>
      </w:r>
      <w:r w:rsidRPr="00F972C4">
        <w:rPr>
          <w:sz w:val="24"/>
          <w:szCs w:val="24"/>
        </w:rPr>
        <w:lastRenderedPageBreak/>
        <w:t xml:space="preserve">tel. 032 2413255-59, e-mail szpital_spec@poczta.onet.pl, faks 322 414 733. </w:t>
      </w:r>
      <w:r w:rsidRPr="00F972C4">
        <w:rPr>
          <w:sz w:val="24"/>
          <w:szCs w:val="24"/>
        </w:rPr>
        <w:br/>
        <w:t xml:space="preserve">Adres strony internetowej (URL): www.szpitalspecjalistycznywchorzowie.pl </w:t>
      </w:r>
      <w:r w:rsidRPr="00F972C4">
        <w:rPr>
          <w:sz w:val="24"/>
          <w:szCs w:val="24"/>
        </w:rPr>
        <w:br/>
        <w:t xml:space="preserve">Adres profilu nabywcy: www.szpitalspecjalistycznywchorzowie.pl </w:t>
      </w:r>
      <w:r w:rsidRPr="00F972C4">
        <w:rPr>
          <w:sz w:val="24"/>
          <w:szCs w:val="24"/>
        </w:rPr>
        <w:br/>
        <w:t xml:space="preserve">Adres strony internetowej pod którym można uzyskać dostęp do narzędzi i urządzeń lub formatów plików, które nie są ogólnie dostępne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I. 2) RODZAJ ZAMAWIAJĄCEGO: </w:t>
      </w:r>
      <w:r w:rsidRPr="00F972C4">
        <w:rPr>
          <w:sz w:val="24"/>
          <w:szCs w:val="24"/>
        </w:rPr>
        <w:t xml:space="preserve">Inny (proszę określić): </w:t>
      </w:r>
      <w:r w:rsidRPr="00F972C4">
        <w:rPr>
          <w:sz w:val="24"/>
          <w:szCs w:val="24"/>
        </w:rPr>
        <w:br/>
        <w:t xml:space="preserve">Samodzielny Publiczny Zakład Opieki Zdrowotnej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I.3) WSPÓLNE UDZIELANIE ZAMÓWIENIA </w:t>
      </w:r>
      <w:r w:rsidRPr="00F972C4">
        <w:rPr>
          <w:b/>
          <w:bCs/>
          <w:i/>
          <w:iCs/>
          <w:sz w:val="24"/>
          <w:szCs w:val="24"/>
        </w:rPr>
        <w:t>(jeżeli dotyczy)</w:t>
      </w:r>
      <w:r w:rsidRPr="00F972C4">
        <w:rPr>
          <w:b/>
          <w:bCs/>
          <w:sz w:val="24"/>
          <w:szCs w:val="24"/>
        </w:rPr>
        <w:t xml:space="preserve">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972C4">
        <w:rPr>
          <w:sz w:val="24"/>
          <w:szCs w:val="24"/>
        </w:rPr>
        <w:br/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I.4) KOMUNIKACJA: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Tak </w:t>
      </w:r>
      <w:r w:rsidRPr="00F972C4">
        <w:rPr>
          <w:sz w:val="24"/>
          <w:szCs w:val="24"/>
        </w:rPr>
        <w:br/>
        <w:t xml:space="preserve">www.ogloszenia.propublico.pl/szpital_specjalistyczny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Tak </w:t>
      </w:r>
      <w:r w:rsidRPr="00F972C4">
        <w:rPr>
          <w:sz w:val="24"/>
          <w:szCs w:val="24"/>
        </w:rPr>
        <w:br/>
        <w:t xml:space="preserve">www.ogloszenia.propublico.pl/szpital_specjalistyczny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Oferty lub wnioski o dopuszczenie do udziału w postępowaniu należy przesyłać: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Elektronicznie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Tak </w:t>
      </w:r>
      <w:r w:rsidRPr="00F972C4">
        <w:rPr>
          <w:sz w:val="24"/>
          <w:szCs w:val="24"/>
        </w:rPr>
        <w:br/>
        <w:t xml:space="preserve">adres </w:t>
      </w:r>
      <w:r w:rsidRPr="00F972C4">
        <w:rPr>
          <w:sz w:val="24"/>
          <w:szCs w:val="24"/>
        </w:rPr>
        <w:br/>
        <w:t xml:space="preserve">https://e-propublico.pl/ </w:t>
      </w:r>
    </w:p>
    <w:p w:rsidR="00F972C4" w:rsidRPr="00F972C4" w:rsidRDefault="00F972C4" w:rsidP="00F972C4">
      <w:pPr>
        <w:rPr>
          <w:sz w:val="24"/>
          <w:szCs w:val="24"/>
        </w:rPr>
      </w:pP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Dopuszczone jest przesłanie ofert lub wniosków o dopuszczenie do udziału w postępowaniu w inny sposób: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 xml:space="preserve">Tak </w:t>
      </w:r>
      <w:r w:rsidRPr="00F972C4">
        <w:rPr>
          <w:sz w:val="24"/>
          <w:szCs w:val="24"/>
        </w:rPr>
        <w:br/>
        <w:t xml:space="preserve">Inny sposób: </w:t>
      </w:r>
      <w:r w:rsidRPr="00F972C4">
        <w:rPr>
          <w:sz w:val="24"/>
          <w:szCs w:val="24"/>
        </w:rPr>
        <w:br/>
        <w:t xml:space="preserve">Pisemnie na adres wskazany poniżej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Wymagane jest przesłanie ofert lub wniosków o dopuszczenie do udziału w postępowaniu w inny sposób: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 xml:space="preserve">Nie </w:t>
      </w:r>
      <w:r w:rsidRPr="00F972C4">
        <w:rPr>
          <w:sz w:val="24"/>
          <w:szCs w:val="24"/>
        </w:rPr>
        <w:br/>
        <w:t xml:space="preserve">Inny sposób: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Adres: </w:t>
      </w:r>
      <w:r w:rsidRPr="00F972C4">
        <w:rPr>
          <w:sz w:val="24"/>
          <w:szCs w:val="24"/>
        </w:rPr>
        <w:br/>
        <w:t>Szpital Specjalistyczny w Chorzowie Sekretariat, ul.</w:t>
      </w:r>
      <w:r w:rsidR="00E27CB9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t xml:space="preserve">Zjednoczenia 10, 41-500 Chorzów Polska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lastRenderedPageBreak/>
        <w:br/>
      </w:r>
      <w:r w:rsidRPr="00F972C4">
        <w:rPr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F972C4">
        <w:rPr>
          <w:sz w:val="24"/>
          <w:szCs w:val="24"/>
        </w:rPr>
        <w:br/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  <w:u w:val="single"/>
        </w:rPr>
        <w:t xml:space="preserve">SEKCJA II: PRZEDMIOT ZAMÓWIENIA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II.1) Nazwa nadana zamówieniu przez zamawiającego: </w:t>
      </w:r>
      <w:r w:rsidRPr="00F972C4">
        <w:rPr>
          <w:sz w:val="24"/>
          <w:szCs w:val="24"/>
        </w:rPr>
        <w:t xml:space="preserve">Modernizacja podjazdów dla osób niepełnosprawnych na terenie Szpitala Specjalistycznego w Chorzowie - w celu przystosowania dla potrzeb osób niepełnosprawnych.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Numer referencyjny: </w:t>
      </w:r>
      <w:r w:rsidRPr="00F972C4">
        <w:rPr>
          <w:sz w:val="24"/>
          <w:szCs w:val="24"/>
        </w:rPr>
        <w:t xml:space="preserve">PN/MP/7/20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F972C4" w:rsidRPr="00F972C4" w:rsidRDefault="00F972C4" w:rsidP="00F972C4">
      <w:pPr>
        <w:jc w:val="both"/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II.2) Rodzaj zamówienia: </w:t>
      </w:r>
      <w:r w:rsidRPr="00F972C4">
        <w:rPr>
          <w:sz w:val="24"/>
          <w:szCs w:val="24"/>
        </w:rPr>
        <w:t xml:space="preserve">Roboty budowlane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II.3) Informacja o możliwości składania ofert częściowych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 xml:space="preserve">Zamówienie podzielone jest na części: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Oferty lub wnioski o dopuszczenie do udziału w postępowaniu można składać w odniesieniu do: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</w:p>
    <w:p w:rsidR="00E27CB9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Zamawiający zastrzega sobie prawo do udzielenia łącznie następujących części lub grup części: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Maksymalna liczba części zamówienia, na które może zostać udzielone zamówienie jednemu wykonawcy: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II.4) Krótki opis przedmiotu zamówienia </w:t>
      </w:r>
      <w:r w:rsidRPr="00F972C4">
        <w:rPr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F972C4">
        <w:rPr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  <w:r w:rsidRPr="00F972C4">
        <w:rPr>
          <w:sz w:val="24"/>
          <w:szCs w:val="24"/>
        </w:rPr>
        <w:t xml:space="preserve">Przedmiotem zamówienia: Przedmiotem zamówienia jest robota budowlana, która będzie realizowana w systemie „projektuj i buduj”. Przedmiotem zamówienia jest zaprojektowanie i wykonanie robót budowlanych polegających na przystosowaniu budynków oraz pomieszczeń dla potrzeb osób niepełnosprawnych w zakresie: a) przebudowy istniejącej pochylni dla osób niepełnosprawnych do Budynku Administracyjnego; b) przebudowy istniejącej pochylni dla osób niepełnosprawnych do Budynku Poradni Oddziału Diagnostyki i Terapii AIDS (ODTA) i Poradni Uzależnień; c) przebudowy dojścia oraz budowy nowej pochylni dla osób niepełnosprawnych dla budynku Oddziału Gruźlicy i Chorób Płuc w Budynku Głównym; d) remontu pomieszczenia WC dla osób niepełnosprawnych Oddziału Gruźlicy i Chorób Płuc w Budynku Głównym. Uwaga: W programie Funkcjonalno – Użytkowym została przewidziana „Budowa nowego pomieszczenia WC dla osób niepełnosprawnych w ramach projektowanej nowej przychodni na parterze Budynku Hepatologii”, która została wyłączona z niniejszego postępowania. Szczegółowy opis przedmiotu zamówienia: zawierają przedmiary robót - Załącznik nr 2 do SIWZ, Program Funkcjonalno-Użytkowy Załącznik nr 3 do SIWZ.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lastRenderedPageBreak/>
        <w:t xml:space="preserve">II.5) Główny kod CPV: </w:t>
      </w:r>
      <w:r w:rsidRPr="00F972C4">
        <w:rPr>
          <w:sz w:val="24"/>
          <w:szCs w:val="24"/>
        </w:rPr>
        <w:t xml:space="preserve">45215140-0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Dodatkowe kody CPV: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II.6) Całkowita wartość zamówienia </w:t>
      </w:r>
      <w:r w:rsidRPr="00F972C4">
        <w:rPr>
          <w:i/>
          <w:iCs/>
          <w:sz w:val="24"/>
          <w:szCs w:val="24"/>
        </w:rPr>
        <w:t>(jeżeli zamawiający podaje informacje o wartości zamówienia)</w:t>
      </w:r>
      <w:r w:rsidRPr="00F972C4">
        <w:rPr>
          <w:sz w:val="24"/>
          <w:szCs w:val="24"/>
        </w:rPr>
        <w:t xml:space="preserve">: </w:t>
      </w:r>
      <w:r w:rsidRPr="00F972C4">
        <w:rPr>
          <w:sz w:val="24"/>
          <w:szCs w:val="24"/>
        </w:rPr>
        <w:br/>
        <w:t xml:space="preserve">Wartość bez VAT: </w:t>
      </w:r>
      <w:r w:rsidRPr="00F972C4">
        <w:rPr>
          <w:sz w:val="24"/>
          <w:szCs w:val="24"/>
        </w:rPr>
        <w:br/>
        <w:t xml:space="preserve">Waluta: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PLN </w:t>
      </w:r>
      <w:r w:rsidRPr="00F972C4">
        <w:rPr>
          <w:sz w:val="24"/>
          <w:szCs w:val="24"/>
        </w:rPr>
        <w:br/>
      </w:r>
      <w:r w:rsidRPr="00F972C4">
        <w:rPr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II.7) Czy przewiduje się udzielenie zamówień, o których mowa w art. 67 ust. 1 </w:t>
      </w:r>
      <w:proofErr w:type="spellStart"/>
      <w:r w:rsidRPr="00F972C4">
        <w:rPr>
          <w:b/>
          <w:bCs/>
          <w:sz w:val="24"/>
          <w:szCs w:val="24"/>
        </w:rPr>
        <w:t>pkt</w:t>
      </w:r>
      <w:proofErr w:type="spellEnd"/>
      <w:r w:rsidRPr="00F972C4">
        <w:rPr>
          <w:b/>
          <w:bCs/>
          <w:sz w:val="24"/>
          <w:szCs w:val="24"/>
        </w:rPr>
        <w:t xml:space="preserve"> 6 i 7 lub w art. 134 ust. 6 </w:t>
      </w:r>
      <w:proofErr w:type="spellStart"/>
      <w:r w:rsidRPr="00F972C4">
        <w:rPr>
          <w:b/>
          <w:bCs/>
          <w:sz w:val="24"/>
          <w:szCs w:val="24"/>
        </w:rPr>
        <w:t>pkt</w:t>
      </w:r>
      <w:proofErr w:type="spellEnd"/>
      <w:r w:rsidRPr="00F972C4">
        <w:rPr>
          <w:b/>
          <w:bCs/>
          <w:sz w:val="24"/>
          <w:szCs w:val="24"/>
        </w:rPr>
        <w:t xml:space="preserve"> 3 ustawy </w:t>
      </w:r>
      <w:proofErr w:type="spellStart"/>
      <w:r w:rsidRPr="00F972C4">
        <w:rPr>
          <w:b/>
          <w:bCs/>
          <w:sz w:val="24"/>
          <w:szCs w:val="24"/>
        </w:rPr>
        <w:t>Pzp</w:t>
      </w:r>
      <w:proofErr w:type="spellEnd"/>
      <w:r w:rsidRPr="00F972C4">
        <w:rPr>
          <w:b/>
          <w:bCs/>
          <w:sz w:val="24"/>
          <w:szCs w:val="24"/>
        </w:rPr>
        <w:t xml:space="preserve">: </w:t>
      </w: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F972C4">
        <w:rPr>
          <w:sz w:val="24"/>
          <w:szCs w:val="24"/>
        </w:rPr>
        <w:t>pkt</w:t>
      </w:r>
      <w:proofErr w:type="spellEnd"/>
      <w:r w:rsidRPr="00F972C4">
        <w:rPr>
          <w:sz w:val="24"/>
          <w:szCs w:val="24"/>
        </w:rPr>
        <w:t xml:space="preserve"> 6 lub w art. 134 ust. 6 </w:t>
      </w:r>
      <w:proofErr w:type="spellStart"/>
      <w:r w:rsidRPr="00F972C4">
        <w:rPr>
          <w:sz w:val="24"/>
          <w:szCs w:val="24"/>
        </w:rPr>
        <w:t>pkt</w:t>
      </w:r>
      <w:proofErr w:type="spellEnd"/>
      <w:r w:rsidRPr="00F972C4">
        <w:rPr>
          <w:sz w:val="24"/>
          <w:szCs w:val="24"/>
        </w:rPr>
        <w:t xml:space="preserve"> 3 ustawy </w:t>
      </w:r>
      <w:proofErr w:type="spellStart"/>
      <w:r w:rsidRPr="00F972C4">
        <w:rPr>
          <w:sz w:val="24"/>
          <w:szCs w:val="24"/>
        </w:rPr>
        <w:t>Pzp</w:t>
      </w:r>
      <w:proofErr w:type="spellEnd"/>
      <w:r w:rsidRPr="00F972C4">
        <w:rPr>
          <w:sz w:val="24"/>
          <w:szCs w:val="24"/>
        </w:rPr>
        <w:t xml:space="preserve">: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>miesiącach:   </w:t>
      </w:r>
      <w:r w:rsidRPr="00F972C4">
        <w:rPr>
          <w:i/>
          <w:iCs/>
          <w:sz w:val="24"/>
          <w:szCs w:val="24"/>
        </w:rPr>
        <w:t xml:space="preserve"> lub </w:t>
      </w:r>
      <w:r w:rsidRPr="00F972C4">
        <w:rPr>
          <w:b/>
          <w:bCs/>
          <w:sz w:val="24"/>
          <w:szCs w:val="24"/>
        </w:rPr>
        <w:t>dniach: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i/>
          <w:iCs/>
          <w:sz w:val="24"/>
          <w:szCs w:val="24"/>
        </w:rPr>
        <w:t>lub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data rozpoczęcia: </w:t>
      </w:r>
      <w:r w:rsidRPr="00F972C4">
        <w:rPr>
          <w:sz w:val="24"/>
          <w:szCs w:val="24"/>
        </w:rPr>
        <w:t> </w:t>
      </w:r>
      <w:r w:rsidRPr="00F972C4">
        <w:rPr>
          <w:i/>
          <w:iCs/>
          <w:sz w:val="24"/>
          <w:szCs w:val="24"/>
        </w:rPr>
        <w:t xml:space="preserve"> lub </w:t>
      </w:r>
      <w:r w:rsidRPr="00F972C4">
        <w:rPr>
          <w:b/>
          <w:bCs/>
          <w:sz w:val="24"/>
          <w:szCs w:val="24"/>
        </w:rPr>
        <w:t xml:space="preserve">zakończenia: </w:t>
      </w:r>
      <w:r w:rsidRPr="00F972C4">
        <w:rPr>
          <w:sz w:val="24"/>
          <w:szCs w:val="24"/>
        </w:rPr>
        <w:t xml:space="preserve">2020-11-08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3"/>
        <w:gridCol w:w="1537"/>
        <w:gridCol w:w="1689"/>
        <w:gridCol w:w="1729"/>
      </w:tblGrid>
      <w:tr w:rsidR="00F972C4" w:rsidRPr="00F972C4" w:rsidTr="00F9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Data zakończenia</w:t>
            </w:r>
          </w:p>
        </w:tc>
      </w:tr>
      <w:tr w:rsidR="00F972C4" w:rsidRPr="00F972C4" w:rsidTr="00F9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2020-11-08</w:t>
            </w:r>
          </w:p>
        </w:tc>
      </w:tr>
    </w:tbl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II.9) Informacje dodatkowe: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III.1) WARUNKI UDZIAŁU W POSTĘPOWANIU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F972C4">
        <w:rPr>
          <w:sz w:val="24"/>
          <w:szCs w:val="24"/>
        </w:rPr>
        <w:br/>
        <w:t xml:space="preserve">Informacje dodatkowe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III.1.2) Sytuacja finansowa lub ekonomiczna </w:t>
      </w:r>
      <w:r w:rsidRPr="00F972C4">
        <w:rPr>
          <w:sz w:val="24"/>
          <w:szCs w:val="24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Wykonawca jest ubezpieczony od odpowiedzialności cywilnej w zakresie prowadzonej działalności związanej z przedmiotem zamówienia na sumę gwarancyjną nie niższą niż 198 000 PLN (słownie : sto dziewięćdziesiąt osiem tysięcy PLN) na jedno i wszystkie zdarzenia. </w:t>
      </w:r>
      <w:r w:rsidRPr="00F972C4">
        <w:rPr>
          <w:sz w:val="24"/>
          <w:szCs w:val="24"/>
        </w:rPr>
        <w:br/>
        <w:t xml:space="preserve">Informacje dodatkowe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III.1.3) Zdolność techniczna lub zawodowa </w:t>
      </w:r>
      <w:r w:rsidRPr="00F972C4">
        <w:rPr>
          <w:sz w:val="24"/>
          <w:szCs w:val="24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a)Wykonawca musi wykazać, iż w okresie ostatnich 5 lat przed upływem terminu składania ofert, a jeżeli okres prowadzenia działalności jest krótszy – w tym okresie, wykonał należycie (w szczególności zgodnie z przepisami prawa budowlanego i prawidłowo ukończył) co </w:t>
      </w:r>
      <w:r w:rsidRPr="00F972C4">
        <w:rPr>
          <w:sz w:val="24"/>
          <w:szCs w:val="24"/>
        </w:rPr>
        <w:lastRenderedPageBreak/>
        <w:t xml:space="preserve">najmniej 1 robotę budowlaną polegająca na wykonaniu prac w zakresie zmiany sposobu użytkowania wraz z przebudową pomieszczeń o wartości co najmniej 160 000,00 zł brutto; b)Wykonawca musi wykazać dysponowanie (dysponuje lub będzie dysponował) osobą zdolną do wykonania zamówienia tj. posiadającą prawo do wykonywania samodzielnych funkcji technicznych w budownictwie tj. odpowiednie uprawnienia budowlane w specjalności: - ogólnobudowlanej do kierowania robotami budowlanymi oraz zrzeszoną we właściwym samorządzie zawodowym zgodnie z przepisami ustawy z dnia 15.12.2000 r. o samorządach zawodowych architektów oraz inżynierów budownictwa (tekst jednolity: Dz. U. z 2016 r. poz. 1725), lub spełniającą warunki, o których mowa w art. 12a ustawy z dnia 7 lipca 1994r. Prawo budowlane (tekst jednolity </w:t>
      </w:r>
      <w:proofErr w:type="spellStart"/>
      <w:r w:rsidRPr="00F972C4">
        <w:rPr>
          <w:sz w:val="24"/>
          <w:szCs w:val="24"/>
        </w:rPr>
        <w:t>Dz.U</w:t>
      </w:r>
      <w:proofErr w:type="spellEnd"/>
      <w:r w:rsidRPr="00F972C4">
        <w:rPr>
          <w:sz w:val="24"/>
          <w:szCs w:val="24"/>
        </w:rPr>
        <w:t xml:space="preserve">. z 2017r. poz. 1332 z </w:t>
      </w:r>
      <w:proofErr w:type="spellStart"/>
      <w:r w:rsidRPr="00F972C4">
        <w:rPr>
          <w:sz w:val="24"/>
          <w:szCs w:val="24"/>
        </w:rPr>
        <w:t>późn</w:t>
      </w:r>
      <w:proofErr w:type="spellEnd"/>
      <w:r w:rsidRPr="00F972C4">
        <w:rPr>
          <w:sz w:val="24"/>
          <w:szCs w:val="24"/>
        </w:rPr>
        <w:t>. zm.) tj. osobą której odpowiednie kwalifikacje zawodowe zostały uznane na zasadach określonych w przepisach odrębnych lub spełniającą/</w:t>
      </w:r>
      <w:proofErr w:type="spellStart"/>
      <w:r w:rsidRPr="00F972C4">
        <w:rPr>
          <w:sz w:val="24"/>
          <w:szCs w:val="24"/>
        </w:rPr>
        <w:t>ymi</w:t>
      </w:r>
      <w:proofErr w:type="spellEnd"/>
      <w:r w:rsidRPr="00F972C4">
        <w:rPr>
          <w:sz w:val="24"/>
          <w:szCs w:val="24"/>
        </w:rPr>
        <w:t xml:space="preserve"> wymogi o których mowa w art. 20a ustawy z dnia 15.12.2000 r. o samorządach zawodowych architektów oraz inżynierów budownictwa („świadczenie usług </w:t>
      </w:r>
      <w:proofErr w:type="spellStart"/>
      <w:r w:rsidRPr="00F972C4">
        <w:rPr>
          <w:sz w:val="24"/>
          <w:szCs w:val="24"/>
        </w:rPr>
        <w:t>transgranicznych</w:t>
      </w:r>
      <w:proofErr w:type="spellEnd"/>
      <w:r w:rsidRPr="00F972C4">
        <w:rPr>
          <w:sz w:val="24"/>
          <w:szCs w:val="24"/>
        </w:rPr>
        <w:t xml:space="preserve">”). </w:t>
      </w:r>
      <w:r w:rsidRPr="00F972C4">
        <w:rPr>
          <w:sz w:val="24"/>
          <w:szCs w:val="24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F972C4">
        <w:rPr>
          <w:sz w:val="24"/>
          <w:szCs w:val="24"/>
        </w:rPr>
        <w:br/>
        <w:t xml:space="preserve">Informacje dodatkowe: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III.2) PODSTAWY WYKLUCZENIA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F972C4">
        <w:rPr>
          <w:b/>
          <w:bCs/>
          <w:sz w:val="24"/>
          <w:szCs w:val="24"/>
        </w:rPr>
        <w:t>Pzp</w:t>
      </w:r>
      <w:proofErr w:type="spellEnd"/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F972C4">
        <w:rPr>
          <w:b/>
          <w:bCs/>
          <w:sz w:val="24"/>
          <w:szCs w:val="24"/>
        </w:rPr>
        <w:t>Pzp</w:t>
      </w:r>
      <w:proofErr w:type="spellEnd"/>
      <w:r w:rsidRPr="00F972C4">
        <w:rPr>
          <w:sz w:val="24"/>
          <w:szCs w:val="24"/>
        </w:rPr>
        <w:t xml:space="preserve"> Tak Zamawiający przewiduje następujące fakultatywne podstawy wykluczenia: Tak (podstawa wykluczenia określona w art.</w:t>
      </w:r>
      <w:r w:rsidR="00E27CB9">
        <w:rPr>
          <w:sz w:val="24"/>
          <w:szCs w:val="24"/>
        </w:rPr>
        <w:t xml:space="preserve"> 24 ust. 5 </w:t>
      </w:r>
      <w:proofErr w:type="spellStart"/>
      <w:r w:rsidR="00E27CB9">
        <w:rPr>
          <w:sz w:val="24"/>
          <w:szCs w:val="24"/>
        </w:rPr>
        <w:t>pkt</w:t>
      </w:r>
      <w:proofErr w:type="spellEnd"/>
      <w:r w:rsidR="00E27CB9">
        <w:rPr>
          <w:sz w:val="24"/>
          <w:szCs w:val="24"/>
        </w:rPr>
        <w:t xml:space="preserve"> 1 ustawy </w:t>
      </w:r>
      <w:proofErr w:type="spellStart"/>
      <w:r w:rsidR="00E27CB9">
        <w:rPr>
          <w:sz w:val="24"/>
          <w:szCs w:val="24"/>
        </w:rPr>
        <w:t>Pzp</w:t>
      </w:r>
      <w:proofErr w:type="spellEnd"/>
      <w:r w:rsidR="00E27CB9">
        <w:rPr>
          <w:sz w:val="24"/>
          <w:szCs w:val="24"/>
        </w:rPr>
        <w:t xml:space="preserve">) </w:t>
      </w:r>
      <w:r w:rsidR="00E27CB9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F972C4">
        <w:rPr>
          <w:sz w:val="24"/>
          <w:szCs w:val="24"/>
        </w:rPr>
        <w:br/>
        <w:t xml:space="preserve">Tak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Oświadczenie o spełnianiu kryteriów selekcji </w:t>
      </w:r>
      <w:r w:rsidRPr="00F972C4">
        <w:rPr>
          <w:sz w:val="24"/>
          <w:szCs w:val="24"/>
        </w:rPr>
        <w:br/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III.5.1) W ZAKRESIE SPEŁNIANIA WARUNKÓW UDZIAŁU W POSTĘPOWANIU: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III.5.2) W ZAKRESIE KRYTERIÓW SELEKCJI: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lastRenderedPageBreak/>
        <w:t xml:space="preserve">III.7) INNE DOKUMENTY NIE WYMIENIONE W </w:t>
      </w:r>
      <w:proofErr w:type="spellStart"/>
      <w:r w:rsidRPr="00F972C4">
        <w:rPr>
          <w:b/>
          <w:bCs/>
          <w:sz w:val="24"/>
          <w:szCs w:val="24"/>
        </w:rPr>
        <w:t>pkt</w:t>
      </w:r>
      <w:proofErr w:type="spellEnd"/>
      <w:r w:rsidRPr="00F972C4">
        <w:rPr>
          <w:b/>
          <w:bCs/>
          <w:sz w:val="24"/>
          <w:szCs w:val="24"/>
        </w:rPr>
        <w:t xml:space="preserve"> III.3) - III.6)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 w:rsidRPr="00F972C4">
        <w:rPr>
          <w:sz w:val="24"/>
          <w:szCs w:val="24"/>
        </w:rPr>
        <w:t>pkt</w:t>
      </w:r>
      <w:proofErr w:type="spellEnd"/>
      <w:r w:rsidRPr="00F972C4">
        <w:rPr>
          <w:sz w:val="24"/>
          <w:szCs w:val="24"/>
        </w:rPr>
        <w:t xml:space="preserve"> 1 ustawy </w:t>
      </w:r>
      <w:proofErr w:type="spellStart"/>
      <w:r w:rsidRPr="00F972C4">
        <w:rPr>
          <w:sz w:val="24"/>
          <w:szCs w:val="24"/>
        </w:rPr>
        <w:t>Pzp</w:t>
      </w:r>
      <w:proofErr w:type="spellEnd"/>
      <w:r w:rsidRPr="00F972C4">
        <w:rPr>
          <w:sz w:val="24"/>
          <w:szCs w:val="24"/>
        </w:rPr>
        <w:t xml:space="preserve">. Pełnomocnictwo (jeśli dotyczy). Zobowiązanie podmiotów do oddania do dyspozycji niezbędnych zasobów na potrzeby realizacji zamówienia (jeśli dotyczy). Oświadczenie wykonawcy o przynależności albo braku przynależności do tej samej grupy kapitałowej, o której mowa w art. 24 ust. 1 </w:t>
      </w:r>
      <w:proofErr w:type="spellStart"/>
      <w:r w:rsidRPr="00F972C4">
        <w:rPr>
          <w:sz w:val="24"/>
          <w:szCs w:val="24"/>
        </w:rPr>
        <w:t>pkt</w:t>
      </w:r>
      <w:proofErr w:type="spellEnd"/>
      <w:r w:rsidRPr="00F972C4">
        <w:rPr>
          <w:sz w:val="24"/>
          <w:szCs w:val="24"/>
        </w:rPr>
        <w:t xml:space="preserve"> 23 ustawy </w:t>
      </w:r>
      <w:proofErr w:type="spellStart"/>
      <w:r w:rsidRPr="00F972C4">
        <w:rPr>
          <w:sz w:val="24"/>
          <w:szCs w:val="24"/>
        </w:rPr>
        <w:t>Pzp</w:t>
      </w:r>
      <w:proofErr w:type="spellEnd"/>
      <w:r w:rsidRPr="00F972C4">
        <w:rPr>
          <w:sz w:val="24"/>
          <w:szCs w:val="24"/>
        </w:rPr>
        <w:t xml:space="preserve">, składane w terminie 3 dni od dnia zamieszczenia na stronie internetowej informacji z otwarcia ofert.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  <w:u w:val="single"/>
        </w:rPr>
        <w:t xml:space="preserve">SEKCJA IV: PROCEDURA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 xml:space="preserve">IV.1) OPIS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IV.1.1) Tryb udzielenia zamówienia: </w:t>
      </w:r>
      <w:r w:rsidRPr="00F972C4">
        <w:rPr>
          <w:sz w:val="24"/>
          <w:szCs w:val="24"/>
        </w:rPr>
        <w:t xml:space="preserve">Przetarg nieograniczony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IV.1.2) Zamawiający żąda wniesienia wadium: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  <w:t xml:space="preserve">Informacja na temat wadium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IV.1.3) Przewiduje się udzielenie zaliczek na poczet wykonania zamówienia:</w:t>
      </w:r>
      <w:r w:rsidRPr="00F972C4">
        <w:rPr>
          <w:sz w:val="24"/>
          <w:szCs w:val="24"/>
        </w:rPr>
        <w:t xml:space="preserve">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  <w:t xml:space="preserve">Należy podać informacje na temat udzielania zaliczek: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F972C4">
        <w:rPr>
          <w:sz w:val="24"/>
          <w:szCs w:val="24"/>
        </w:rPr>
        <w:br/>
        <w:t xml:space="preserve">Nie </w:t>
      </w:r>
      <w:r w:rsidRPr="00F972C4">
        <w:rPr>
          <w:sz w:val="24"/>
          <w:szCs w:val="24"/>
        </w:rPr>
        <w:br/>
        <w:t xml:space="preserve">Informacje dodatkowe: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IV.1.5.) Wymaga się złożenia oferty wariantowej: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  <w:t xml:space="preserve">Dopuszcza się złożenie oferty wariantowej </w:t>
      </w:r>
      <w:r w:rsidRPr="00F972C4">
        <w:rPr>
          <w:sz w:val="24"/>
          <w:szCs w:val="24"/>
        </w:rPr>
        <w:br/>
        <w:t xml:space="preserve">Nie </w:t>
      </w:r>
      <w:r w:rsidRPr="00F972C4">
        <w:rPr>
          <w:sz w:val="24"/>
          <w:szCs w:val="24"/>
        </w:rPr>
        <w:br/>
        <w:t xml:space="preserve">Złożenie oferty wariantowej dopuszcza się tylko z jednoczesnym złożeniem oferty zasadniczej: </w:t>
      </w:r>
      <w:r w:rsidRPr="00F972C4">
        <w:rPr>
          <w:sz w:val="24"/>
          <w:szCs w:val="24"/>
        </w:rPr>
        <w:br/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IV.1.6) Przewidywana liczba wykonawców, którzy zostaną zaproszeni do udziału w postępowaniu </w:t>
      </w:r>
      <w:r w:rsidRPr="00F972C4">
        <w:rPr>
          <w:sz w:val="24"/>
          <w:szCs w:val="24"/>
        </w:rPr>
        <w:br/>
      </w:r>
      <w:r w:rsidRPr="00F972C4">
        <w:rPr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Liczba wykonawców   </w:t>
      </w:r>
      <w:r w:rsidRPr="00F972C4">
        <w:rPr>
          <w:sz w:val="24"/>
          <w:szCs w:val="24"/>
        </w:rPr>
        <w:br/>
        <w:t xml:space="preserve">Przewidywana minimalna liczba wykonawców 0 </w:t>
      </w:r>
      <w:r w:rsidRPr="00F972C4">
        <w:rPr>
          <w:sz w:val="24"/>
          <w:szCs w:val="24"/>
        </w:rPr>
        <w:br/>
        <w:t xml:space="preserve">Maksymalna liczba wykonawców  0 </w:t>
      </w:r>
      <w:r w:rsidRPr="00F972C4">
        <w:rPr>
          <w:sz w:val="24"/>
          <w:szCs w:val="24"/>
        </w:rPr>
        <w:br/>
        <w:t xml:space="preserve">Kryteria selekcji wykonawców: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IV.1.7) Informacje na temat umowy ramowej lub dynamicznego systemu zakupów: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Umowa ramowa będzie zawarta: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Czy przewiduje się ograniczenie liczby uczestników umowy ramowej: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Przewidziana maksymalna liczba uczestników umowy ramowej: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lastRenderedPageBreak/>
        <w:br/>
        <w:t xml:space="preserve">Informacje dodatkowe: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Zamówienie obejmuje ustanowienie dynamicznego systemu zakupów: </w:t>
      </w:r>
      <w:r w:rsidRPr="00F972C4">
        <w:rPr>
          <w:sz w:val="24"/>
          <w:szCs w:val="24"/>
        </w:rPr>
        <w:br/>
        <w:t xml:space="preserve">Nie </w:t>
      </w:r>
      <w:r w:rsidRPr="00F972C4">
        <w:rPr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Informacje dodatkowe: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W ramach umowy ramowej/dynamicznego systemu zakupów dopuszcza się złożenie ofert w formie katalogów elektronicznych: </w:t>
      </w:r>
      <w:r w:rsidRPr="00F972C4">
        <w:rPr>
          <w:sz w:val="24"/>
          <w:szCs w:val="24"/>
        </w:rPr>
        <w:br/>
        <w:t xml:space="preserve">Nie </w:t>
      </w:r>
      <w:r w:rsidRPr="00F972C4">
        <w:rPr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972C4">
        <w:rPr>
          <w:sz w:val="24"/>
          <w:szCs w:val="24"/>
        </w:rPr>
        <w:br/>
        <w:t xml:space="preserve">Nie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IV.1.8) Aukcja elektroniczna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Przewidziane jest przeprowadzenie aukcji elektronicznej </w:t>
      </w:r>
      <w:r w:rsidRPr="00F972C4">
        <w:rPr>
          <w:i/>
          <w:iCs/>
          <w:sz w:val="24"/>
          <w:szCs w:val="24"/>
        </w:rPr>
        <w:t xml:space="preserve">(przetarg nieograniczony, przetarg ograniczony, negocjacje z ogłoszeniem) </w:t>
      </w:r>
      <w:r w:rsidRPr="00F972C4">
        <w:rPr>
          <w:sz w:val="24"/>
          <w:szCs w:val="24"/>
        </w:rPr>
        <w:t xml:space="preserve">Nie </w:t>
      </w:r>
      <w:r w:rsidRPr="00F972C4">
        <w:rPr>
          <w:sz w:val="24"/>
          <w:szCs w:val="24"/>
        </w:rPr>
        <w:br/>
        <w:t xml:space="preserve">Należy podać adres strony internetowej, na której aukcja będzie prowadzona: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Przewiduje się ograniczenia co do przedstawionych wartości, wynikające z opisu przedmiotu zamówienia: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Należy podać, które informacje zostaną udostępnione wykonawcom w trakcie aukcji elektronicznej oraz jaki będzie termin ich udostępnienia: </w:t>
      </w:r>
      <w:r w:rsidRPr="00F972C4">
        <w:rPr>
          <w:sz w:val="24"/>
          <w:szCs w:val="24"/>
        </w:rPr>
        <w:br/>
        <w:t xml:space="preserve">Informacje dotyczące przebiegu aukcji elektronicznej: </w:t>
      </w:r>
      <w:r w:rsidRPr="00F972C4">
        <w:rPr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972C4">
        <w:rPr>
          <w:sz w:val="24"/>
          <w:szCs w:val="24"/>
        </w:rPr>
        <w:br/>
        <w:t xml:space="preserve">Informacje dotyczące wykorzystywanego sprzętu elektronicznego, rozwiązań i specyfikacji technicznych w zakresie połączeń: </w:t>
      </w:r>
      <w:r w:rsidRPr="00F972C4">
        <w:rPr>
          <w:sz w:val="24"/>
          <w:szCs w:val="24"/>
        </w:rPr>
        <w:br/>
        <w:t xml:space="preserve">Wymagania dotyczące rejestracji i identyfikacji wykonawców w aukcji elektronicznej: </w:t>
      </w:r>
      <w:r w:rsidRPr="00F972C4">
        <w:rPr>
          <w:sz w:val="24"/>
          <w:szCs w:val="24"/>
        </w:rPr>
        <w:br/>
        <w:t xml:space="preserve">Informacje o liczbie etapów aukcji elektronicznej i czasie ich trwania: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  <w:t xml:space="preserve">Czas trwania: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Czy wykonawcy, którzy nie złożyli nowych postąpień, zostaną zakwalifikowani do następnego etapu: </w:t>
      </w:r>
      <w:r w:rsidRPr="00F972C4">
        <w:rPr>
          <w:sz w:val="24"/>
          <w:szCs w:val="24"/>
        </w:rPr>
        <w:br/>
        <w:t xml:space="preserve">Warunki zamknięcia aukcji elektronicznej: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IV.2) KRYTERIA OCENY OFERT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IV.2.1) Kryteria oceny ofert: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IV.2.2) Kryteria</w:t>
      </w:r>
      <w:r w:rsidRPr="00F972C4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0"/>
        <w:gridCol w:w="1016"/>
      </w:tblGrid>
      <w:tr w:rsidR="00F972C4" w:rsidRPr="00F972C4" w:rsidTr="00F9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Znaczenie</w:t>
            </w:r>
          </w:p>
        </w:tc>
      </w:tr>
      <w:tr w:rsidR="00F972C4" w:rsidRPr="00F972C4" w:rsidTr="00F9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60,00</w:t>
            </w:r>
          </w:p>
        </w:tc>
      </w:tr>
      <w:tr w:rsidR="00F972C4" w:rsidRPr="00F972C4" w:rsidTr="00F972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72C4" w:rsidRPr="00F972C4" w:rsidRDefault="00F972C4" w:rsidP="00F972C4">
            <w:pPr>
              <w:rPr>
                <w:sz w:val="24"/>
                <w:szCs w:val="24"/>
              </w:rPr>
            </w:pPr>
            <w:r w:rsidRPr="00F972C4">
              <w:rPr>
                <w:sz w:val="24"/>
                <w:szCs w:val="24"/>
              </w:rPr>
              <w:t>40,00</w:t>
            </w:r>
          </w:p>
        </w:tc>
      </w:tr>
    </w:tbl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F972C4">
        <w:rPr>
          <w:b/>
          <w:bCs/>
          <w:sz w:val="24"/>
          <w:szCs w:val="24"/>
        </w:rPr>
        <w:t>Pzp</w:t>
      </w:r>
      <w:proofErr w:type="spellEnd"/>
      <w:r w:rsidRPr="00F972C4">
        <w:rPr>
          <w:b/>
          <w:bCs/>
          <w:sz w:val="24"/>
          <w:szCs w:val="24"/>
        </w:rPr>
        <w:t xml:space="preserve"> </w:t>
      </w:r>
      <w:r w:rsidRPr="00F972C4">
        <w:rPr>
          <w:sz w:val="24"/>
          <w:szCs w:val="24"/>
        </w:rPr>
        <w:t xml:space="preserve">(przetarg </w:t>
      </w:r>
      <w:r w:rsidRPr="00F972C4">
        <w:rPr>
          <w:sz w:val="24"/>
          <w:szCs w:val="24"/>
        </w:rPr>
        <w:lastRenderedPageBreak/>
        <w:t xml:space="preserve">nieograniczony) </w:t>
      </w:r>
      <w:r w:rsidRPr="00F972C4">
        <w:rPr>
          <w:sz w:val="24"/>
          <w:szCs w:val="24"/>
        </w:rPr>
        <w:br/>
        <w:t xml:space="preserve">Tak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IV.3) Negocjacje z ogłoszeniem, dialog konkurencyjny, partnerstwo innowacyjne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IV.3.1) Informacje na temat negocjacji z ogłoszeniem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 xml:space="preserve">Minimalne wymagania, które muszą spełniać wszystkie oferty: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Przewidziane jest zastrzeżenie prawa do udzielenia zamówienia na podstawie ofert wstępnych bez przeprowadzenia negocjacji </w:t>
      </w:r>
      <w:r w:rsidRPr="00F972C4">
        <w:rPr>
          <w:sz w:val="24"/>
          <w:szCs w:val="24"/>
        </w:rPr>
        <w:br/>
        <w:t xml:space="preserve">Przewidziany jest podział negocjacji na etapy w celu ograniczenia liczby ofert: </w:t>
      </w:r>
      <w:r w:rsidRPr="00F972C4">
        <w:rPr>
          <w:sz w:val="24"/>
          <w:szCs w:val="24"/>
        </w:rPr>
        <w:br/>
        <w:t>Należy podać informacje na temat etapów negocjacji (w tym liczbę et</w:t>
      </w:r>
      <w:r w:rsidR="00E27CB9">
        <w:rPr>
          <w:sz w:val="24"/>
          <w:szCs w:val="24"/>
        </w:rPr>
        <w:t xml:space="preserve">apów): </w:t>
      </w:r>
      <w:r w:rsidR="00E27CB9">
        <w:rPr>
          <w:sz w:val="24"/>
          <w:szCs w:val="24"/>
        </w:rPr>
        <w:br/>
      </w:r>
      <w:r w:rsidR="00E27CB9">
        <w:rPr>
          <w:sz w:val="24"/>
          <w:szCs w:val="24"/>
        </w:rPr>
        <w:br/>
        <w:t xml:space="preserve">Informacje dodatkowe </w:t>
      </w:r>
      <w:r w:rsidR="00E27CB9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IV.3.2) Informacje na temat dialogu konkurencyjnego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 xml:space="preserve">Opis potrzeb i wymagań zamawiającego lub informacja o sposobie uzyskania tego opisu: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Wstępny harmonogram postępowania: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Podział dialogu na etapy w celu ograniczenia liczby rozwiązań: </w:t>
      </w:r>
      <w:r w:rsidRPr="00F972C4">
        <w:rPr>
          <w:sz w:val="24"/>
          <w:szCs w:val="24"/>
        </w:rPr>
        <w:br/>
        <w:t>Należy podać inform</w:t>
      </w:r>
      <w:r w:rsidR="00E27CB9">
        <w:rPr>
          <w:sz w:val="24"/>
          <w:szCs w:val="24"/>
        </w:rPr>
        <w:t xml:space="preserve">acje na temat etapów dialogu: </w:t>
      </w:r>
      <w:r w:rsidR="00E27CB9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Informacje dodatkowe: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IV.3.3) Informacje na temat partnerstwa innowacyjnego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Informacje dodatkowe: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IV.4) Licytacja elektroniczna </w:t>
      </w:r>
      <w:r w:rsidRPr="00F972C4">
        <w:rPr>
          <w:sz w:val="24"/>
          <w:szCs w:val="24"/>
        </w:rPr>
        <w:br/>
        <w:t xml:space="preserve">Adres strony internetowej, na której będzie prowadzona licytacja elektroniczna: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Adres strony internetowej, na której jest dostępny opis przedmiotu zamówienia w licytacji elektronicznej: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Sposób postępowania w toku licytacji elektronicznej, w tym określenie minimalnych wysokości postąpień: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Informacje o liczbie etapów licytacji elektronicznej i czasie ich trwania: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Czas trwania: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lastRenderedPageBreak/>
        <w:t xml:space="preserve">Termin składania wniosków o dopuszczenie do udziału w licytacji elektronicznej: </w:t>
      </w:r>
      <w:r w:rsidRPr="00F972C4">
        <w:rPr>
          <w:sz w:val="24"/>
          <w:szCs w:val="24"/>
        </w:rPr>
        <w:br/>
        <w:t xml:space="preserve">Data: godzina: </w:t>
      </w:r>
      <w:r w:rsidRPr="00F972C4">
        <w:rPr>
          <w:sz w:val="24"/>
          <w:szCs w:val="24"/>
        </w:rPr>
        <w:br/>
        <w:t xml:space="preserve">Termin otwarcia licytacji elektronicznej: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t xml:space="preserve">Termin i warunki zamknięcia licytacji elektronicznej: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  <w:t xml:space="preserve">Wymagania dotyczące zabezpieczenia należytego wykonania umowy: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sz w:val="24"/>
          <w:szCs w:val="24"/>
        </w:rPr>
        <w:br/>
        <w:t xml:space="preserve">Informacje dodatkowe: </w:t>
      </w:r>
    </w:p>
    <w:p w:rsidR="00F972C4" w:rsidRPr="00F972C4" w:rsidRDefault="00F972C4" w:rsidP="00F972C4">
      <w:pPr>
        <w:rPr>
          <w:sz w:val="24"/>
          <w:szCs w:val="24"/>
        </w:rPr>
      </w:pPr>
      <w:r w:rsidRPr="00F972C4">
        <w:rPr>
          <w:b/>
          <w:bCs/>
          <w:sz w:val="24"/>
          <w:szCs w:val="24"/>
        </w:rPr>
        <w:t>IV.5) ZMIANA UMOWY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F972C4">
        <w:rPr>
          <w:sz w:val="24"/>
          <w:szCs w:val="24"/>
        </w:rPr>
        <w:t xml:space="preserve"> Tak </w:t>
      </w:r>
      <w:r w:rsidRPr="00F972C4">
        <w:rPr>
          <w:sz w:val="24"/>
          <w:szCs w:val="24"/>
        </w:rPr>
        <w:br/>
        <w:t xml:space="preserve">Należy wskazać zakres, charakter zmian oraz warunki wprowadzenia zmian: </w:t>
      </w:r>
      <w:r w:rsidRPr="00F972C4">
        <w:rPr>
          <w:sz w:val="24"/>
          <w:szCs w:val="24"/>
        </w:rPr>
        <w:br/>
        <w:t xml:space="preserve">Zgodnie z wzorem umowy - zał. nr 4 do SIWZ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IV.6) INFORMACJE ADMINISTRACYJNE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IV.6.1) Sposób udostępniania informacji o charakterze poufnym </w:t>
      </w:r>
      <w:r w:rsidRPr="00F972C4">
        <w:rPr>
          <w:i/>
          <w:iCs/>
          <w:sz w:val="24"/>
          <w:szCs w:val="24"/>
        </w:rPr>
        <w:t xml:space="preserve">(jeżeli dotyczy):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Środki służące ochronie informacji o charakterze poufnym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F972C4">
        <w:rPr>
          <w:sz w:val="24"/>
          <w:szCs w:val="24"/>
        </w:rPr>
        <w:br/>
        <w:t xml:space="preserve">Data: 2020-09-28, godzina: 10:00, </w:t>
      </w:r>
      <w:r w:rsidRPr="00F972C4">
        <w:rPr>
          <w:sz w:val="24"/>
          <w:szCs w:val="24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972C4">
        <w:rPr>
          <w:sz w:val="24"/>
          <w:szCs w:val="24"/>
        </w:rPr>
        <w:br/>
        <w:t xml:space="preserve">Nie </w:t>
      </w:r>
      <w:r w:rsidRPr="00F972C4">
        <w:rPr>
          <w:sz w:val="24"/>
          <w:szCs w:val="24"/>
        </w:rPr>
        <w:br/>
        <w:t xml:space="preserve">Wskazać powody: </w:t>
      </w:r>
      <w:r w:rsidRPr="00F972C4">
        <w:rPr>
          <w:sz w:val="24"/>
          <w:szCs w:val="24"/>
        </w:rPr>
        <w:br/>
      </w:r>
      <w:r w:rsidRPr="00F972C4">
        <w:rPr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Pr="00F972C4">
        <w:rPr>
          <w:sz w:val="24"/>
          <w:szCs w:val="24"/>
        </w:rPr>
        <w:br/>
        <w:t xml:space="preserve">&gt; Polski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 xml:space="preserve">IV.6.3) Termin związania ofertą: </w:t>
      </w:r>
      <w:r w:rsidRPr="00F972C4">
        <w:rPr>
          <w:sz w:val="24"/>
          <w:szCs w:val="24"/>
        </w:rPr>
        <w:t xml:space="preserve">do: okres w dniach: 30 (od ostatecznego terminu składania ofert)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IV.6.4) Przewiduje się unieważnienie postępowania o udzielenie zamówienia, w przypadku nieprzyznania środków, które miały być przeznaczone na sfinansowanie całości lub części zamówienia:</w:t>
      </w:r>
      <w:r w:rsidRPr="00F972C4">
        <w:rPr>
          <w:sz w:val="24"/>
          <w:szCs w:val="24"/>
        </w:rPr>
        <w:t xml:space="preserve"> Nie </w:t>
      </w:r>
      <w:r w:rsidRPr="00F972C4">
        <w:rPr>
          <w:sz w:val="24"/>
          <w:szCs w:val="24"/>
        </w:rPr>
        <w:br/>
      </w:r>
      <w:r w:rsidRPr="00F972C4">
        <w:rPr>
          <w:b/>
          <w:bCs/>
          <w:sz w:val="24"/>
          <w:szCs w:val="24"/>
        </w:rPr>
        <w:t>IV.6.5) Informacje dodatkowe:</w:t>
      </w:r>
      <w:r w:rsidRPr="00F972C4">
        <w:rPr>
          <w:sz w:val="24"/>
          <w:szCs w:val="24"/>
        </w:rPr>
        <w:t xml:space="preserve"> </w:t>
      </w:r>
      <w:r w:rsidRPr="00F972C4">
        <w:rPr>
          <w:sz w:val="24"/>
          <w:szCs w:val="24"/>
        </w:rPr>
        <w:br/>
      </w:r>
    </w:p>
    <w:p w:rsidR="00F972C4" w:rsidRPr="00F972C4" w:rsidRDefault="00F972C4" w:rsidP="00991826">
      <w:pPr>
        <w:jc w:val="center"/>
        <w:rPr>
          <w:sz w:val="24"/>
          <w:szCs w:val="24"/>
        </w:rPr>
      </w:pPr>
      <w:r w:rsidRPr="00F972C4">
        <w:rPr>
          <w:sz w:val="24"/>
          <w:szCs w:val="24"/>
          <w:u w:val="single"/>
        </w:rPr>
        <w:t xml:space="preserve">ZAŁĄCZNIK I - INFORMACJE DOTYCZĄCE OFERT CZĘŚCIOWYCH </w:t>
      </w:r>
    </w:p>
    <w:p w:rsidR="00F972C4" w:rsidRPr="00F972C4" w:rsidRDefault="00F972C4" w:rsidP="00F972C4">
      <w:pPr>
        <w:spacing w:after="240"/>
        <w:rPr>
          <w:sz w:val="24"/>
          <w:szCs w:val="24"/>
        </w:rPr>
      </w:pPr>
    </w:p>
    <w:sectPr w:rsidR="00F972C4" w:rsidRPr="00F972C4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420" w:rsidRDefault="00BF2420">
      <w:r>
        <w:separator/>
      </w:r>
    </w:p>
  </w:endnote>
  <w:endnote w:type="continuationSeparator" w:id="0">
    <w:p w:rsidR="00BF2420" w:rsidRDefault="00BF2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B73F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B73F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73F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73F80">
      <w:rPr>
        <w:rStyle w:val="Numerstrony"/>
        <w:rFonts w:ascii="Arial" w:hAnsi="Arial"/>
        <w:sz w:val="18"/>
        <w:szCs w:val="18"/>
      </w:rPr>
      <w:fldChar w:fldCharType="separate"/>
    </w:r>
    <w:r w:rsidR="00BB6E84">
      <w:rPr>
        <w:rStyle w:val="Numerstrony"/>
        <w:rFonts w:ascii="Arial" w:hAnsi="Arial"/>
        <w:noProof/>
        <w:sz w:val="18"/>
        <w:szCs w:val="18"/>
      </w:rPr>
      <w:t>9</w:t>
    </w:r>
    <w:r w:rsidR="00B73F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73F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73F80">
      <w:rPr>
        <w:rStyle w:val="Numerstrony"/>
        <w:rFonts w:ascii="Arial" w:hAnsi="Arial"/>
        <w:sz w:val="18"/>
        <w:szCs w:val="18"/>
      </w:rPr>
      <w:fldChar w:fldCharType="separate"/>
    </w:r>
    <w:r w:rsidR="00BB6E84">
      <w:rPr>
        <w:rStyle w:val="Numerstrony"/>
        <w:rFonts w:ascii="Arial" w:hAnsi="Arial"/>
        <w:noProof/>
        <w:sz w:val="18"/>
        <w:szCs w:val="18"/>
      </w:rPr>
      <w:t>9</w:t>
    </w:r>
    <w:r w:rsidR="00B73F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73F8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73F80">
      <w:rPr>
        <w:rStyle w:val="Numerstrony"/>
      </w:rPr>
      <w:fldChar w:fldCharType="separate"/>
    </w:r>
    <w:r>
      <w:rPr>
        <w:rStyle w:val="Numerstrony"/>
        <w:noProof/>
      </w:rPr>
      <w:t>1</w:t>
    </w:r>
    <w:r w:rsidR="00B73F80">
      <w:rPr>
        <w:rStyle w:val="Numerstrony"/>
      </w:rPr>
      <w:fldChar w:fldCharType="end"/>
    </w:r>
    <w:r>
      <w:rPr>
        <w:rStyle w:val="Numerstrony"/>
      </w:rPr>
      <w:t>/</w:t>
    </w:r>
    <w:r w:rsidR="00B73F8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73F80">
      <w:rPr>
        <w:rStyle w:val="Numerstrony"/>
      </w:rPr>
      <w:fldChar w:fldCharType="separate"/>
    </w:r>
    <w:r w:rsidR="00BB6E84">
      <w:rPr>
        <w:rStyle w:val="Numerstrony"/>
        <w:noProof/>
      </w:rPr>
      <w:t>9</w:t>
    </w:r>
    <w:r w:rsidR="00B73F8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420" w:rsidRDefault="00BF2420">
      <w:r>
        <w:separator/>
      </w:r>
    </w:p>
  </w:footnote>
  <w:footnote w:type="continuationSeparator" w:id="0">
    <w:p w:rsidR="00BF2420" w:rsidRDefault="00BF24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D0" w:rsidRDefault="009C51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D0" w:rsidRDefault="009C51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1D0" w:rsidRDefault="009C51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1D0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91826"/>
    <w:rsid w:val="009B34DF"/>
    <w:rsid w:val="009C51D0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3F80"/>
    <w:rsid w:val="00B77F53"/>
    <w:rsid w:val="00B83FD7"/>
    <w:rsid w:val="00B84918"/>
    <w:rsid w:val="00B9631E"/>
    <w:rsid w:val="00BB6E84"/>
    <w:rsid w:val="00BF2420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27CB9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  <w:rsid w:val="00F9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3F80"/>
  </w:style>
  <w:style w:type="paragraph" w:styleId="Nagwek1">
    <w:name w:val="heading 1"/>
    <w:basedOn w:val="Normalny"/>
    <w:next w:val="Normalny"/>
    <w:qFormat/>
    <w:rsid w:val="00B73F8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73F80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B73F80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73F80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B73F80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B73F80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B73F80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73F8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73F8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73F80"/>
  </w:style>
  <w:style w:type="paragraph" w:styleId="Tekstpodstawowywcity">
    <w:name w:val="Body Text Indent"/>
    <w:basedOn w:val="Normalny"/>
    <w:rsid w:val="00B73F8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73F8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73F8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73F80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B73F80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73F80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B73F80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F972C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F972C4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F972C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F972C4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1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87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8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3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57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25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87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57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56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36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06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11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214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16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3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14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36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59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0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8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50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59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02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7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6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01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07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47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68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5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2494</Words>
  <Characters>17526</Characters>
  <Application>Microsoft Office Word</Application>
  <DocSecurity>0</DocSecurity>
  <Lines>146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</cp:revision>
  <cp:lastPrinted>2020-09-15T07:39:00Z</cp:lastPrinted>
  <dcterms:created xsi:type="dcterms:W3CDTF">2020-09-15T07:40:00Z</dcterms:created>
  <dcterms:modified xsi:type="dcterms:W3CDTF">2020-09-15T07:40:00Z</dcterms:modified>
</cp:coreProperties>
</file>