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2F5" w:rsidRDefault="00EB02F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F77D0">
      <w:pPr>
        <w:spacing w:line="360" w:lineRule="auto"/>
        <w:rPr>
          <w:b/>
          <w:bCs/>
          <w:color w:val="000000"/>
          <w:sz w:val="24"/>
        </w:rPr>
      </w:pPr>
      <w:r w:rsidRPr="00EF77D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F77D0">
      <w:pPr>
        <w:spacing w:line="360" w:lineRule="auto"/>
        <w:rPr>
          <w:color w:val="000000"/>
          <w:sz w:val="24"/>
        </w:rPr>
      </w:pPr>
      <w:r w:rsidRPr="00EF77D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F77D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F77D0">
      <w:pPr>
        <w:spacing w:line="360" w:lineRule="auto"/>
        <w:rPr>
          <w:color w:val="000000"/>
          <w:sz w:val="24"/>
        </w:rPr>
      </w:pPr>
      <w:r w:rsidRPr="00EF77D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F77D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F77D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F77D0" w:rsidRPr="00EF77D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F77D0" w:rsidRPr="00EF77D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F77D0" w:rsidRPr="00EF77D0">
        <w:rPr>
          <w:b/>
          <w:color w:val="000000"/>
          <w:sz w:val="24"/>
        </w:rPr>
        <w:t>Dostawa drukarki 3D dla Wydziału Inżynierii Mechanicznej i Informatyki Politechniki Częstochowskiej w ramach projektu ,,Regionalna Inicjatywa Doskonałości w Dyscyplinach Informatyki, Elektrotechniki, Elektroniki, Automatyki i Robotyki na Politechnice Częstochowskiej"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F77D0" w:rsidTr="00FC3E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F77D0" w:rsidRDefault="00EF77D0" w:rsidP="00FC3EF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F77D0">
              <w:rPr>
                <w:b/>
                <w:sz w:val="24"/>
              </w:rPr>
              <w:t>WITMAX TECHNOLOGIES Sebastian Witkowski</w:t>
            </w:r>
          </w:p>
          <w:p w:rsidR="00EF77D0" w:rsidRDefault="00EF77D0" w:rsidP="00FC3EF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F77D0">
              <w:rPr>
                <w:b/>
                <w:sz w:val="24"/>
              </w:rPr>
              <w:t>90-318</w:t>
            </w:r>
            <w:r>
              <w:rPr>
                <w:b/>
                <w:sz w:val="24"/>
              </w:rPr>
              <w:t xml:space="preserve"> </w:t>
            </w:r>
            <w:r w:rsidRPr="00EF77D0">
              <w:rPr>
                <w:b/>
                <w:sz w:val="24"/>
              </w:rPr>
              <w:t>Łódź</w:t>
            </w:r>
          </w:p>
          <w:p w:rsidR="00EF77D0" w:rsidRDefault="00EF77D0" w:rsidP="00FC3EF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F77D0">
              <w:rPr>
                <w:b/>
                <w:sz w:val="24"/>
              </w:rPr>
              <w:t>Sienkiewicza</w:t>
            </w:r>
            <w:r>
              <w:rPr>
                <w:b/>
                <w:sz w:val="24"/>
              </w:rPr>
              <w:t xml:space="preserve"> </w:t>
            </w:r>
            <w:r w:rsidRPr="00EF77D0">
              <w:rPr>
                <w:b/>
                <w:sz w:val="24"/>
              </w:rPr>
              <w:t>82/84</w:t>
            </w:r>
          </w:p>
          <w:p w:rsidR="00EF77D0" w:rsidRDefault="00EF77D0" w:rsidP="00FC3EF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F77D0">
              <w:rPr>
                <w:b/>
                <w:sz w:val="24"/>
              </w:rPr>
              <w:t>14 637.00 zł</w:t>
            </w:r>
          </w:p>
          <w:p w:rsidR="00EF77D0" w:rsidRPr="00253031" w:rsidRDefault="00EF77D0" w:rsidP="00FC3EF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F77D0" w:rsidRDefault="00EF77D0" w:rsidP="00FC3EF2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F77D0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liczbę punktów - 100,00.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5528"/>
        <w:gridCol w:w="1985"/>
        <w:gridCol w:w="1276"/>
      </w:tblGrid>
      <w:tr w:rsidR="00EB02F5" w:rsidRPr="00C63DA0" w:rsidTr="00EB02F5">
        <w:tc>
          <w:tcPr>
            <w:tcW w:w="889" w:type="dxa"/>
            <w:shd w:val="clear" w:color="auto" w:fill="auto"/>
            <w:vAlign w:val="center"/>
          </w:tcPr>
          <w:p w:rsidR="00EB02F5" w:rsidRPr="00C63DA0" w:rsidRDefault="00EB02F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EB02F5" w:rsidRPr="00C63DA0" w:rsidRDefault="00EB02F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EB02F5" w:rsidRPr="00C63DA0" w:rsidRDefault="00EB02F5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02F5" w:rsidRPr="00C63DA0" w:rsidRDefault="00EB02F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02F5" w:rsidRPr="00C63DA0" w:rsidRDefault="00EB02F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B02F5" w:rsidRPr="00C63DA0" w:rsidTr="00EB02F5">
        <w:tc>
          <w:tcPr>
            <w:tcW w:w="889" w:type="dxa"/>
            <w:shd w:val="clear" w:color="auto" w:fill="auto"/>
            <w:vAlign w:val="center"/>
          </w:tcPr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WITMAX TECHNOLOGIES Sebastian Witkowski</w:t>
            </w:r>
          </w:p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82/84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90-318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B02F5" w:rsidRPr="00C63DA0" w:rsidTr="00EB02F5">
        <w:tc>
          <w:tcPr>
            <w:tcW w:w="889" w:type="dxa"/>
            <w:shd w:val="clear" w:color="auto" w:fill="auto"/>
            <w:vAlign w:val="center"/>
          </w:tcPr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Seb-comp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Sebastian Mazurek</w:t>
            </w:r>
            <w:bookmarkStart w:id="0" w:name="_GoBack"/>
            <w:bookmarkEnd w:id="0"/>
          </w:p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Bociania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/1A</w:t>
            </w:r>
          </w:p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20-542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sz w:val="18"/>
                <w:szCs w:val="18"/>
              </w:rPr>
              <w:t xml:space="preserve">  79,66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sz w:val="18"/>
                <w:szCs w:val="18"/>
              </w:rPr>
              <w:t xml:space="preserve">  79,66</w:t>
            </w:r>
          </w:p>
        </w:tc>
      </w:tr>
      <w:tr w:rsidR="00EB02F5" w:rsidRPr="00C63DA0" w:rsidTr="00EB02F5">
        <w:tc>
          <w:tcPr>
            <w:tcW w:w="889" w:type="dxa"/>
            <w:shd w:val="clear" w:color="auto" w:fill="auto"/>
            <w:vAlign w:val="center"/>
          </w:tcPr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MB Monika Bożek</w:t>
            </w:r>
          </w:p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Czajkowskiego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/8</w:t>
            </w:r>
          </w:p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51-171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F77D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sz w:val="18"/>
                <w:szCs w:val="18"/>
              </w:rPr>
              <w:t xml:space="preserve">  74,38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02F5" w:rsidRPr="00C63DA0" w:rsidRDefault="00EB02F5" w:rsidP="00FC3EF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77D0">
              <w:rPr>
                <w:rFonts w:ascii="Times New Roman" w:hAnsi="Times New Roman" w:cs="Times New Roman"/>
                <w:sz w:val="18"/>
                <w:szCs w:val="18"/>
              </w:rPr>
              <w:t xml:space="preserve">  74,38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F77D0">
      <w:pPr>
        <w:pStyle w:val="Nagwek"/>
        <w:tabs>
          <w:tab w:val="clear" w:pos="4536"/>
        </w:tabs>
        <w:jc w:val="both"/>
        <w:rPr>
          <w:sz w:val="24"/>
        </w:rPr>
      </w:pPr>
      <w:r w:rsidRPr="00EF77D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F77D0">
        <w:rPr>
          <w:sz w:val="24"/>
        </w:rPr>
        <w:t>2020-09-10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EDA" w:rsidRDefault="00851EDA">
      <w:r>
        <w:separator/>
      </w:r>
    </w:p>
  </w:endnote>
  <w:endnote w:type="continuationSeparator" w:id="0">
    <w:p w:rsidR="00851EDA" w:rsidRDefault="00851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7D0" w:rsidRDefault="00EF77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B02F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B02F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7D0" w:rsidRDefault="00EF77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EDA" w:rsidRDefault="00851EDA">
      <w:r>
        <w:separator/>
      </w:r>
    </w:p>
  </w:footnote>
  <w:footnote w:type="continuationSeparator" w:id="0">
    <w:p w:rsidR="00851EDA" w:rsidRDefault="00851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7D0" w:rsidRDefault="00EF77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7D0" w:rsidRDefault="00EB02F5">
    <w:pPr>
      <w:pStyle w:val="Nagwek"/>
    </w:pPr>
    <w:r w:rsidRPr="00BE269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7D0" w:rsidRDefault="00EF77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1EDA"/>
    <w:rsid w:val="00140696"/>
    <w:rsid w:val="00253031"/>
    <w:rsid w:val="00377700"/>
    <w:rsid w:val="005C147E"/>
    <w:rsid w:val="007118AF"/>
    <w:rsid w:val="007124E4"/>
    <w:rsid w:val="00745012"/>
    <w:rsid w:val="00851EDA"/>
    <w:rsid w:val="0087722C"/>
    <w:rsid w:val="00987E41"/>
    <w:rsid w:val="00C63DA0"/>
    <w:rsid w:val="00C85A89"/>
    <w:rsid w:val="00D5444F"/>
    <w:rsid w:val="00EB02F5"/>
    <w:rsid w:val="00EF77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9F99B6"/>
  <w15:chartTrackingRefBased/>
  <w15:docId w15:val="{E243AA8A-6343-4FB4-BD2A-64C0B0822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B02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B02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162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2020-09-10T12:06:00Z</cp:lastPrinted>
  <dcterms:created xsi:type="dcterms:W3CDTF">2020-09-10T12:06:00Z</dcterms:created>
  <dcterms:modified xsi:type="dcterms:W3CDTF">2020-09-10T12:06:00Z</dcterms:modified>
</cp:coreProperties>
</file>