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B5F" w:rsidRPr="00E27675" w:rsidRDefault="00B32B5F">
      <w:pPr>
        <w:widowControl/>
        <w:jc w:val="right"/>
        <w:rPr>
          <w:rFonts w:ascii="Times New Roman" w:hAnsi="Times New Roman"/>
          <w:sz w:val="20"/>
        </w:rPr>
      </w:pPr>
    </w:p>
    <w:p w:rsidR="00B32B5F" w:rsidRPr="00405175" w:rsidRDefault="00B32B5F" w:rsidP="00C815A2">
      <w:pPr>
        <w:widowControl/>
        <w:rPr>
          <w:rFonts w:ascii="Times New Roman" w:hAnsi="Times New Roman"/>
          <w:b/>
          <w:sz w:val="20"/>
        </w:rPr>
      </w:pPr>
      <w:r w:rsidRPr="00E27675">
        <w:rPr>
          <w:rFonts w:ascii="Times New Roman" w:hAnsi="Times New Roman"/>
          <w:b/>
          <w:sz w:val="20"/>
        </w:rPr>
        <w:t>Zadanie nr 4</w:t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 w:rsidRPr="00405175">
        <w:rPr>
          <w:b/>
          <w:sz w:val="20"/>
        </w:rPr>
        <w:t xml:space="preserve">Załącznik nr </w:t>
      </w:r>
      <w:r>
        <w:rPr>
          <w:b/>
          <w:sz w:val="20"/>
        </w:rPr>
        <w:t>4 do SIWZ</w:t>
      </w:r>
    </w:p>
    <w:p w:rsidR="00B32B5F" w:rsidRPr="00E27675" w:rsidRDefault="00B32B5F" w:rsidP="00487536">
      <w:pPr>
        <w:widowControl/>
        <w:rPr>
          <w:rFonts w:ascii="Times New Roman" w:hAnsi="Times New Roman"/>
          <w:b/>
          <w:sz w:val="20"/>
        </w:rPr>
      </w:pPr>
    </w:p>
    <w:p w:rsidR="00B32B5F" w:rsidRPr="00E27675" w:rsidRDefault="00B32B5F">
      <w:pPr>
        <w:widowControl/>
        <w:jc w:val="center"/>
        <w:rPr>
          <w:rFonts w:ascii="Times New Roman" w:hAnsi="Times New Roman"/>
          <w:b/>
          <w:sz w:val="20"/>
        </w:rPr>
      </w:pPr>
    </w:p>
    <w:p w:rsidR="00B32B5F" w:rsidRPr="00E27675" w:rsidRDefault="00B32B5F">
      <w:pPr>
        <w:widowControl/>
        <w:jc w:val="center"/>
        <w:rPr>
          <w:rFonts w:ascii="Times New Roman" w:hAnsi="Times New Roman"/>
          <w:b/>
          <w:sz w:val="20"/>
        </w:rPr>
      </w:pPr>
      <w:r w:rsidRPr="00E27675">
        <w:rPr>
          <w:rFonts w:ascii="Times New Roman" w:hAnsi="Times New Roman"/>
          <w:b/>
          <w:sz w:val="20"/>
        </w:rPr>
        <w:t>ZESTAWIENIE PARAMETRÓW PODLEGAJĄCYCH OCENIE PUNKTOWEJ</w:t>
      </w:r>
    </w:p>
    <w:p w:rsidR="00B32B5F" w:rsidRPr="00E27675" w:rsidRDefault="00B32B5F">
      <w:pPr>
        <w:widowControl/>
        <w:jc w:val="center"/>
        <w:rPr>
          <w:rFonts w:ascii="Times New Roman" w:hAnsi="Times New Roman"/>
          <w:sz w:val="20"/>
        </w:rPr>
      </w:pPr>
      <w:r w:rsidRPr="00E27675">
        <w:rPr>
          <w:rFonts w:ascii="Times New Roman" w:hAnsi="Times New Roman"/>
          <w:sz w:val="20"/>
        </w:rPr>
        <w:t>(ocenianych przez Komisję w ramach punktu „Ocena techniczna”)</w:t>
      </w:r>
    </w:p>
    <w:p w:rsidR="00B32B5F" w:rsidRPr="00E27675" w:rsidRDefault="00B32B5F">
      <w:pPr>
        <w:widowControl/>
        <w:rPr>
          <w:rFonts w:ascii="Times New Roman" w:hAnsi="Times New Roman"/>
          <w:sz w:val="20"/>
        </w:rPr>
      </w:pPr>
    </w:p>
    <w:p w:rsidR="00B32B5F" w:rsidRPr="00E27675" w:rsidRDefault="00B32B5F">
      <w:pPr>
        <w:widowControl/>
        <w:rPr>
          <w:rFonts w:ascii="Times New Roman" w:hAnsi="Times New Roman"/>
          <w:sz w:val="20"/>
        </w:rPr>
      </w:pPr>
      <w:r w:rsidRPr="00E27675">
        <w:rPr>
          <w:rFonts w:ascii="Times New Roman" w:hAnsi="Times New Roman"/>
          <w:sz w:val="20"/>
        </w:rPr>
        <w:t xml:space="preserve">Przedmiot przetargu: </w:t>
      </w:r>
      <w:r w:rsidRPr="00E27675">
        <w:rPr>
          <w:rFonts w:ascii="Times New Roman" w:hAnsi="Times New Roman"/>
          <w:b/>
          <w:szCs w:val="24"/>
        </w:rPr>
        <w:t>Cyfrowy negatoskop</w:t>
      </w:r>
      <w:r>
        <w:rPr>
          <w:rFonts w:ascii="Times New Roman" w:hAnsi="Times New Roman"/>
          <w:b/>
          <w:szCs w:val="24"/>
        </w:rPr>
        <w:t xml:space="preserve"> - 1 szt.</w:t>
      </w:r>
    </w:p>
    <w:p w:rsidR="00B32B5F" w:rsidRPr="00E27675" w:rsidRDefault="00B32B5F">
      <w:pPr>
        <w:widowControl/>
        <w:rPr>
          <w:rFonts w:ascii="Times New Roman" w:hAnsi="Times New Roman"/>
          <w:sz w:val="20"/>
        </w:rPr>
      </w:pPr>
    </w:p>
    <w:p w:rsidR="00B32B5F" w:rsidRPr="00E27675" w:rsidRDefault="00B32B5F">
      <w:pPr>
        <w:widowControl/>
        <w:rPr>
          <w:rFonts w:ascii="Times New Roman" w:hAnsi="Times New Roman"/>
          <w:sz w:val="20"/>
        </w:rPr>
      </w:pPr>
      <w:r w:rsidRPr="00E27675">
        <w:rPr>
          <w:rFonts w:ascii="Times New Roman" w:hAnsi="Times New Roman"/>
          <w:sz w:val="20"/>
        </w:rPr>
        <w:t>Producent/Firma:.................................................................................................................................................................</w:t>
      </w:r>
    </w:p>
    <w:p w:rsidR="00B32B5F" w:rsidRPr="00E27675" w:rsidRDefault="00B32B5F">
      <w:pPr>
        <w:widowControl/>
        <w:rPr>
          <w:rFonts w:ascii="Times New Roman" w:hAnsi="Times New Roman"/>
          <w:sz w:val="20"/>
        </w:rPr>
      </w:pPr>
    </w:p>
    <w:p w:rsidR="00B32B5F" w:rsidRPr="00E27675" w:rsidRDefault="00B32B5F">
      <w:pPr>
        <w:widowControl/>
        <w:rPr>
          <w:rFonts w:ascii="Times New Roman" w:hAnsi="Times New Roman"/>
          <w:sz w:val="20"/>
        </w:rPr>
      </w:pPr>
      <w:r w:rsidRPr="00E27675">
        <w:rPr>
          <w:rFonts w:ascii="Times New Roman" w:hAnsi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B32B5F" w:rsidRPr="00E27675" w:rsidRDefault="00B32B5F">
      <w:pPr>
        <w:widowControl/>
        <w:rPr>
          <w:rFonts w:ascii="Times New Roman" w:hAnsi="Times New Roman"/>
          <w:sz w:val="20"/>
        </w:rPr>
      </w:pPr>
    </w:p>
    <w:p w:rsidR="00B32B5F" w:rsidRDefault="00B32B5F">
      <w:pPr>
        <w:widowControl/>
        <w:rPr>
          <w:rFonts w:ascii="Times New Roman" w:hAnsi="Times New Roman"/>
          <w:sz w:val="20"/>
        </w:rPr>
      </w:pPr>
      <w:r w:rsidRPr="00E27675">
        <w:rPr>
          <w:rFonts w:ascii="Times New Roman" w:hAnsi="Times New Roman"/>
          <w:sz w:val="20"/>
        </w:rPr>
        <w:t>Urządzenie typ:........................................................................................................Rok</w:t>
      </w:r>
      <w:r>
        <w:rPr>
          <w:rFonts w:ascii="Times New Roman" w:hAnsi="Times New Roman"/>
          <w:sz w:val="20"/>
        </w:rPr>
        <w:t xml:space="preserve"> </w:t>
      </w:r>
      <w:r w:rsidRPr="00E27675">
        <w:rPr>
          <w:rFonts w:ascii="Times New Roman" w:hAnsi="Times New Roman"/>
          <w:sz w:val="20"/>
        </w:rPr>
        <w:t>produkcji......................................</w:t>
      </w:r>
    </w:p>
    <w:p w:rsidR="00B32B5F" w:rsidRDefault="00B32B5F">
      <w:pPr>
        <w:widowControl/>
        <w:rPr>
          <w:rFonts w:ascii="Times New Roman" w:hAnsi="Times New Roman"/>
          <w:sz w:val="20"/>
        </w:rPr>
      </w:pPr>
    </w:p>
    <w:p w:rsidR="00B32B5F" w:rsidRDefault="00B32B5F" w:rsidP="004E1FD5">
      <w:pPr>
        <w:pStyle w:val="NormalWeb"/>
      </w:pPr>
      <w:r>
        <w:rPr>
          <w:b/>
          <w:bCs/>
          <w:u w:val="single"/>
        </w:rPr>
        <w:t xml:space="preserve">UWAGA: </w:t>
      </w:r>
      <w:r>
        <w:rPr>
          <w:b/>
          <w:bCs/>
        </w:rPr>
        <w:t>Ocena dokonana będzie w oparciu o dołączony do oferty i wypełniony niniejszy Załącznik, zawierający parametry techniczne oferowanego urządzenia. Nie dołączenie do oferty wypełnionego załącznika bądź jego nie wypełnienie skutkować będzie przyznaniem 0 pkt.</w:t>
      </w:r>
    </w:p>
    <w:p w:rsidR="00B32B5F" w:rsidRDefault="00B32B5F" w:rsidP="004E1FD5">
      <w:pPr>
        <w:pStyle w:val="NormalWeb"/>
        <w:rPr>
          <w:b/>
          <w:bCs/>
        </w:rPr>
      </w:pPr>
      <w:r>
        <w:rPr>
          <w:b/>
          <w:bCs/>
        </w:rPr>
        <w:t>Do oferty należy dołączyć dokumenty (foldery, oświadczenie Wykonawcy) umożliwiające dokonanie weryfikację oferty w zakresie obejmującym podane poniżej parametry. W przypadku braku złożonych wraz z ofertą dokumentów umożliwiających weryfikację zadeklarowanych parametrów w zakresie oceny Kryterium przyznane zostanie w tym zakresie 0 punktów.</w:t>
      </w:r>
    </w:p>
    <w:p w:rsidR="00B32B5F" w:rsidRDefault="00B32B5F" w:rsidP="004E1FD5">
      <w:pPr>
        <w:widowControl/>
        <w:rPr>
          <w:sz w:val="20"/>
        </w:rPr>
      </w:pPr>
      <w:r>
        <w:rPr>
          <w:b/>
          <w:bCs/>
          <w:sz w:val="32"/>
          <w:szCs w:val="32"/>
          <w:u w:val="single"/>
        </w:rPr>
        <w:t>Niniejszy załącznik oraz materiały, o których mowa powyżej NIE PODLEGAJĄ UZUPEŁNIENIU w trybie art 26 ust 3</w:t>
      </w:r>
    </w:p>
    <w:p w:rsidR="00B32B5F" w:rsidRPr="00E27675" w:rsidRDefault="00B32B5F">
      <w:pPr>
        <w:widowControl/>
        <w:rPr>
          <w:rFonts w:ascii="Times New Roman" w:hAnsi="Times New Roman"/>
          <w:sz w:val="20"/>
        </w:rPr>
      </w:pPr>
    </w:p>
    <w:p w:rsidR="00B32B5F" w:rsidRPr="00E27675" w:rsidRDefault="00B32B5F">
      <w:pPr>
        <w:widowControl/>
        <w:jc w:val="right"/>
        <w:rPr>
          <w:rFonts w:ascii="Times New Roman" w:hAnsi="Times New Roman"/>
          <w:b/>
          <w:sz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4677"/>
        <w:gridCol w:w="4536"/>
      </w:tblGrid>
      <w:tr w:rsidR="00B32B5F" w:rsidRPr="00E27675" w:rsidTr="00145BF8">
        <w:trPr>
          <w:cantSplit/>
        </w:trPr>
        <w:tc>
          <w:tcPr>
            <w:tcW w:w="517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B32B5F" w:rsidRPr="00E27675" w:rsidRDefault="00B32B5F">
            <w:pPr>
              <w:widowControl/>
              <w:jc w:val="center"/>
              <w:rPr>
                <w:rFonts w:ascii="Times New Roman" w:hAnsi="Times New Roman"/>
                <w:b/>
                <w:sz w:val="20"/>
              </w:rPr>
            </w:pPr>
            <w:r w:rsidRPr="00E27675">
              <w:rPr>
                <w:rFonts w:ascii="Times New Roman" w:hAnsi="Times New Roman"/>
                <w:b/>
                <w:sz w:val="20"/>
              </w:rPr>
              <w:t>Parametr/Warunek</w:t>
            </w:r>
          </w:p>
        </w:tc>
        <w:tc>
          <w:tcPr>
            <w:tcW w:w="4536" w:type="dxa"/>
            <w:tcBorders>
              <w:top w:val="single" w:sz="12" w:space="0" w:color="auto"/>
              <w:bottom w:val="double" w:sz="6" w:space="0" w:color="auto"/>
            </w:tcBorders>
          </w:tcPr>
          <w:p w:rsidR="00B32B5F" w:rsidRPr="00E27675" w:rsidRDefault="00B32B5F">
            <w:pPr>
              <w:widowControl/>
              <w:ind w:left="249" w:hanging="249"/>
              <w:jc w:val="center"/>
              <w:rPr>
                <w:rFonts w:ascii="Times New Roman" w:hAnsi="Times New Roman"/>
                <w:b/>
                <w:sz w:val="20"/>
              </w:rPr>
            </w:pPr>
            <w:r w:rsidRPr="00E27675">
              <w:rPr>
                <w:rFonts w:ascii="Times New Roman" w:hAnsi="Times New Roman"/>
                <w:b/>
                <w:sz w:val="20"/>
              </w:rPr>
              <w:t>Oferowane parametry/warunki</w:t>
            </w:r>
          </w:p>
        </w:tc>
      </w:tr>
      <w:tr w:rsidR="00B32B5F" w:rsidRPr="00E27675">
        <w:trPr>
          <w:cantSplit/>
        </w:trPr>
        <w:tc>
          <w:tcPr>
            <w:tcW w:w="9709" w:type="dxa"/>
            <w:gridSpan w:val="3"/>
          </w:tcPr>
          <w:p w:rsidR="00B32B5F" w:rsidRPr="00E27675" w:rsidRDefault="00B32B5F">
            <w:pPr>
              <w:widowControl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32B5F" w:rsidRPr="00E27675">
        <w:trPr>
          <w:cantSplit/>
        </w:trPr>
        <w:tc>
          <w:tcPr>
            <w:tcW w:w="496" w:type="dxa"/>
          </w:tcPr>
          <w:p w:rsidR="00B32B5F" w:rsidRPr="00E27675" w:rsidRDefault="00B32B5F" w:rsidP="00145BF8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677" w:type="dxa"/>
          </w:tcPr>
          <w:p w:rsidR="00B32B5F" w:rsidRPr="00E27675" w:rsidRDefault="00B32B5F" w:rsidP="003A7341">
            <w:pPr>
              <w:widowControl/>
              <w:rPr>
                <w:rFonts w:ascii="Times New Roman" w:hAnsi="Times New Roman"/>
                <w:sz w:val="20"/>
              </w:rPr>
            </w:pPr>
            <w:r w:rsidRPr="00E27675">
              <w:rPr>
                <w:rFonts w:ascii="Times New Roman" w:hAnsi="Times New Roman"/>
                <w:sz w:val="20"/>
              </w:rPr>
              <w:t xml:space="preserve">Waga urządzenia poniżej </w:t>
            </w:r>
            <w:smartTag w:uri="urn:schemas-microsoft-com:office:smarttags" w:element="metricconverter">
              <w:smartTagPr>
                <w:attr w:name="ProductID" w:val="75 kg"/>
              </w:smartTagPr>
              <w:r w:rsidRPr="00E27675">
                <w:rPr>
                  <w:rFonts w:ascii="Times New Roman" w:hAnsi="Times New Roman"/>
                  <w:sz w:val="20"/>
                </w:rPr>
                <w:t>75 kg</w:t>
              </w:r>
            </w:smartTag>
            <w:r w:rsidRPr="00E27675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4536" w:type="dxa"/>
          </w:tcPr>
          <w:p w:rsidR="00B32B5F" w:rsidRPr="00E27675" w:rsidRDefault="00B32B5F">
            <w:pPr>
              <w:widowControl/>
              <w:rPr>
                <w:rFonts w:ascii="Times New Roman" w:hAnsi="Times New Roman"/>
                <w:sz w:val="20"/>
              </w:rPr>
            </w:pPr>
            <w:r w:rsidRPr="00E27675">
              <w:rPr>
                <w:rFonts w:ascii="Times New Roman" w:hAnsi="Times New Roman"/>
                <w:sz w:val="20"/>
              </w:rPr>
              <w:t xml:space="preserve">TAK - </w:t>
            </w:r>
            <w:r>
              <w:rPr>
                <w:rFonts w:ascii="Times New Roman" w:hAnsi="Times New Roman"/>
                <w:sz w:val="20"/>
              </w:rPr>
              <w:t>5</w:t>
            </w:r>
            <w:r w:rsidRPr="00E27675">
              <w:rPr>
                <w:rFonts w:ascii="Times New Roman" w:hAnsi="Times New Roman"/>
                <w:sz w:val="20"/>
              </w:rPr>
              <w:t xml:space="preserve"> pkt</w:t>
            </w:r>
          </w:p>
          <w:p w:rsidR="00B32B5F" w:rsidRPr="00E27675" w:rsidRDefault="00B32B5F">
            <w:pPr>
              <w:widowControl/>
              <w:rPr>
                <w:rFonts w:ascii="Times New Roman" w:hAnsi="Times New Roman"/>
                <w:sz w:val="20"/>
              </w:rPr>
            </w:pPr>
            <w:r w:rsidRPr="00E27675">
              <w:rPr>
                <w:rFonts w:ascii="Times New Roman" w:hAnsi="Times New Roman"/>
                <w:sz w:val="20"/>
              </w:rPr>
              <w:t>NIE - 0 pkt</w:t>
            </w:r>
          </w:p>
        </w:tc>
      </w:tr>
      <w:tr w:rsidR="00B32B5F" w:rsidRPr="00E27675">
        <w:trPr>
          <w:cantSplit/>
        </w:trPr>
        <w:tc>
          <w:tcPr>
            <w:tcW w:w="496" w:type="dxa"/>
          </w:tcPr>
          <w:p w:rsidR="00B32B5F" w:rsidRPr="00E27675" w:rsidRDefault="00B32B5F" w:rsidP="00145BF8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677" w:type="dxa"/>
          </w:tcPr>
          <w:p w:rsidR="00B32B5F" w:rsidRPr="00E27675" w:rsidRDefault="00B32B5F" w:rsidP="00283981">
            <w:pPr>
              <w:widowControl/>
              <w:rPr>
                <w:rFonts w:ascii="Times New Roman" w:hAnsi="Times New Roman"/>
                <w:sz w:val="20"/>
              </w:rPr>
            </w:pPr>
            <w:r w:rsidRPr="00E27675">
              <w:rPr>
                <w:rFonts w:ascii="Times New Roman" w:hAnsi="Times New Roman"/>
                <w:sz w:val="20"/>
              </w:rPr>
              <w:t xml:space="preserve">Monitory medyczne o przekątnej powyżej </w:t>
            </w:r>
            <w:smartTag w:uri="urn:schemas-microsoft-com:office:smarttags" w:element="metricconverter">
              <w:smartTagPr>
                <w:attr w:name="ProductID" w:val="24”"/>
              </w:smartTagPr>
              <w:r w:rsidRPr="00E27675">
                <w:rPr>
                  <w:rFonts w:ascii="Times New Roman" w:hAnsi="Times New Roman"/>
                  <w:sz w:val="20"/>
                </w:rPr>
                <w:t>2</w:t>
              </w:r>
              <w:r>
                <w:rPr>
                  <w:rFonts w:ascii="Times New Roman" w:hAnsi="Times New Roman"/>
                  <w:sz w:val="20"/>
                </w:rPr>
                <w:t>4</w:t>
              </w:r>
              <w:r w:rsidRPr="00E27675">
                <w:rPr>
                  <w:rFonts w:ascii="Times New Roman" w:hAnsi="Times New Roman"/>
                  <w:sz w:val="20"/>
                </w:rPr>
                <w:t>”</w:t>
              </w:r>
            </w:smartTag>
            <w:r w:rsidRPr="00E27675">
              <w:rPr>
                <w:rFonts w:ascii="Times New Roman" w:hAnsi="Times New Roman"/>
                <w:sz w:val="20"/>
              </w:rPr>
              <w:t xml:space="preserve"> .</w:t>
            </w:r>
          </w:p>
        </w:tc>
        <w:tc>
          <w:tcPr>
            <w:tcW w:w="4536" w:type="dxa"/>
          </w:tcPr>
          <w:p w:rsidR="00B32B5F" w:rsidRPr="00E27675" w:rsidRDefault="00B32B5F">
            <w:pPr>
              <w:widowControl/>
              <w:rPr>
                <w:rFonts w:ascii="Times New Roman" w:hAnsi="Times New Roman"/>
                <w:sz w:val="20"/>
              </w:rPr>
            </w:pPr>
            <w:r w:rsidRPr="00E27675">
              <w:rPr>
                <w:rFonts w:ascii="Times New Roman" w:hAnsi="Times New Roman"/>
                <w:sz w:val="20"/>
              </w:rPr>
              <w:t xml:space="preserve">TAK - </w:t>
            </w:r>
            <w:r>
              <w:rPr>
                <w:rFonts w:ascii="Times New Roman" w:hAnsi="Times New Roman"/>
                <w:sz w:val="20"/>
              </w:rPr>
              <w:t>5</w:t>
            </w:r>
            <w:r w:rsidRPr="00E27675">
              <w:rPr>
                <w:rFonts w:ascii="Times New Roman" w:hAnsi="Times New Roman"/>
                <w:sz w:val="20"/>
              </w:rPr>
              <w:t xml:space="preserve"> pkt</w:t>
            </w:r>
          </w:p>
          <w:p w:rsidR="00B32B5F" w:rsidRPr="00E27675" w:rsidRDefault="00B32B5F" w:rsidP="00177D49">
            <w:pPr>
              <w:widowControl/>
              <w:rPr>
                <w:rFonts w:ascii="Times New Roman" w:hAnsi="Times New Roman"/>
                <w:sz w:val="20"/>
              </w:rPr>
            </w:pPr>
            <w:r w:rsidRPr="00E27675">
              <w:rPr>
                <w:rFonts w:ascii="Times New Roman" w:hAnsi="Times New Roman"/>
                <w:sz w:val="20"/>
              </w:rPr>
              <w:t>NIE – 0 pkt</w:t>
            </w:r>
          </w:p>
        </w:tc>
      </w:tr>
      <w:tr w:rsidR="00B32B5F" w:rsidRPr="00E27675">
        <w:trPr>
          <w:cantSplit/>
        </w:trPr>
        <w:tc>
          <w:tcPr>
            <w:tcW w:w="496" w:type="dxa"/>
          </w:tcPr>
          <w:p w:rsidR="00B32B5F" w:rsidRPr="00E27675" w:rsidRDefault="00B32B5F" w:rsidP="00145BF8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677" w:type="dxa"/>
          </w:tcPr>
          <w:p w:rsidR="00B32B5F" w:rsidRPr="00E27675" w:rsidRDefault="00B32B5F" w:rsidP="005F13D1">
            <w:pPr>
              <w:widowControl/>
              <w:rPr>
                <w:rFonts w:ascii="Times New Roman" w:hAnsi="Times New Roman"/>
                <w:sz w:val="20"/>
              </w:rPr>
            </w:pPr>
            <w:r w:rsidRPr="00E27675">
              <w:rPr>
                <w:rFonts w:ascii="Times New Roman" w:hAnsi="Times New Roman"/>
                <w:sz w:val="20"/>
              </w:rPr>
              <w:t>Kąt widzenia w monitorze powyżej 180</w:t>
            </w:r>
            <w:r w:rsidRPr="00E27675">
              <w:rPr>
                <w:rFonts w:ascii="Times New Roman" w:hAnsi="Times New Roman"/>
              </w:rPr>
              <w:t>°.</w:t>
            </w:r>
          </w:p>
        </w:tc>
        <w:tc>
          <w:tcPr>
            <w:tcW w:w="4536" w:type="dxa"/>
          </w:tcPr>
          <w:p w:rsidR="00B32B5F" w:rsidRPr="00E27675" w:rsidRDefault="00B32B5F" w:rsidP="007805F2">
            <w:pPr>
              <w:widowControl/>
              <w:rPr>
                <w:rFonts w:ascii="Times New Roman" w:hAnsi="Times New Roman"/>
                <w:sz w:val="20"/>
              </w:rPr>
            </w:pPr>
            <w:r w:rsidRPr="00E27675">
              <w:rPr>
                <w:rFonts w:ascii="Times New Roman" w:hAnsi="Times New Roman"/>
                <w:sz w:val="20"/>
              </w:rPr>
              <w:t xml:space="preserve">TAK - </w:t>
            </w:r>
            <w:r>
              <w:rPr>
                <w:rFonts w:ascii="Times New Roman" w:hAnsi="Times New Roman"/>
                <w:sz w:val="20"/>
              </w:rPr>
              <w:t>5</w:t>
            </w:r>
            <w:r w:rsidRPr="00E27675">
              <w:rPr>
                <w:rFonts w:ascii="Times New Roman" w:hAnsi="Times New Roman"/>
                <w:sz w:val="20"/>
              </w:rPr>
              <w:t xml:space="preserve"> pkt</w:t>
            </w:r>
          </w:p>
          <w:p w:rsidR="00B32B5F" w:rsidRPr="00E27675" w:rsidRDefault="00B32B5F" w:rsidP="007805F2">
            <w:pPr>
              <w:widowControl/>
              <w:rPr>
                <w:rFonts w:ascii="Times New Roman" w:hAnsi="Times New Roman"/>
                <w:sz w:val="20"/>
              </w:rPr>
            </w:pPr>
            <w:r w:rsidRPr="00E27675">
              <w:rPr>
                <w:rFonts w:ascii="Times New Roman" w:hAnsi="Times New Roman"/>
                <w:sz w:val="20"/>
              </w:rPr>
              <w:t>NIE - 0 pkt</w:t>
            </w:r>
          </w:p>
        </w:tc>
      </w:tr>
      <w:tr w:rsidR="00B32B5F" w:rsidRPr="00E27675">
        <w:trPr>
          <w:cantSplit/>
        </w:trPr>
        <w:tc>
          <w:tcPr>
            <w:tcW w:w="496" w:type="dxa"/>
            <w:tcBorders>
              <w:bottom w:val="single" w:sz="12" w:space="0" w:color="auto"/>
            </w:tcBorders>
          </w:tcPr>
          <w:p w:rsidR="00B32B5F" w:rsidRPr="00E27675" w:rsidRDefault="00B32B5F" w:rsidP="00145BF8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677" w:type="dxa"/>
            <w:tcBorders>
              <w:bottom w:val="single" w:sz="12" w:space="0" w:color="auto"/>
            </w:tcBorders>
          </w:tcPr>
          <w:p w:rsidR="00B32B5F" w:rsidRPr="00E27675" w:rsidRDefault="00B32B5F">
            <w:pPr>
              <w:widowControl/>
              <w:rPr>
                <w:rFonts w:ascii="Times New Roman" w:hAnsi="Times New Roman"/>
                <w:sz w:val="20"/>
              </w:rPr>
            </w:pPr>
            <w:r w:rsidRPr="00E27675">
              <w:rPr>
                <w:rFonts w:ascii="Times New Roman" w:hAnsi="Times New Roman"/>
                <w:sz w:val="20"/>
              </w:rPr>
              <w:t>Temperatura barwowa powyżej 6800K.</w:t>
            </w:r>
          </w:p>
        </w:tc>
        <w:tc>
          <w:tcPr>
            <w:tcW w:w="4536" w:type="dxa"/>
            <w:tcBorders>
              <w:bottom w:val="single" w:sz="12" w:space="0" w:color="auto"/>
            </w:tcBorders>
          </w:tcPr>
          <w:p w:rsidR="00B32B5F" w:rsidRPr="00E27675" w:rsidRDefault="00B32B5F" w:rsidP="00D92262">
            <w:pPr>
              <w:widowControl/>
              <w:rPr>
                <w:rFonts w:ascii="Times New Roman" w:hAnsi="Times New Roman"/>
                <w:sz w:val="20"/>
              </w:rPr>
            </w:pPr>
            <w:r w:rsidRPr="00E27675">
              <w:rPr>
                <w:rFonts w:ascii="Times New Roman" w:hAnsi="Times New Roman"/>
                <w:sz w:val="20"/>
              </w:rPr>
              <w:t xml:space="preserve">TAK - </w:t>
            </w:r>
            <w:r>
              <w:rPr>
                <w:rFonts w:ascii="Times New Roman" w:hAnsi="Times New Roman"/>
                <w:sz w:val="20"/>
              </w:rPr>
              <w:t>5</w:t>
            </w:r>
            <w:r w:rsidRPr="00E27675">
              <w:rPr>
                <w:rFonts w:ascii="Times New Roman" w:hAnsi="Times New Roman"/>
                <w:sz w:val="20"/>
              </w:rPr>
              <w:t xml:space="preserve"> pkt</w:t>
            </w:r>
          </w:p>
          <w:p w:rsidR="00B32B5F" w:rsidRPr="00E27675" w:rsidRDefault="00B32B5F" w:rsidP="00D92262">
            <w:pPr>
              <w:widowControl/>
              <w:rPr>
                <w:rFonts w:ascii="Times New Roman" w:hAnsi="Times New Roman"/>
                <w:sz w:val="20"/>
              </w:rPr>
            </w:pPr>
            <w:r w:rsidRPr="00E27675">
              <w:rPr>
                <w:rFonts w:ascii="Times New Roman" w:hAnsi="Times New Roman"/>
                <w:sz w:val="20"/>
              </w:rPr>
              <w:t>NIE - 0 pkt</w:t>
            </w:r>
          </w:p>
        </w:tc>
      </w:tr>
    </w:tbl>
    <w:p w:rsidR="00B32B5F" w:rsidRDefault="00B32B5F" w:rsidP="00B71899">
      <w:pPr>
        <w:widowControl/>
      </w:pPr>
    </w:p>
    <w:sectPr w:rsidR="00B32B5F" w:rsidSect="00F96BFC">
      <w:headerReference w:type="default" r:id="rId7"/>
      <w:endnotePr>
        <w:numFmt w:val="decimal"/>
      </w:endnotePr>
      <w:pgSz w:w="11907" w:h="16840"/>
      <w:pgMar w:top="851" w:right="567" w:bottom="851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B5F" w:rsidRDefault="00B32B5F">
      <w:r>
        <w:separator/>
      </w:r>
    </w:p>
  </w:endnote>
  <w:endnote w:type="continuationSeparator" w:id="0">
    <w:p w:rsidR="00B32B5F" w:rsidRDefault="00B32B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L Nebrask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B5F" w:rsidRDefault="00B32B5F">
      <w:r>
        <w:separator/>
      </w:r>
    </w:p>
  </w:footnote>
  <w:footnote w:type="continuationSeparator" w:id="0">
    <w:p w:rsidR="00B32B5F" w:rsidRDefault="00B32B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5F" w:rsidRDefault="00B32B5F" w:rsidP="00B71899">
    <w:pPr>
      <w:widowControl/>
      <w:tabs>
        <w:tab w:val="center" w:pos="5103"/>
        <w:tab w:val="right" w:pos="9922"/>
      </w:tabs>
      <w:jc w:val="right"/>
      <w:rPr>
        <w:rStyle w:val="PageNumber"/>
        <w:sz w:val="24"/>
      </w:rPr>
    </w:pPr>
    <w:r>
      <w:tab/>
    </w:r>
    <w:r>
      <w:rPr>
        <w:rStyle w:val="PageNumber"/>
        <w:sz w:val="24"/>
      </w:rPr>
      <w:tab/>
      <w:t>Załącznik nr 4 do SIWZ</w:t>
    </w:r>
  </w:p>
  <w:p w:rsidR="00B32B5F" w:rsidRDefault="00B32B5F">
    <w:pPr>
      <w:widowControl/>
      <w:tabs>
        <w:tab w:val="center" w:pos="5103"/>
        <w:tab w:val="right" w:pos="9922"/>
      </w:tabs>
      <w:rPr>
        <w:rStyle w:val="PageNumber"/>
        <w:sz w:val="24"/>
      </w:rPr>
    </w:pPr>
  </w:p>
  <w:p w:rsidR="00B32B5F" w:rsidRDefault="00B32B5F">
    <w:pPr>
      <w:widowControl/>
      <w:tabs>
        <w:tab w:val="center" w:pos="5103"/>
        <w:tab w:val="right" w:pos="9922"/>
      </w:tabs>
      <w:rPr>
        <w:rStyle w:val="PageNumber"/>
        <w:sz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D4DA3"/>
    <w:multiLevelType w:val="singleLevel"/>
    <w:tmpl w:val="D27EBFB6"/>
    <w:lvl w:ilvl="0">
      <w:start w:val="1"/>
      <w:numFmt w:val="decimal"/>
      <w:lvlText w:val="%1.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5BF8"/>
    <w:rsid w:val="000122ED"/>
    <w:rsid w:val="000D1DE6"/>
    <w:rsid w:val="00104011"/>
    <w:rsid w:val="00145BF8"/>
    <w:rsid w:val="00177D49"/>
    <w:rsid w:val="00184CBC"/>
    <w:rsid w:val="001B2F42"/>
    <w:rsid w:val="00262523"/>
    <w:rsid w:val="00283981"/>
    <w:rsid w:val="0029546A"/>
    <w:rsid w:val="002C3205"/>
    <w:rsid w:val="002F291E"/>
    <w:rsid w:val="003054EC"/>
    <w:rsid w:val="00323BB0"/>
    <w:rsid w:val="0033228C"/>
    <w:rsid w:val="003A7341"/>
    <w:rsid w:val="003F166F"/>
    <w:rsid w:val="00405175"/>
    <w:rsid w:val="00462553"/>
    <w:rsid w:val="00487536"/>
    <w:rsid w:val="004E1FD5"/>
    <w:rsid w:val="00500EE3"/>
    <w:rsid w:val="0052609A"/>
    <w:rsid w:val="00556D20"/>
    <w:rsid w:val="00573E0F"/>
    <w:rsid w:val="005F13D1"/>
    <w:rsid w:val="00625A69"/>
    <w:rsid w:val="0068239C"/>
    <w:rsid w:val="006912EA"/>
    <w:rsid w:val="006F5782"/>
    <w:rsid w:val="0070399A"/>
    <w:rsid w:val="00714821"/>
    <w:rsid w:val="007805F2"/>
    <w:rsid w:val="00791A89"/>
    <w:rsid w:val="007927CE"/>
    <w:rsid w:val="007942EC"/>
    <w:rsid w:val="007C16C3"/>
    <w:rsid w:val="007D2AFA"/>
    <w:rsid w:val="00803B6E"/>
    <w:rsid w:val="00971B40"/>
    <w:rsid w:val="009A4A6A"/>
    <w:rsid w:val="009C7E9A"/>
    <w:rsid w:val="009D3745"/>
    <w:rsid w:val="009E474F"/>
    <w:rsid w:val="00A15262"/>
    <w:rsid w:val="00A4315E"/>
    <w:rsid w:val="00AC5967"/>
    <w:rsid w:val="00B32B5F"/>
    <w:rsid w:val="00B6593A"/>
    <w:rsid w:val="00B71899"/>
    <w:rsid w:val="00BC5433"/>
    <w:rsid w:val="00C815A2"/>
    <w:rsid w:val="00CD6039"/>
    <w:rsid w:val="00CF5D90"/>
    <w:rsid w:val="00D63EF1"/>
    <w:rsid w:val="00D73E87"/>
    <w:rsid w:val="00D817A6"/>
    <w:rsid w:val="00D83D68"/>
    <w:rsid w:val="00D92262"/>
    <w:rsid w:val="00E27675"/>
    <w:rsid w:val="00EA1813"/>
    <w:rsid w:val="00EC4659"/>
    <w:rsid w:val="00F40F68"/>
    <w:rsid w:val="00F50078"/>
    <w:rsid w:val="00F96BFC"/>
    <w:rsid w:val="00FF3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locked="1" w:uiPriority="0"/>
    <w:lsdException w:name="macro" w:semiHidden="1" w:unhideWhenUsed="1"/>
    <w:lsdException w:name="toa heading" w:semiHidden="1" w:unhideWhenUsed="1"/>
    <w:lsdException w:name="List" w:locked="1" w:uiPriority="0"/>
    <w:lsdException w:name="List Bullet" w:locked="1" w:uiPriority="0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locked="1" w:uiPriority="0"/>
    <w:lsdException w:name="List Continue 3" w:locked="1" w:uiPriority="0"/>
    <w:lsdException w:name="List Continue 4" w:locked="1" w:uiPriority="0"/>
    <w:lsdException w:name="List Continue 5" w:locked="1" w:uiPriority="0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6BFC"/>
    <w:pPr>
      <w:widowControl w:val="0"/>
      <w:overflowPunct w:val="0"/>
      <w:autoSpaceDE w:val="0"/>
      <w:autoSpaceDN w:val="0"/>
      <w:adjustRightInd w:val="0"/>
      <w:textAlignment w:val="baseline"/>
    </w:pPr>
    <w:rPr>
      <w:rFonts w:ascii="PL Nebraska" w:hAnsi="PL Nebraska"/>
      <w:sz w:val="24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96BFC"/>
    <w:pPr>
      <w:keepNext/>
      <w:spacing w:before="240" w:after="60"/>
      <w:outlineLvl w:val="2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styleId="PageNumber">
    <w:name w:val="page number"/>
    <w:basedOn w:val="DefaultParagraphFont"/>
    <w:uiPriority w:val="99"/>
    <w:rsid w:val="00F96BFC"/>
    <w:rPr>
      <w:rFonts w:cs="Times New Roman"/>
      <w:sz w:val="20"/>
    </w:rPr>
  </w:style>
  <w:style w:type="paragraph" w:styleId="Header">
    <w:name w:val="header"/>
    <w:basedOn w:val="Normal"/>
    <w:link w:val="HeaderChar"/>
    <w:uiPriority w:val="99"/>
    <w:rsid w:val="00F96BFC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PL Nebraska" w:hAnsi="PL Nebraska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6BFC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PL Nebraska" w:hAnsi="PL Nebrask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0122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0122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625A69"/>
    <w:pPr>
      <w:widowControl/>
      <w:suppressAutoHyphens/>
      <w:overflowPunct/>
      <w:autoSpaceDE/>
      <w:autoSpaceDN/>
      <w:adjustRightInd/>
      <w:spacing w:before="100" w:after="119"/>
      <w:textAlignment w:val="auto"/>
    </w:pPr>
    <w:rPr>
      <w:rFonts w:ascii="Times New Roman" w:hAnsi="Times New Roman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253</Words>
  <Characters>1518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4</dc:title>
  <dc:subject/>
  <dc:creator>Michał</dc:creator>
  <cp:keywords/>
  <dc:description/>
  <cp:lastModifiedBy>Michał</cp:lastModifiedBy>
  <cp:revision>2</cp:revision>
  <cp:lastPrinted>2020-08-27T06:42:00Z</cp:lastPrinted>
  <dcterms:created xsi:type="dcterms:W3CDTF">2020-09-03T07:41:00Z</dcterms:created>
  <dcterms:modified xsi:type="dcterms:W3CDTF">2020-09-03T07:41:00Z</dcterms:modified>
</cp:coreProperties>
</file>