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8D" w:rsidRDefault="00A2688D" w:rsidP="00A2688D">
      <w:pPr>
        <w:pBdr>
          <w:bottom w:val="single" w:sz="6" w:space="1" w:color="auto"/>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Początek formularza</w:t>
      </w:r>
    </w:p>
    <w:p w:rsidR="00A2688D" w:rsidRDefault="00A2688D" w:rsidP="00A2688D">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Ogłoszenie nr 581252-N-2020 z dnia 2020-09-03 r. </w:t>
      </w:r>
    </w:p>
    <w:p w:rsidR="00A2688D" w:rsidRDefault="00A2688D" w:rsidP="00A2688D">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Zespół Opieki Zdrowotnej w Oświęcimiu: USŁUGA NADZORU AUTORSKIEGO I SERWISU OPROGRAMOWANIA INFOMEDICA I OPTIMED</w:t>
      </w:r>
      <w:r>
        <w:rPr>
          <w:rFonts w:ascii="Times New Roman" w:eastAsia="Times New Roman" w:hAnsi="Times New Roman"/>
          <w:sz w:val="24"/>
          <w:szCs w:val="24"/>
          <w:lang w:eastAsia="pl-PL"/>
        </w:rPr>
        <w:br/>
        <w:t xml:space="preserve">OGŁOSZENIE O ZAMÓWIENIU - Usługi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Zamieszczanie ogłoszenia:</w:t>
      </w:r>
      <w:r>
        <w:rPr>
          <w:rFonts w:ascii="Times New Roman" w:eastAsia="Times New Roman" w:hAnsi="Times New Roman"/>
          <w:sz w:val="24"/>
          <w:szCs w:val="24"/>
          <w:lang w:eastAsia="pl-PL"/>
        </w:rPr>
        <w:t xml:space="preserve"> Zamieszczanie obowiązkowe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Ogłoszenie dotyczy:</w:t>
      </w:r>
      <w:r>
        <w:rPr>
          <w:rFonts w:ascii="Times New Roman" w:eastAsia="Times New Roman" w:hAnsi="Times New Roman"/>
          <w:sz w:val="24"/>
          <w:szCs w:val="24"/>
          <w:lang w:eastAsia="pl-PL"/>
        </w:rPr>
        <w:t xml:space="preserve"> Zamówienia publicznego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Zamówienie dotyczy projektu lub programu współfinansowanego ze środków Unii Europejskiej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Nazwa projektu lub programu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nie mniejszy niż 30%, osób zatrudnionych przez zakłady pracy chronionej lub wykonawców albo ich jednostki (w %)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SEKCJA I: ZAMAWIAJĄCY</w:t>
      </w:r>
      <w:r>
        <w:rPr>
          <w:rFonts w:ascii="Times New Roman" w:eastAsia="Times New Roman" w:hAnsi="Times New Roman"/>
          <w:sz w:val="24"/>
          <w:szCs w:val="24"/>
          <w:lang w:eastAsia="pl-PL"/>
        </w:rPr>
        <w:t xml:space="preserv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Postępowanie przeprowadza centralny zamawiający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Informacje na temat podmiotu któremu zamawiający powierzył/powierzyli prowadzenie postępowania: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Postępowanie jest przeprowadzane wspólnie przez zamawiających</w:t>
      </w:r>
      <w:r>
        <w:rPr>
          <w:rFonts w:ascii="Times New Roman" w:eastAsia="Times New Roman" w:hAnsi="Times New Roman"/>
          <w:sz w:val="24"/>
          <w:szCs w:val="24"/>
          <w:lang w:eastAsia="pl-PL"/>
        </w:rPr>
        <w:t xml:space="preserv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Informacje dodatkowe:</w:t>
      </w:r>
      <w:r>
        <w:rPr>
          <w:rFonts w:ascii="Times New Roman" w:eastAsia="Times New Roman" w:hAnsi="Times New Roman"/>
          <w:sz w:val="24"/>
          <w:szCs w:val="24"/>
          <w:lang w:eastAsia="pl-PL"/>
        </w:rPr>
        <w:t xml:space="preserv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 1) NAZWA I ADRES: </w:t>
      </w:r>
      <w:r>
        <w:rPr>
          <w:rFonts w:ascii="Times New Roman" w:eastAsia="Times New Roman" w:hAnsi="Times New Roman"/>
          <w:sz w:val="24"/>
          <w:szCs w:val="24"/>
          <w:lang w:eastAsia="pl-PL"/>
        </w:rPr>
        <w:t xml:space="preserve">Zespół Opieki Zdrowotnej w Oświęcimiu, krajowy numer identyfikacyjny 00030440900000, ul. ul. Wysokie Brzegi  4 , 32-600  Oświęcim, woj. małopolskie, państwo Polska, tel. 338448230, , e-mail zamowienia@szpitaloswiecim.pl, , faks </w:t>
      </w:r>
      <w:r>
        <w:rPr>
          <w:rFonts w:ascii="Times New Roman" w:eastAsia="Times New Roman" w:hAnsi="Times New Roman"/>
          <w:sz w:val="24"/>
          <w:szCs w:val="24"/>
          <w:lang w:eastAsia="pl-PL"/>
        </w:rPr>
        <w:lastRenderedPageBreak/>
        <w:t xml:space="preserve">338448384. </w:t>
      </w:r>
      <w:r>
        <w:rPr>
          <w:rFonts w:ascii="Times New Roman" w:eastAsia="Times New Roman" w:hAnsi="Times New Roman"/>
          <w:sz w:val="24"/>
          <w:szCs w:val="24"/>
          <w:lang w:eastAsia="pl-PL"/>
        </w:rPr>
        <w:br/>
        <w:t xml:space="preserve">Adres strony internetowej (URL): www.przetargi.propublico.pl; www.szpitaloswiecim.pl </w:t>
      </w:r>
      <w:r>
        <w:rPr>
          <w:rFonts w:ascii="Times New Roman" w:eastAsia="Times New Roman" w:hAnsi="Times New Roman"/>
          <w:sz w:val="24"/>
          <w:szCs w:val="24"/>
          <w:lang w:eastAsia="pl-PL"/>
        </w:rPr>
        <w:br/>
        <w:t xml:space="preserve">Adres profilu nabywcy: www.przetargi.propublico.pl; www.szpitaloswiecim.pl </w:t>
      </w:r>
      <w:r>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 2) RODZAJ ZAMAWIAJĄCEGO: </w:t>
      </w:r>
      <w:r>
        <w:rPr>
          <w:rFonts w:ascii="Times New Roman" w:eastAsia="Times New Roman" w:hAnsi="Times New Roman"/>
          <w:sz w:val="24"/>
          <w:szCs w:val="24"/>
          <w:lang w:eastAsia="pl-PL"/>
        </w:rPr>
        <w:t xml:space="preserve">Podmiot prawa publicznego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I.3) WSPÓLNE UDZIELANIE ZAMÓWIENIA </w:t>
      </w:r>
      <w:r>
        <w:rPr>
          <w:rFonts w:ascii="Times New Roman" w:eastAsia="Times New Roman" w:hAnsi="Times New Roman"/>
          <w:b/>
          <w:bCs/>
          <w:i/>
          <w:iCs/>
          <w:sz w:val="24"/>
          <w:szCs w:val="24"/>
          <w:lang w:eastAsia="pl-PL"/>
        </w:rPr>
        <w:t>(jeżeli dotyczy)</w:t>
      </w:r>
      <w:r>
        <w:rPr>
          <w:rFonts w:ascii="Times New Roman" w:eastAsia="Times New Roman" w:hAnsi="Times New Roman"/>
          <w:b/>
          <w:bCs/>
          <w:sz w:val="24"/>
          <w:szCs w:val="24"/>
          <w:lang w:eastAsia="pl-PL"/>
        </w:rPr>
        <w:t xml:space="preserv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I.4) KOMUNIKACJA: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Nieograniczony, pełny i bezpośredni dostęp do dokumentów z postępowania można uzyskać pod adresem (URL)</w:t>
      </w:r>
      <w:r>
        <w:rPr>
          <w:rFonts w:ascii="Times New Roman" w:eastAsia="Times New Roman" w:hAnsi="Times New Roman"/>
          <w:sz w:val="24"/>
          <w:szCs w:val="24"/>
          <w:lang w:eastAsia="pl-PL"/>
        </w:rPr>
        <w:t xml:space="preserv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t xml:space="preserve">www.przetargi.propublico.pl; www.szpitaloswiecim.pl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t xml:space="preserve">www.przetargi.propublico.pl; www.szpitaloswiecim.pl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 do udziału w postępowaniu należy przesyłać:</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Elektronicznie</w:t>
      </w:r>
      <w:r>
        <w:rPr>
          <w:rFonts w:ascii="Times New Roman" w:eastAsia="Times New Roman" w:hAnsi="Times New Roman"/>
          <w:sz w:val="24"/>
          <w:szCs w:val="24"/>
          <w:lang w:eastAsia="pl-PL"/>
        </w:rPr>
        <w:t xml:space="preserv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t xml:space="preserve">adres </w:t>
      </w:r>
      <w:r>
        <w:rPr>
          <w:rFonts w:ascii="Times New Roman" w:eastAsia="Times New Roman" w:hAnsi="Times New Roman"/>
          <w:sz w:val="24"/>
          <w:szCs w:val="24"/>
          <w:lang w:eastAsia="pl-PL"/>
        </w:rPr>
        <w:br/>
        <w:t xml:space="preserve">https://miniportal.uzp.gov.pl </w:t>
      </w:r>
    </w:p>
    <w:p w:rsidR="00A2688D" w:rsidRDefault="00A2688D" w:rsidP="00A2688D">
      <w:pPr>
        <w:spacing w:after="0" w:line="240" w:lineRule="auto"/>
        <w:rPr>
          <w:rFonts w:ascii="Times New Roman" w:eastAsia="Times New Roman" w:hAnsi="Times New Roman"/>
          <w:sz w:val="24"/>
          <w:szCs w:val="24"/>
          <w:lang w:eastAsia="pl-PL"/>
        </w:rPr>
      </w:pP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Dopuszczone jest przesłanie ofert lub wniosków o dopuszczenie do udziału w postępowaniu w inny sposób: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Tak </w:t>
      </w:r>
      <w:r>
        <w:rPr>
          <w:rFonts w:ascii="Times New Roman" w:eastAsia="Times New Roman" w:hAnsi="Times New Roman"/>
          <w:sz w:val="24"/>
          <w:szCs w:val="24"/>
          <w:lang w:eastAsia="pl-PL"/>
        </w:rPr>
        <w:br/>
        <w:t xml:space="preserve">Inny sposób: </w:t>
      </w:r>
      <w:r>
        <w:rPr>
          <w:rFonts w:ascii="Times New Roman" w:eastAsia="Times New Roman" w:hAnsi="Times New Roman"/>
          <w:sz w:val="24"/>
          <w:szCs w:val="24"/>
          <w:lang w:eastAsia="pl-PL"/>
        </w:rPr>
        <w:br/>
        <w:t xml:space="preserve">pisemnie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Wymagane jest przesłanie ofert lub wniosków o dopuszczenie do udziału w postępowaniu w inny sposób: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Nie </w:t>
      </w:r>
      <w:r>
        <w:rPr>
          <w:rFonts w:ascii="Times New Roman" w:eastAsia="Times New Roman" w:hAnsi="Times New Roman"/>
          <w:sz w:val="24"/>
          <w:szCs w:val="24"/>
          <w:lang w:eastAsia="pl-PL"/>
        </w:rPr>
        <w:br/>
        <w:t xml:space="preserve">Inny sposób: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Adres: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Zespół Opieki Zdrowotnej w Oświęcimiu, ul. Wysokie Brzegi 4, 32-600 Oświęcim, Dział Zamówień Publicznych, pokój 33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Komunikacja elektroniczna wymaga korzystania z narzędzi i urządzeń lub formatów plików, które nie są ogólnie dostępne</w:t>
      </w:r>
      <w:r>
        <w:rPr>
          <w:rFonts w:ascii="Times New Roman" w:eastAsia="Times New Roman" w:hAnsi="Times New Roman"/>
          <w:sz w:val="24"/>
          <w:szCs w:val="24"/>
          <w:lang w:eastAsia="pl-PL"/>
        </w:rPr>
        <w:t xml:space="preserv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Nieograniczony, pełny, bezpośredni i bezpłatny dostęp do tych narzędzi można uzyskać pod adresem: (URL)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SEKCJA II: PRZEDMIOT ZAMÓWIENIA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II.1) Nazwa nadana zamówieniu przez zamawiającego: </w:t>
      </w:r>
      <w:r>
        <w:rPr>
          <w:rFonts w:ascii="Times New Roman" w:eastAsia="Times New Roman" w:hAnsi="Times New Roman"/>
          <w:sz w:val="24"/>
          <w:szCs w:val="24"/>
          <w:lang w:eastAsia="pl-PL"/>
        </w:rPr>
        <w:t xml:space="preserve">USŁUGA NADZORU AUTORSKIEGO I SERWISU OPROGRAMOWANIA INFOMEDICA I OPTIMED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Numer referencyjny: </w:t>
      </w:r>
      <w:r>
        <w:rPr>
          <w:rFonts w:ascii="Times New Roman" w:eastAsia="Times New Roman" w:hAnsi="Times New Roman"/>
          <w:sz w:val="24"/>
          <w:szCs w:val="24"/>
          <w:lang w:eastAsia="pl-PL"/>
        </w:rPr>
        <w:t xml:space="preserve">ZOZ.DZP.271.2.VIII.2020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Przed wszczęciem postępowania o udzielenie zamówienia przeprowadzono dialog techniczny </w:t>
      </w:r>
    </w:p>
    <w:p w:rsidR="00A2688D" w:rsidRDefault="00A2688D" w:rsidP="00A2688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II.2) Rodzaj zamówienia: </w:t>
      </w:r>
      <w:r>
        <w:rPr>
          <w:rFonts w:ascii="Times New Roman" w:eastAsia="Times New Roman" w:hAnsi="Times New Roman"/>
          <w:sz w:val="24"/>
          <w:szCs w:val="24"/>
          <w:lang w:eastAsia="pl-PL"/>
        </w:rPr>
        <w:t xml:space="preserve">Usługi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II.3) Informacja o możliwości składania ofert częściowych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Zamówienie podzielone jest na części: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 do udziału w postępowaniu można składać w odniesieniu do: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wszystkich części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Zamawiający zastrzega sobie prawo do udzielenia łącznie następujących części lub grup części: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Maksymalna liczba części zamówienia, na które może zostać udzielone zamówienie jednemu wykonawcy: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2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II.4) Krótki opis przedmiotu zamówienia </w:t>
      </w:r>
      <w:r>
        <w:rPr>
          <w:rFonts w:ascii="Times New Roman" w:eastAsia="Times New Roman" w:hAnsi="Times New Roman"/>
          <w:i/>
          <w:iCs/>
          <w:sz w:val="24"/>
          <w:szCs w:val="24"/>
          <w:lang w:eastAsia="pl-PL"/>
        </w:rPr>
        <w:t>(wielkość, zakres, rodzaj i ilość dostaw, usług lub robót budowlanych lub określenie zapotrzebowania i wymagań )</w:t>
      </w:r>
      <w:r>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Pr>
          <w:rFonts w:ascii="Times New Roman" w:eastAsia="Times New Roman" w:hAnsi="Times New Roman"/>
          <w:sz w:val="24"/>
          <w:szCs w:val="24"/>
          <w:lang w:eastAsia="pl-PL"/>
        </w:rPr>
        <w:t xml:space="preserve">Przedmiotem zamówienia jest: świadczenie usługi nadzoru autorskiego i serwisu oprogramowania </w:t>
      </w:r>
      <w:proofErr w:type="spellStart"/>
      <w:r>
        <w:rPr>
          <w:rFonts w:ascii="Times New Roman" w:eastAsia="Times New Roman" w:hAnsi="Times New Roman"/>
          <w:sz w:val="24"/>
          <w:szCs w:val="24"/>
          <w:lang w:eastAsia="pl-PL"/>
        </w:rPr>
        <w:t>Infomedica</w:t>
      </w:r>
      <w:proofErr w:type="spellEnd"/>
      <w:r>
        <w:rPr>
          <w:rFonts w:ascii="Times New Roman" w:eastAsia="Times New Roman" w:hAnsi="Times New Roman"/>
          <w:sz w:val="24"/>
          <w:szCs w:val="24"/>
          <w:lang w:eastAsia="pl-PL"/>
        </w:rPr>
        <w:t xml:space="preserve"> i </w:t>
      </w:r>
      <w:proofErr w:type="spellStart"/>
      <w:r>
        <w:rPr>
          <w:rFonts w:ascii="Times New Roman" w:eastAsia="Times New Roman" w:hAnsi="Times New Roman"/>
          <w:sz w:val="24"/>
          <w:szCs w:val="24"/>
          <w:lang w:eastAsia="pl-PL"/>
        </w:rPr>
        <w:t>OptiMed</w:t>
      </w:r>
      <w:proofErr w:type="spellEnd"/>
      <w:r>
        <w:rPr>
          <w:rFonts w:ascii="Times New Roman" w:eastAsia="Times New Roman" w:hAnsi="Times New Roman"/>
          <w:sz w:val="24"/>
          <w:szCs w:val="24"/>
          <w:lang w:eastAsia="pl-PL"/>
        </w:rPr>
        <w:t xml:space="preserve">. Wykonawcy zobowiązują się do: Uzyskanie pisemnej zgody autorów oprogramowania na wykonanie przedmiotu umowy. Pakiet nr 1 - </w:t>
      </w:r>
      <w:proofErr w:type="spellStart"/>
      <w:r>
        <w:rPr>
          <w:rFonts w:ascii="Times New Roman" w:eastAsia="Times New Roman" w:hAnsi="Times New Roman"/>
          <w:sz w:val="24"/>
          <w:szCs w:val="24"/>
          <w:lang w:eastAsia="pl-PL"/>
        </w:rPr>
        <w:t>Infomedica</w:t>
      </w:r>
      <w:proofErr w:type="spellEnd"/>
      <w:r>
        <w:rPr>
          <w:rFonts w:ascii="Times New Roman" w:eastAsia="Times New Roman" w:hAnsi="Times New Roman"/>
          <w:sz w:val="24"/>
          <w:szCs w:val="24"/>
          <w:lang w:eastAsia="pl-PL"/>
        </w:rPr>
        <w:t xml:space="preserve"> 1. W ramach nadzoru autorskiego Wykonawca zapewnia: a) udostępnienie poprawek do oprogramowania </w:t>
      </w:r>
      <w:proofErr w:type="spellStart"/>
      <w:r>
        <w:rPr>
          <w:rFonts w:ascii="Times New Roman" w:eastAsia="Times New Roman" w:hAnsi="Times New Roman"/>
          <w:sz w:val="24"/>
          <w:szCs w:val="24"/>
          <w:lang w:eastAsia="pl-PL"/>
        </w:rPr>
        <w:t>Infomedica</w:t>
      </w:r>
      <w:proofErr w:type="spellEnd"/>
      <w:r>
        <w:rPr>
          <w:rFonts w:ascii="Times New Roman" w:eastAsia="Times New Roman" w:hAnsi="Times New Roman"/>
          <w:sz w:val="24"/>
          <w:szCs w:val="24"/>
          <w:lang w:eastAsia="pl-PL"/>
        </w:rPr>
        <w:t xml:space="preserve"> (zwanego dalej również Oprogramowaniem Aplikacyjnym),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i)w przypadku tzw. błędu krytycznego, tj. takiego, który uniemożliwia użytkowanie Oprogramowania Aplikacyjnego (w zakresie jego podstawowej funkcjonalności wskazanej w dokumentacji użytkownika) i prowadzi do zatrzymania jego eksploatacji, a także utraty danych lub naruszenia ich spójności, w wyniku których niemożliwe jest prowadzenie działalności z użyciem Oprogramowania Aplikacyjnego: (1) czas reakcji Wykonawcy na zgłoszenie Zamawiającego błędu krytycznego (tj. czas od </w:t>
      </w:r>
      <w:r>
        <w:rPr>
          <w:rFonts w:ascii="Times New Roman" w:eastAsia="Times New Roman" w:hAnsi="Times New Roman"/>
          <w:sz w:val="24"/>
          <w:szCs w:val="24"/>
          <w:lang w:eastAsia="pl-PL"/>
        </w:rPr>
        <w:lastRenderedPageBreak/>
        <w:t xml:space="preserve">otrzymania zgłoszenia do chwili podjęcia przez Wykonawcę czynności zmierzających do naprawy zgłoszonego błędu krytycznego) wynosi 24 godziny od zgłoszenia; (2) czas dokonania i udostępnienia Zamawiającemu odpowiednich korekt Oprogramowania Aplikacyjnego w związku z błędem krytycznym wyniesie do 3 dni roboczych od chwili rozpoczęcia czynności serwisowych (zgodnie z pkt (1) powyżej); (3) w przypadku wystąpienia błędu krytycznego Wykonawca może wprowadzić tzw. rozwiązanie tymczasowe, doraźnie rozwiązujące problem błędu </w:t>
      </w:r>
      <w:proofErr w:type="spellStart"/>
      <w:r>
        <w:rPr>
          <w:rFonts w:ascii="Times New Roman" w:eastAsia="Times New Roman" w:hAnsi="Times New Roman"/>
          <w:sz w:val="24"/>
          <w:szCs w:val="24"/>
          <w:lang w:eastAsia="pl-PL"/>
        </w:rPr>
        <w:t>krytycznego;w</w:t>
      </w:r>
      <w:proofErr w:type="spellEnd"/>
      <w:r>
        <w:rPr>
          <w:rFonts w:ascii="Times New Roman" w:eastAsia="Times New Roman" w:hAnsi="Times New Roman"/>
          <w:sz w:val="24"/>
          <w:szCs w:val="24"/>
          <w:lang w:eastAsia="pl-PL"/>
        </w:rPr>
        <w:t xml:space="preserve"> takim przypadku dalsza obsługa usunięcia dotychczasowego błędu krytycznego będzie traktowana jako obsługa błędu zwykłego; ii) w pozostałych przypadkach (błąd zwykły): (1) czas reakcji Wykonawcy na zgłoszenie Zamawiającego błędu zwykłego (tj. czas od otrzymania zgłoszenia do chwili podjęcia przez Wykonawcę czynności zmierzających do naprawy zgłoszonego błędu zwykłego) wynosi do 15 dni roboczych; (2) czas dokonania i udostępnienia Zamawiającemu odpowiednich korekt Oprogramowania Aplikacyjnego w związku z błędem zwykłym wyniesie do 60 dni roboczych od chwili rozpoczęcia czynności serwisowych (zgodnie z pkt (1) powyżej); (3) w wyjątkowych wypadkach, za zgodą Zamawiającego, inny czas dokonania korekt będzie uzgodniony pomiędzy Wykonawcą i Zamawiającym; (4) ewentualne przekwalifikowanie błędu zgłoszonego przez Zamawiającego jako błąd zwykły na błąd krytyczny wymagać będzie osobnego zgłoszenia i oznaczać będzie uruchomienie procedury opisanej pod pkt i) powyżej. iii) we wszystkich ww. przypadkach zgłoszenie błędu przez Zamawiającego odbywać się będzie poprzez witrynę internetową Centralnego Help-</w:t>
      </w:r>
      <w:proofErr w:type="spellStart"/>
      <w:r>
        <w:rPr>
          <w:rFonts w:ascii="Times New Roman" w:eastAsia="Times New Roman" w:hAnsi="Times New Roman"/>
          <w:sz w:val="24"/>
          <w:szCs w:val="24"/>
          <w:lang w:eastAsia="pl-PL"/>
        </w:rPr>
        <w:t>Desku</w:t>
      </w:r>
      <w:proofErr w:type="spellEnd"/>
      <w:r>
        <w:rPr>
          <w:rFonts w:ascii="Times New Roman" w:eastAsia="Times New Roman" w:hAnsi="Times New Roman"/>
          <w:sz w:val="24"/>
          <w:szCs w:val="24"/>
          <w:lang w:eastAsia="pl-PL"/>
        </w:rPr>
        <w:t xml:space="preserve"> Wykonawcy w razie trudności z rejestracją zgłoszenia na w/w witrynie internetowej, Zamawiający może dokonać zgłoszenia telefonicznie pod wskazanym numerem telefonu (dla połączeń z telefonów komórkowych) - serwis </w:t>
      </w:r>
      <w:proofErr w:type="spellStart"/>
      <w:r>
        <w:rPr>
          <w:rFonts w:ascii="Times New Roman" w:eastAsia="Times New Roman" w:hAnsi="Times New Roman"/>
          <w:sz w:val="24"/>
          <w:szCs w:val="24"/>
          <w:lang w:eastAsia="pl-PL"/>
        </w:rPr>
        <w:t>InfoMedica</w:t>
      </w:r>
      <w:proofErr w:type="spellEnd"/>
      <w:r>
        <w:rPr>
          <w:rFonts w:ascii="Times New Roman" w:eastAsia="Times New Roman" w:hAnsi="Times New Roman"/>
          <w:sz w:val="24"/>
          <w:szCs w:val="24"/>
          <w:lang w:eastAsia="pl-PL"/>
        </w:rPr>
        <w:t xml:space="preserve"> część szara (administracyjna) lub na formularzu przesyłanym za pomocą poczty elektronicznej na wskazany adres e-mail opcjonalnie faksem na podany numer. Wzór formularza stanowi Załącznik nr 2 do Umowy. Wypełnienie jednego formularza może dotyczyć tylko jednego rodzaju problemu występującego w konkretnym module. W przypadku, gdy Wykonawca otrzyma formularz zgłoszenia błędu: (a) w godzinach pomiędzy 16.00 a 24.00 dnia roboczego – formularz traktowany będzie jak otrzymany o godz. 8.00 następnego dnia roboczego; (b) w godzinach pomiędzy 0.00 a 8.00 dnia roboczego – formularz traktowany będzie jak otrzymany o godz. 8.00 danego dnia roboczego; (c) w dniu ustawowo wolnym od pracy lub w sobotę – formularz traktowany będzie jak przyjęty o godz. 8.00 najbliższego dnia roboczego; iv) we wszystkich przypadkach, w których konieczny jest zdalny dostęp do baz danych i Oprogramowania Aplikacyjnego, Zamawiający zapewni Wykonawcy ten dostęp. Zasady zdalnego dostępu określa Załącznik nr 4 do Umowy. b) wprowadzanie zmian w Oprogramowaniu Aplikacyjnym, w zakresie wymaganym zmianami powszechnie obowiązujących przepisów prawa lub przepisów prawa wewnętrznie obowiązujących, wydanych na podstawie delegacji ustawowej, c) Wykonawca zobowiązany jest do: i) przekazania Zamawiającemu informacji o nowych wersjach Oprogramowania Aplikacyjnego, ukazujących się średnio cztery (4) razy w roku, co odbywać się będzie poprzez wysłanie pocztą elektroniczną na adres e-mail Zamawiającego wskazany w Załączniku nr 3 do umowy (Informacje o Zamawiającym); ii) udostępniania uaktualnień Oprogramowania Aplikacyjnego (nowych wersji Oprogramowania Aplikacyjnego) poprzez wskazany serwer przy czym na pisemne życzenie Zamawiającego, Wykonawca zobowiązuje się przygotować i wysyłać na adres Zamawiającego nośnik CD-ROM zawierający nową wersję Oprogramowanie Aplikacyjnego; iii) Uaktualnienia Oprogramowania Aplikacyjnego będą instalowane w ustalonym z Zamawiającym terminie nie rzadziej niż raz na kwartał dla wszystkich modułów w sposób umożliwiający jednoznaczne określenie daty, od której funkcjonuje dana wersja Oprogramowania Aplikacyjnego. Poprzez wersję oprogramowania rozumiane są dwa pierwsze człony numerowe prezentowane na ekranie startowym Oprogramowania Aplikacyjnego zamieszczone po wpisie „wersja”. Powyższe nie dotyczy istotnych zmian przepisów </w:t>
      </w:r>
      <w:r>
        <w:rPr>
          <w:rFonts w:ascii="Times New Roman" w:eastAsia="Times New Roman" w:hAnsi="Times New Roman"/>
          <w:sz w:val="24"/>
          <w:szCs w:val="24"/>
          <w:lang w:eastAsia="pl-PL"/>
        </w:rPr>
        <w:lastRenderedPageBreak/>
        <w:t xml:space="preserve">powszechnie obowiązujących, które należy uwzględnić w Oprogramowaniu Aplikacyjnym w terminie wejścia tych zmian w życie. d) pisemne zgłoszenia uwag i propozycji modyfikacji Oprogramowania Aplikacyjnego, na formularzu, którego wzór stanowi Załącznik nr 2 do Umowy; zgłoszenia takie wynikają z zobowiązania Wykonawcy do dokonywania rozwoju Oprogramowania Aplikacyjnego; będą one rozpatrywane w czasie prac analitycznych przy rozwoju Oprogramowania Aplikacyjnego; e) gotowość przyjmowania i rozpatrywania indywidualnych żądań zmian (tj. modyfikacji płatnych) Oprogramowania Aplikacyjnego (propozycji jego udoskonaleń, modyfikacji i rozwoju), przy czym realizacja powyższych żądań nie będzie wchodziła w zakres niniejszego zamówienia; zgłoszenia żądania zmiany należy dokonywać na formularzu, którego wzór stanowi Załącznik nr 2 do Umowy, z zastrzeżeniem, że zasady realizacji zgłoszonych żądań będą każdorazowo uzgadniane pomiędzy Wykonawcą i Zamawiającym. f) podejmowanie innych czynności, które wchodzą w zakres nadzoru autorskiego lub są potrzebne do prawidłowego sprawowania nadzoru autorskiego. 2. Obsługę serwisową Oprogramowania Aplikacyjnego będzie realizował Autoryzowany Przedstawiciel Wykonawcy, dysponujący pracownikami certyfikowanymi w zakresie realizacji przedmiotu niniejszej umowy. Zmiana wskazanego przez Wykonawcę Autoryzowanego Przedstawiciela Wykonawcy, nie wymaga aneksu do umowy i jest skuteczna z chwilą powiadomienia Zamawiającego w formie pisemnej lub elektronicznej. 3. W ramach obsługi serwisowej Wykonawca zapewnia: a) zainstalowanie i wdrożenie wersji Oprogramowania Aplikacyjnego otrzymanych w ramach świadczeń z tytułu nadzoru autorskiego (w tym w razie potrzeby dodatkowe szkolenie użytkowników); b) podjęcie starań w celu usunięcia awarii Oprogramowania Aplikacyjnego, powstałej z winy Zamawiającego lub wskutek wypadków losowych; c) bieżące optymalizowanie konfiguracji Oprogramowania Aplikacyjnego, uwzględniające potrzeby Zamawiającego; d) pomoc w awaryjnym odtwarzaniu, na wniosek Zamawiającego, stanu Oprogramowania Aplikacyjnego i zgromadzonych danych archiwalnych, poprawnie zabezpieczonych przez Zamawiającego na odpowiednich nośnikach danych; e) pomoc w przygotowaniu danych przekazywanych przez Zamawiającego do jednostek nadrzędnych i współpracujących (np. do Narodowego Funduszu Zdrowia, Wydziału Zdrowia odpowiedniego Urzędu, banków itp.) w formie elektronicznej (np. dyskietki, łącza telekomunikacyjne itp.); f) doradztwo w zakresie rozbudowy środków informatycznych, dokonywanie ponownych instalacji Oprogramowania Aplikacyjnego w przypadkach rozbudowy infrastruktury informatycznej Zamawiającego; g) korzystanie z konsultacji telefonicznych u Autoryzowanego Przedstawiciela Wykonawcy, dysponującego pracownikami certyfikowanymi w zakresie realizacji przedmiotu niniejszego zamówienia; h) prowadzenie rejestru kontaktów z Zamawiającym, obejmującego wizyty serwisowe i wykonane czynności, w tym zmiany konfiguracji oprogramowania, i) podejmowanie innych czynności, które wchodzą w zakres obsługi serwisowej lub są potrzebne do prawidłowego wykonywania obsługi serwisowej. 4. Usługi serwisu, określone w ust. 3) i 4), świadczone będą przez Wykonawcę lub Autoryzowanego Przedstawiciela Wykonawcy w dni robocze tj. dni od poniedziałku do piątku z wyłączeniem dni ustawowo wolnych od pracy, w godzinach od 8.00 do 15.00. 5. Wykonawca wykona obowiązki określone w § 2 ust. 2) lit. c) pkt i) i ii) oraz § 2 ust. 4) lit. a) w terminie nie dłuższym niż 30 dni kalendarzowych licząc od udostępnienia nowych wersji Oprogramowania Aplikacyjnego. 6. Wykonawca wykona obowiązki określone w § 2) ust. 2) lit. b) w terminie nie dłuższym niż 30 dni kalendarzowych licząc od terminu otrzymania informacji niezbędnych do dostosowania Oprogramowania Aplikacyjnego. Pakiet nr 2 – oprogramowanie </w:t>
      </w:r>
      <w:proofErr w:type="spellStart"/>
      <w:r>
        <w:rPr>
          <w:rFonts w:ascii="Times New Roman" w:eastAsia="Times New Roman" w:hAnsi="Times New Roman"/>
          <w:sz w:val="24"/>
          <w:szCs w:val="24"/>
          <w:lang w:eastAsia="pl-PL"/>
        </w:rPr>
        <w:t>OptiMED</w:t>
      </w:r>
      <w:proofErr w:type="spellEnd"/>
      <w:r>
        <w:rPr>
          <w:rFonts w:ascii="Times New Roman" w:eastAsia="Times New Roman" w:hAnsi="Times New Roman"/>
          <w:sz w:val="24"/>
          <w:szCs w:val="24"/>
          <w:lang w:eastAsia="pl-PL"/>
        </w:rPr>
        <w:t xml:space="preserve">: 1. Zakres Usług: 1.1. Przez nadzór autorski rozumie się: 1. uzyskanie pisemnej zgody autorów oprogramowania na wykonanie przedmiotu umowy, 2. informowanie Zamawiającego o nowych wydaniach i wersjach oprogramowania, ich dostarczanie i instalowanie, 3. dostarczanie aktualnej dokumentacji użytkowej, 4. uwzględnianie w oprogramowaniu zmian w powszechnie obowiązujących przepisach prawnych lub wymogach Narodowego Funduszu </w:t>
      </w:r>
      <w:r>
        <w:rPr>
          <w:rFonts w:ascii="Times New Roman" w:eastAsia="Times New Roman" w:hAnsi="Times New Roman"/>
          <w:sz w:val="24"/>
          <w:szCs w:val="24"/>
          <w:lang w:eastAsia="pl-PL"/>
        </w:rPr>
        <w:lastRenderedPageBreak/>
        <w:t>Zdrowia (tj. dostosowanie oprogramowania do zmienianych przepisów lub wymogów Narodowego Funduszu Zdrowia), 5. podejmowanie innych czynności, które wchodzą w zakres nadzoru autorskiego lub są potrzebne do prawidłowego sprawowania nadzoru autorskiego. 1.2. Przez serwis oprogramowania rozumie się: 1) diagnozowanie i usuwanie nieprawidłowości w działaniu oprogramowania, 2) usuwanie niespójności bazy danych, będących wynikiem nieprawidłowego działania oprogramowania, 3) wskazywanie rozwiązań zastępczych w użytkowaniu oprogramowania na czas usuwania nieprawidłowości, 4) podejmowanie innych czynności, które wchodzą w zakres serwisu oprogramowania lub są potrzebne do prawidłowego wykonywania serwisu oprogramowania. 1.3. Wykonawca będzie ponadto udzielał Zamawiającemu konsultacji i doradztwa w zakresie: 1) planowania rozwoju oprogramowania, 2) konstruowania zapytań do bazy danych, 3) optymalnej konfiguracji bazy danych w zakresie wymaganym przez oprogramowanie, 4) archiwizacji danych, 5) właściwego wykorzystania oprogramowania, 6) możliwości dostosowania oprogramowania do potrzeb Zamawiającego, 7) innym niż wymieniony powyżej – w razie uzasadnionej potrzeby. 2. Nadzór autorski: 2.1. Informowanie Zamawiającego o nowych wydaniach i wersjach oprogramowania, ich dostarczanie i instalowanie nastąpi w terminie nie dłuższym niż 30 dni kalendarzowych licząc od udostępnienia nowego wydania lub wersji oprogramowania. 2.2. Dostosowanie oprogramowania do zmienianych przepisów lub wymogów Narodowego Funduszu Zdrowia nastąpi w terminie nie dłuższym niż 30 dni kalendarzowych licząc od terminu otrzymania informacji niezbędnych do dostosowania oprogramowania. 2.3. Dostosowanie oprogramowania do: - Ustawy z dnia 6 listopada 2008 r. o akredytacji w ochronie zdrowia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xml:space="preserve">. DZ.U.2016 poz. 2135) - Ustawy z dnia 24 kwietnia 2009 r. Przepisy wprowadzające ustawę o prawach pacjenta i Rzeczniku Praw Pacjenta, ustawę o akredytacji w ochronie zdrowia oraz ustawę o konsultantach w ochronie zdrowia (DZ.U. 2009 nr 76 poz. 641) - Rozporządzenia Ministra Zdrowia z dnia 6 sierpnia 2009 r. w sprawie Rady Akredytacyjnej. (DZ.U. 2009 nr 130 poz. 1074 - Rozporządzenia Ministra Zdrowia z dnia 31 sierpnia 2009 r. w sprawie procedury oceniającej spełnienie przez podmiot udzielający świadczeń zdrowotnych standardów akredytacyjnych oraz wysokości opłat za jej przeprowadzenie (DZ.U. 2009 nr 150 poz. 1216) 2.4. Zmiany oprogramowania wymagające modyfikacji sprzętu mogą być wprowadzane tylko za pisemną zgodą Zamawiającego. 3. Serwis oprogramowania: 3.1. Wykonanie usługi serwisowania przez Wykonawcę będzie następowało na podstawie zgłoszenia serwisowego. 3.2. Wykonanie usługi nastąpi w terminie nie dłuższym niż: • w przypadku wystąpienia awarii krytycznej – nie więcej niż 1 dzień roboczy od zgłoszenia, • w przypadku innej awarii – do 5 dni roboczych od zgłoszenia. 3.3. W szczególnie uzasadnionych przypadkach Zamawiający może wydłużyć termin usunięcia awarii. 3.4. Zamawiający zapewnia Wykonawcy zdalny dostęp do systemu informatycznego oraz dostęp do miejsc instalacji i eksploatacji oprogramowania. 3.5. Wykonawca zapewni Zamawiającemu możliwość kontaktu z osobą dyżurującą oraz wsparcie serwisowe również w dni wolne od pracy. 3.6. Wykonawca umożliwi Zamawiającemu generowanie raportów dotyczących zgłoszonych błędów i awarii systemu wraz z informacją dotyczącą czasów reakcji. Raport w formie xls, </w:t>
      </w:r>
      <w:proofErr w:type="spellStart"/>
      <w:r>
        <w:rPr>
          <w:rFonts w:ascii="Times New Roman" w:eastAsia="Times New Roman" w:hAnsi="Times New Roman"/>
          <w:sz w:val="24"/>
          <w:szCs w:val="24"/>
          <w:lang w:eastAsia="pl-PL"/>
        </w:rPr>
        <w:t>doc</w:t>
      </w:r>
      <w:proofErr w:type="spellEnd"/>
      <w:r>
        <w:rPr>
          <w:rFonts w:ascii="Times New Roman" w:eastAsia="Times New Roman" w:hAnsi="Times New Roman"/>
          <w:sz w:val="24"/>
          <w:szCs w:val="24"/>
          <w:lang w:eastAsia="pl-PL"/>
        </w:rPr>
        <w:t xml:space="preserve">, pdf będzie wysyłany na żądanie Zamawiającego na wskazany przez niego adres e-mail lub zostanie udostępniony do pobrania z podanej przez Wykonawcę strony internetowej.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II.5) Główny kod CPV: </w:t>
      </w:r>
      <w:r>
        <w:rPr>
          <w:rFonts w:ascii="Times New Roman" w:eastAsia="Times New Roman" w:hAnsi="Times New Roman"/>
          <w:sz w:val="24"/>
          <w:szCs w:val="24"/>
          <w:lang w:eastAsia="pl-PL"/>
        </w:rPr>
        <w:t xml:space="preserve">72000000-5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Dodatkowe kody CPV:</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II.6) Całkowita wartość zamówienia </w:t>
      </w:r>
      <w:r>
        <w:rPr>
          <w:rFonts w:ascii="Times New Roman" w:eastAsia="Times New Roman" w:hAnsi="Times New Roman"/>
          <w:i/>
          <w:iCs/>
          <w:sz w:val="24"/>
          <w:szCs w:val="24"/>
          <w:lang w:eastAsia="pl-PL"/>
        </w:rPr>
        <w:t>(jeżeli zamawiający podaje informacje o wartości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Wartość bez VAT: 162601,63 </w:t>
      </w:r>
      <w:r>
        <w:rPr>
          <w:rFonts w:ascii="Times New Roman" w:eastAsia="Times New Roman" w:hAnsi="Times New Roman"/>
          <w:sz w:val="24"/>
          <w:szCs w:val="24"/>
          <w:lang w:eastAsia="pl-PL"/>
        </w:rPr>
        <w:br/>
        <w:t xml:space="preserve">Waluta: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PLN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Pr>
          <w:rFonts w:ascii="Times New Roman" w:eastAsia="Times New Roman" w:hAnsi="Times New Roman"/>
          <w:sz w:val="24"/>
          <w:szCs w:val="24"/>
          <w:lang w:eastAsia="pl-PL"/>
        </w:rPr>
        <w:t xml:space="preserv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II.7) Czy przewiduje się udzielenie zamówień, o których mowa w art. 67 ust. 1 pkt 6 i 7 lub w art. 134 ust. 6 pkt 3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miesiącach: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dniach: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lub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data rozpoczęcia: </w:t>
      </w:r>
      <w:r>
        <w:rPr>
          <w:rFonts w:ascii="Times New Roman" w:eastAsia="Times New Roman" w:hAnsi="Times New Roman"/>
          <w:sz w:val="24"/>
          <w:szCs w:val="24"/>
          <w:lang w:eastAsia="pl-PL"/>
        </w:rPr>
        <w:t>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 xml:space="preserve">zakończenia: </w:t>
      </w:r>
      <w:r>
        <w:rPr>
          <w:rFonts w:ascii="Times New Roman" w:eastAsia="Times New Roman" w:hAnsi="Times New Roman"/>
          <w:sz w:val="24"/>
          <w:szCs w:val="24"/>
          <w:lang w:eastAsia="pl-PL"/>
        </w:rPr>
        <w:t xml:space="preserve">2021-08-31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II.9) Informacje dodatkowe: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SEKCJA III: INFORMACJE O CHARAKTERZE PRAWNYM, EKONOMICZNYM, FINANSOWYM I TECHNICZNYM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III.1) WARUNKI UDZIAŁU W POSTĘPOWANIU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III.1.1) Kompetencje lub uprawnienia do prowadzenia określonej działalności zawodowej, o ile wynika to z odrębnych przepisów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Określenie warunków: BRAK WYMOGU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III.1.2) Sytuacja finansowa lub ekonomiczna </w:t>
      </w:r>
      <w:r>
        <w:rPr>
          <w:rFonts w:ascii="Times New Roman" w:eastAsia="Times New Roman" w:hAnsi="Times New Roman"/>
          <w:sz w:val="24"/>
          <w:szCs w:val="24"/>
          <w:lang w:eastAsia="pl-PL"/>
        </w:rPr>
        <w:br/>
        <w:t xml:space="preserve">Określenie warunków: BRAK WYMOGU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III.1.3) Zdolność techniczna lub zawodowa </w:t>
      </w:r>
      <w:r>
        <w:rPr>
          <w:rFonts w:ascii="Times New Roman" w:eastAsia="Times New Roman" w:hAnsi="Times New Roman"/>
          <w:sz w:val="24"/>
          <w:szCs w:val="24"/>
          <w:lang w:eastAsia="pl-PL"/>
        </w:rPr>
        <w:br/>
        <w:t xml:space="preserve">Określenie warunków: BRAK WYMOGU </w:t>
      </w:r>
      <w:r>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Pr>
          <w:rFonts w:ascii="Times New Roman" w:eastAsia="Times New Roman" w:hAnsi="Times New Roman"/>
          <w:sz w:val="24"/>
          <w:szCs w:val="24"/>
          <w:lang w:eastAsia="pl-PL"/>
        </w:rPr>
        <w:br/>
        <w:t xml:space="preserve">Informacje dodatkowe: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III.2) PODSTAWY WYKLUCZENIA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III.2.1) Podstawy wykluczenia określone w art. 24 ust. 1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Tak (podstawa wykluczenia określona w art. 24 ust. 5 pkt 8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 xml:space="preserve">Oświadczenie o niepodleganiu wykluczeniu oraz spełnianiu warunków udziału w postępowaniu </w:t>
      </w:r>
      <w:r>
        <w:rPr>
          <w:rFonts w:ascii="Times New Roman" w:eastAsia="Times New Roman" w:hAnsi="Times New Roman"/>
          <w:sz w:val="24"/>
          <w:szCs w:val="24"/>
          <w:lang w:eastAsia="pl-PL"/>
        </w:rPr>
        <w:br/>
        <w:t xml:space="preserve">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Oświadczenie o spełnianiu kryteriów selekcji </w:t>
      </w:r>
      <w:r>
        <w:rPr>
          <w:rFonts w:ascii="Times New Roman" w:eastAsia="Times New Roman" w:hAnsi="Times New Roman"/>
          <w:sz w:val="24"/>
          <w:szCs w:val="24"/>
          <w:lang w:eastAsia="pl-PL"/>
        </w:rPr>
        <w:br/>
        <w:t xml:space="preserve">Nie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B)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wykonania decyzji właściwego organu – wystawione nie wcześniej niż 3 miesiące przed upływem terminu składania ofert; C) Aktualne 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składania ofert.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III.5.1) W ZAKRESIE SPEŁNIANIA WARUNKÓW UDZIAŁU W POSTĘPOWANIU: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III.5.2) W ZAKRESIE KRYTERIÓW SELEKCJI: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Pisemna zgoda autorów oprogramowania na wykonanie przedmiotu umowy: Pakiet 1 </w:t>
      </w:r>
      <w:proofErr w:type="spellStart"/>
      <w:r>
        <w:rPr>
          <w:rFonts w:ascii="Times New Roman" w:eastAsia="Times New Roman" w:hAnsi="Times New Roman"/>
          <w:sz w:val="24"/>
          <w:szCs w:val="24"/>
          <w:lang w:eastAsia="pl-PL"/>
        </w:rPr>
        <w:t>Infomedica</w:t>
      </w:r>
      <w:proofErr w:type="spellEnd"/>
      <w:r>
        <w:rPr>
          <w:rFonts w:ascii="Times New Roman" w:eastAsia="Times New Roman" w:hAnsi="Times New Roman"/>
          <w:sz w:val="24"/>
          <w:szCs w:val="24"/>
          <w:lang w:eastAsia="pl-PL"/>
        </w:rPr>
        <w:t xml:space="preserve">, Pakiet 2 </w:t>
      </w:r>
      <w:proofErr w:type="spellStart"/>
      <w:r>
        <w:rPr>
          <w:rFonts w:ascii="Times New Roman" w:eastAsia="Times New Roman" w:hAnsi="Times New Roman"/>
          <w:sz w:val="24"/>
          <w:szCs w:val="24"/>
          <w:lang w:eastAsia="pl-PL"/>
        </w:rPr>
        <w:t>OptiMED</w:t>
      </w:r>
      <w:proofErr w:type="spellEnd"/>
      <w:r>
        <w:rPr>
          <w:rFonts w:ascii="Times New Roman" w:eastAsia="Times New Roman" w:hAnsi="Times New Roman"/>
          <w:sz w:val="24"/>
          <w:szCs w:val="24"/>
          <w:lang w:eastAsia="pl-PL"/>
        </w:rPr>
        <w:t xml:space="preserv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III.7) INNE DOKUMENTY NIE WYMIENIONE W pkt III.3) - III.6)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SEKCJA IV: PROCEDURA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IV.1) OPIS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IV.1.1) Tryb udzielenia zamówienia: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IV.1.2) Zamawiający żąda wniesienia wadium:</w:t>
      </w:r>
      <w:r>
        <w:rPr>
          <w:rFonts w:ascii="Times New Roman" w:eastAsia="Times New Roman" w:hAnsi="Times New Roman"/>
          <w:sz w:val="24"/>
          <w:szCs w:val="24"/>
          <w:lang w:eastAsia="pl-PL"/>
        </w:rPr>
        <w:t xml:space="preserv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Informacja na temat wadium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IV.1.3) Przewiduje się udzielenie zaliczek na poczet wykonania zamówienia:</w:t>
      </w:r>
      <w:r>
        <w:rPr>
          <w:rFonts w:ascii="Times New Roman" w:eastAsia="Times New Roman" w:hAnsi="Times New Roman"/>
          <w:sz w:val="24"/>
          <w:szCs w:val="24"/>
          <w:lang w:eastAsia="pl-PL"/>
        </w:rPr>
        <w:t xml:space="preserv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Należy podać informacje na temat udzielania zaliczek: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br/>
      </w:r>
      <w:r>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Pr>
          <w:rFonts w:ascii="Times New Roman" w:eastAsia="Times New Roman" w:hAnsi="Times New Roman"/>
          <w:sz w:val="24"/>
          <w:szCs w:val="24"/>
          <w:lang w:eastAsia="pl-PL"/>
        </w:rPr>
        <w:br/>
        <w:t xml:space="preserve">Tak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IV.1.5.) Wymaga się złożenia oferty wariantowej: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Dopuszcza się złożenie oferty wariantowej </w:t>
      </w:r>
      <w:r>
        <w:rPr>
          <w:rFonts w:ascii="Times New Roman" w:eastAsia="Times New Roman" w:hAnsi="Times New Roman"/>
          <w:sz w:val="24"/>
          <w:szCs w:val="24"/>
          <w:lang w:eastAsia="pl-PL"/>
        </w:rPr>
        <w:br/>
        <w:t xml:space="preserve">Nie </w:t>
      </w:r>
      <w:r>
        <w:rPr>
          <w:rFonts w:ascii="Times New Roman" w:eastAsia="Times New Roman" w:hAnsi="Times New Roman"/>
          <w:sz w:val="24"/>
          <w:szCs w:val="24"/>
          <w:lang w:eastAsia="pl-PL"/>
        </w:rPr>
        <w:br/>
        <w:t xml:space="preserve">Złożenie oferty wariantowej dopuszcza się tylko z jednoczesnym złożeniem oferty zasadniczej: </w:t>
      </w:r>
      <w:r>
        <w:rPr>
          <w:rFonts w:ascii="Times New Roman" w:eastAsia="Times New Roman" w:hAnsi="Times New Roman"/>
          <w:sz w:val="24"/>
          <w:szCs w:val="24"/>
          <w:lang w:eastAsia="pl-PL"/>
        </w:rPr>
        <w:br/>
        <w:t xml:space="preserve">Nie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IV.1.6) Przewidywana liczba wykonawców, którzy zostaną zaproszeni do udziału w postępowaniu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 xml:space="preserve">(przetarg ograniczony, negocjacje z ogłoszeniem, dialog konkurencyjny, partnerstwo innowacyjne)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wykonawców   </w:t>
      </w:r>
      <w:r>
        <w:rPr>
          <w:rFonts w:ascii="Times New Roman" w:eastAsia="Times New Roman" w:hAnsi="Times New Roman"/>
          <w:sz w:val="24"/>
          <w:szCs w:val="24"/>
          <w:lang w:eastAsia="pl-PL"/>
        </w:rPr>
        <w:br/>
        <w:t xml:space="preserve">Przewidywana minimalna liczba wykonawców </w:t>
      </w:r>
      <w:r>
        <w:rPr>
          <w:rFonts w:ascii="Times New Roman" w:eastAsia="Times New Roman" w:hAnsi="Times New Roman"/>
          <w:sz w:val="24"/>
          <w:szCs w:val="24"/>
          <w:lang w:eastAsia="pl-PL"/>
        </w:rPr>
        <w:br/>
        <w:t xml:space="preserve">Maksymalna liczba wykonawców   </w:t>
      </w:r>
      <w:r>
        <w:rPr>
          <w:rFonts w:ascii="Times New Roman" w:eastAsia="Times New Roman" w:hAnsi="Times New Roman"/>
          <w:sz w:val="24"/>
          <w:szCs w:val="24"/>
          <w:lang w:eastAsia="pl-PL"/>
        </w:rPr>
        <w:br/>
        <w:t xml:space="preserve">Kryteria selekcji wykonawców: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IV.1.7) Informacje na temat umowy ramowej lub dynamicznego systemu zakupów: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Umowa ramowa będzie zawarta: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Czy przewiduje się ograniczenie liczby uczestników umowy ramowej: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Przewidziana maksymalna liczba uczestników umowy ramowej: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Zamówienie obejmuje ustanowienie dynamicznego systemu zakupów: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br/>
      </w:r>
      <w:r>
        <w:rPr>
          <w:rFonts w:ascii="Times New Roman" w:eastAsia="Times New Roman" w:hAnsi="Times New Roman"/>
          <w:b/>
          <w:bCs/>
          <w:sz w:val="24"/>
          <w:szCs w:val="24"/>
          <w:lang w:eastAsia="pl-PL"/>
        </w:rPr>
        <w:t xml:space="preserve">IV.1.8) Aukcja elektroniczna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Przewidziane jest przeprowadzenie aukcji elektronicznej </w:t>
      </w:r>
      <w:r>
        <w:rPr>
          <w:rFonts w:ascii="Times New Roman" w:eastAsia="Times New Roman" w:hAnsi="Times New Roman"/>
          <w:i/>
          <w:iCs/>
          <w:sz w:val="24"/>
          <w:szCs w:val="24"/>
          <w:lang w:eastAsia="pl-PL"/>
        </w:rPr>
        <w:t xml:space="preserve">(przetarg nieograniczony, przetarg ograniczony, negocjacje z ogłoszeniem)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Należy podać adres strony internetowej, na której aukcja będzie prowadzona: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Należy wskazać elementy, których wartości będą przedmiotem aukcji elektronicznej: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Przewiduje się ograniczenia co do przedstawionych wartości, wynikające z opisu przedmiotu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Pr>
          <w:rFonts w:ascii="Times New Roman" w:eastAsia="Times New Roman" w:hAnsi="Times New Roman"/>
          <w:sz w:val="24"/>
          <w:szCs w:val="24"/>
          <w:lang w:eastAsia="pl-PL"/>
        </w:rPr>
        <w:br/>
        <w:t xml:space="preserve">Informacje dotyczące przebiegu aukcji elektronicznej: </w:t>
      </w:r>
      <w:r>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Pr>
          <w:rFonts w:ascii="Times New Roman" w:eastAsia="Times New Roman" w:hAnsi="Times New Roman"/>
          <w:sz w:val="24"/>
          <w:szCs w:val="24"/>
          <w:lang w:eastAsia="pl-PL"/>
        </w:rPr>
        <w:br/>
        <w:t xml:space="preserve">Wymagania dotyczące rejestracji i identyfikacji wykonawców w aukcji elektronicznej: </w:t>
      </w:r>
      <w:r>
        <w:rPr>
          <w:rFonts w:ascii="Times New Roman" w:eastAsia="Times New Roman" w:hAnsi="Times New Roman"/>
          <w:sz w:val="24"/>
          <w:szCs w:val="24"/>
          <w:lang w:eastAsia="pl-PL"/>
        </w:rPr>
        <w:br/>
        <w:t xml:space="preserve">Informacje o liczbie etapów aukcji elektronicznej i czasie ich trwania: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Czas trwania: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Czy wykonawcy, którzy nie złożyli nowych postąpień, zostaną zakwalifikowani do następnego etapu: </w:t>
      </w:r>
      <w:r>
        <w:rPr>
          <w:rFonts w:ascii="Times New Roman" w:eastAsia="Times New Roman" w:hAnsi="Times New Roman"/>
          <w:sz w:val="24"/>
          <w:szCs w:val="24"/>
          <w:lang w:eastAsia="pl-PL"/>
        </w:rPr>
        <w:br/>
        <w:t xml:space="preserve">Warunki zamknięcia aukcji elektronicznej: </w:t>
      </w:r>
      <w:r>
        <w:rPr>
          <w:rFonts w:ascii="Times New Roman" w:eastAsia="Times New Roman" w:hAnsi="Times New Roman"/>
          <w:sz w:val="24"/>
          <w:szCs w:val="24"/>
          <w:lang w:eastAsia="pl-PL"/>
        </w:rPr>
        <w:br/>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IV.2.1)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IV.2.2) Kryteria</w:t>
      </w:r>
      <w:r>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30"/>
        <w:gridCol w:w="1016"/>
      </w:tblGrid>
      <w:tr w:rsidR="00A2688D" w:rsidTr="00A2688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A2688D" w:rsidTr="00A2688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100,00</w:t>
            </w:r>
          </w:p>
        </w:tc>
      </w:tr>
    </w:tbl>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IV.2.3) Zastosowanie procedury, o której mowa w art. 24aa ust. 1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t xml:space="preserve">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IV.3) Negocjacje z ogłoszeniem, dialog konkurencyjny, partnerstwo innowacyjne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IV.3.1) Informacje na temat negocjacji z ogłoszeniem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Minimalne wymagania, które muszą spełniać wszystkie oferty: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Pr>
          <w:rFonts w:ascii="Times New Roman" w:eastAsia="Times New Roman" w:hAnsi="Times New Roman"/>
          <w:sz w:val="24"/>
          <w:szCs w:val="24"/>
          <w:lang w:eastAsia="pl-PL"/>
        </w:rPr>
        <w:br/>
        <w:t xml:space="preserve">Przewidziany jest podział negocjacji na etapy w celu ograniczenia liczby ofert: </w:t>
      </w:r>
      <w:r>
        <w:rPr>
          <w:rFonts w:ascii="Times New Roman" w:eastAsia="Times New Roman" w:hAnsi="Times New Roman"/>
          <w:sz w:val="24"/>
          <w:szCs w:val="24"/>
          <w:lang w:eastAsia="pl-PL"/>
        </w:rPr>
        <w:br/>
        <w:t xml:space="preserve">Należy podać informacje na temat etapów negocjacji (w tym liczbę etapów):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IV.3.2) Informacje na temat dialogu konkurencyjnego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Opis potrzeb i wymagań zamawiającego lub informacja o sposobie uzyskania tego opisu: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Wstępny harmonogram postępowania: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Podział dialogu na etapy w celu ograniczenia liczby rozwiązań: </w:t>
      </w:r>
      <w:r>
        <w:rPr>
          <w:rFonts w:ascii="Times New Roman" w:eastAsia="Times New Roman" w:hAnsi="Times New Roman"/>
          <w:sz w:val="24"/>
          <w:szCs w:val="24"/>
          <w:lang w:eastAsia="pl-PL"/>
        </w:rPr>
        <w:br/>
        <w:t xml:space="preserve">Należy podać informacje na temat etapów dialogu: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IV.3.3) Informacje na temat partnerstwa innowacyjnego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IV.4) Licytacja elektroniczna </w:t>
      </w:r>
      <w:r>
        <w:rPr>
          <w:rFonts w:ascii="Times New Roman" w:eastAsia="Times New Roman" w:hAnsi="Times New Roman"/>
          <w:sz w:val="24"/>
          <w:szCs w:val="24"/>
          <w:lang w:eastAsia="pl-PL"/>
        </w:rPr>
        <w:br/>
        <w:t xml:space="preserve">Adres strony internetowej, na której będzie prowadzona licytacja elektroniczna: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Adres strony internetowej, na której jest dostępny opis przedmiotu zamówienia w licytacji elektronicznej: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Sposób postępowania w toku licytacji elektronicznej, w tym określenie minimalnych wysokości postąpień: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o liczbie etapów licytacji elektronicznej i czasie ich trwania: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Czas trwania: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Wykonawcy, którzy nie złożyli nowych postąpień, zostaną zakwalifikowani do następnego etapu: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składania wniosków o dopuszczenie do udziału w licytacji elektronicznej: </w:t>
      </w:r>
      <w:r>
        <w:rPr>
          <w:rFonts w:ascii="Times New Roman" w:eastAsia="Times New Roman" w:hAnsi="Times New Roman"/>
          <w:sz w:val="24"/>
          <w:szCs w:val="24"/>
          <w:lang w:eastAsia="pl-PL"/>
        </w:rPr>
        <w:br/>
        <w:t xml:space="preserve">Data: godzina: </w:t>
      </w:r>
      <w:r>
        <w:rPr>
          <w:rFonts w:ascii="Times New Roman" w:eastAsia="Times New Roman" w:hAnsi="Times New Roman"/>
          <w:sz w:val="24"/>
          <w:szCs w:val="24"/>
          <w:lang w:eastAsia="pl-PL"/>
        </w:rPr>
        <w:br/>
        <w:t xml:space="preserve">Termin otwarcia licytacji elektronicznej: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i warunki zamknięcia licytacji elektronicznej: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Wymagania dotyczące zabezpieczenia należytego wykonania umowy: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Informacje dodatkowe: </w:t>
      </w:r>
    </w:p>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IV.5) ZMIANA UMOWY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Pr>
          <w:rFonts w:ascii="Times New Roman" w:eastAsia="Times New Roman" w:hAnsi="Times New Roman"/>
          <w:sz w:val="24"/>
          <w:szCs w:val="24"/>
          <w:lang w:eastAsia="pl-PL"/>
        </w:rPr>
        <w:t xml:space="preserve"> Tak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Należy wskazać zakres, charakter zmian oraz warunki wprowadzenia zmian: </w:t>
      </w:r>
      <w:r>
        <w:rPr>
          <w:rFonts w:ascii="Times New Roman" w:eastAsia="Times New Roman" w:hAnsi="Times New Roman"/>
          <w:sz w:val="24"/>
          <w:szCs w:val="24"/>
          <w:lang w:eastAsia="pl-PL"/>
        </w:rPr>
        <w:br/>
        <w:t xml:space="preserve">Pakiet nr 1 1) Wszelkie zmiany niniejszej Umowy wymagają formy pisemnej pod rygorem nieważności. 2) Strony mogą dokonać zmian w umowie na zasadach wynikających z ustawy Prawo zamówień publicznych. Pakiet nr 2 3. Zamawiający zastrzega sobie prawo do zmiany treści postanowień zawartej umowy w zakresie definicji oprogramowania wskazanej § 1 ust. 1 w przypadku wdrożenia nowego systemu </w:t>
      </w:r>
      <w:proofErr w:type="spellStart"/>
      <w:r>
        <w:rPr>
          <w:rFonts w:ascii="Times New Roman" w:eastAsia="Times New Roman" w:hAnsi="Times New Roman"/>
          <w:sz w:val="24"/>
          <w:szCs w:val="24"/>
          <w:lang w:eastAsia="pl-PL"/>
        </w:rPr>
        <w:t>Optimed</w:t>
      </w:r>
      <w:proofErr w:type="spellEnd"/>
      <w:r>
        <w:rPr>
          <w:rFonts w:ascii="Times New Roman" w:eastAsia="Times New Roman" w:hAnsi="Times New Roman"/>
          <w:sz w:val="24"/>
          <w:szCs w:val="24"/>
          <w:lang w:eastAsia="pl-PL"/>
        </w:rPr>
        <w:t xml:space="preserve"> NXT oraz związanej z tym wartości realizowanej usługi w odniesieniu do nowej definicji. 4. Wszelkie zmiany niniejszej umowy wymagają formy pisemnej pod rygorem nieważności.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 INFORMACJE ADMINISTRACYJNE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IV.6.1) Sposób udostępniania informacji o charakterze poufnym </w:t>
      </w:r>
      <w:r>
        <w:rPr>
          <w:rFonts w:ascii="Times New Roman" w:eastAsia="Times New Roman" w:hAnsi="Times New Roman"/>
          <w:i/>
          <w:iCs/>
          <w:sz w:val="24"/>
          <w:szCs w:val="24"/>
          <w:lang w:eastAsia="pl-PL"/>
        </w:rPr>
        <w:t xml:space="preserve">(jeżeli dotyczy):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Środki służące ochronie informacji o charakterze poufnym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IV.6.2) Termin składania ofert lub wniosków o dopuszczenie do udziału w postępowaniu: </w:t>
      </w:r>
      <w:r>
        <w:rPr>
          <w:rFonts w:ascii="Times New Roman" w:eastAsia="Times New Roman" w:hAnsi="Times New Roman"/>
          <w:sz w:val="24"/>
          <w:szCs w:val="24"/>
          <w:lang w:eastAsia="pl-PL"/>
        </w:rPr>
        <w:br/>
        <w:t xml:space="preserve">Data: 2020-09-11, godzina: 09:00, </w:t>
      </w:r>
      <w:r>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Pr>
          <w:rFonts w:ascii="Times New Roman" w:eastAsia="Times New Roman" w:hAnsi="Times New Roman"/>
          <w:sz w:val="24"/>
          <w:szCs w:val="24"/>
          <w:lang w:eastAsia="pl-PL"/>
        </w:rPr>
        <w:br/>
        <w:t xml:space="preserve">Nie </w:t>
      </w:r>
      <w:r>
        <w:rPr>
          <w:rFonts w:ascii="Times New Roman" w:eastAsia="Times New Roman" w:hAnsi="Times New Roman"/>
          <w:sz w:val="24"/>
          <w:szCs w:val="24"/>
          <w:lang w:eastAsia="pl-PL"/>
        </w:rPr>
        <w:br/>
        <w:t xml:space="preserve">Wskazać powody: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Pr>
          <w:rFonts w:ascii="Times New Roman" w:eastAsia="Times New Roman" w:hAnsi="Times New Roman"/>
          <w:sz w:val="24"/>
          <w:szCs w:val="24"/>
          <w:lang w:eastAsia="pl-PL"/>
        </w:rPr>
        <w:br/>
        <w:t xml:space="preserve">&gt;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IV.6.3) Termin związania ofertą: </w:t>
      </w:r>
      <w:r>
        <w:rPr>
          <w:rFonts w:ascii="Times New Roman" w:eastAsia="Times New Roman" w:hAnsi="Times New Roman"/>
          <w:sz w:val="24"/>
          <w:szCs w:val="24"/>
          <w:lang w:eastAsia="pl-PL"/>
        </w:rPr>
        <w:t xml:space="preserve">do: okres w dniach: 30 (od ostatecznego terminu składania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Pr>
          <w:rFonts w:ascii="Times New Roman" w:eastAsia="Times New Roman" w:hAnsi="Times New Roman"/>
          <w:sz w:val="24"/>
          <w:szCs w:val="24"/>
          <w:lang w:eastAsia="pl-PL"/>
        </w:rPr>
        <w:t xml:space="preserve"> 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IV.6.5) Informacje dodatkowe:</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rsidR="00A2688D" w:rsidRDefault="00A2688D" w:rsidP="00A2688D">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ZAŁĄCZNIK I - INFORMACJE DOTYCZĄCE OFERT CZĘŚCIOWYCH </w:t>
      </w:r>
    </w:p>
    <w:p w:rsidR="00A2688D" w:rsidRDefault="00A2688D" w:rsidP="00A2688D">
      <w:pPr>
        <w:spacing w:after="0" w:line="240" w:lineRule="auto"/>
        <w:rPr>
          <w:rFonts w:ascii="Times New Roman" w:eastAsia="Times New Roman" w:hAnsi="Times New Roman"/>
          <w:sz w:val="24"/>
          <w:szCs w:val="24"/>
          <w:lang w:eastAsia="pl-PL"/>
        </w:rPr>
      </w:pPr>
    </w:p>
    <w:p w:rsidR="00A2688D" w:rsidRDefault="00A2688D" w:rsidP="00A2688D">
      <w:pPr>
        <w:spacing w:after="0" w:line="240" w:lineRule="auto"/>
        <w:rPr>
          <w:rFonts w:ascii="Times New Roman" w:eastAsia="Times New Roman" w:hAnsi="Times New Roman"/>
          <w:sz w:val="24"/>
          <w:szCs w:val="24"/>
          <w:lang w:eastAsia="pl-PL"/>
        </w:rPr>
      </w:pPr>
    </w:p>
    <w:tbl>
      <w:tblPr>
        <w:tblW w:w="0" w:type="auto"/>
        <w:tblCellSpacing w:w="15" w:type="dxa"/>
        <w:tblLook w:val="04A0" w:firstRow="1" w:lastRow="0" w:firstColumn="1" w:lastColumn="0" w:noHBand="0" w:noVBand="1"/>
      </w:tblPr>
      <w:tblGrid>
        <w:gridCol w:w="1042"/>
        <w:gridCol w:w="180"/>
        <w:gridCol w:w="834"/>
        <w:gridCol w:w="1115"/>
      </w:tblGrid>
      <w:tr w:rsidR="00A2688D" w:rsidTr="00A2688D">
        <w:trPr>
          <w:tblCellSpacing w:w="15" w:type="dxa"/>
        </w:trPr>
        <w:tc>
          <w:tcPr>
            <w:tcW w:w="0" w:type="auto"/>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Część nr: </w:t>
            </w:r>
          </w:p>
        </w:tc>
        <w:tc>
          <w:tcPr>
            <w:tcW w:w="0" w:type="auto"/>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0" w:type="auto"/>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Nazwa: </w:t>
            </w:r>
          </w:p>
        </w:tc>
        <w:tc>
          <w:tcPr>
            <w:tcW w:w="0" w:type="auto"/>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1</w:t>
            </w:r>
          </w:p>
        </w:tc>
      </w:tr>
    </w:tbl>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1) Krótki opis przedmiotu zamówienia </w:t>
      </w:r>
      <w:r>
        <w:rPr>
          <w:rFonts w:ascii="Times New Roman" w:eastAsia="Times New Roman" w:hAnsi="Times New Roman"/>
          <w:i/>
          <w:iCs/>
          <w:sz w:val="24"/>
          <w:szCs w:val="24"/>
          <w:lang w:eastAsia="pl-PL"/>
        </w:rPr>
        <w:t>(wielkość, zakres, rodzaj i ilość dostaw, usług lub robót budowlanych lub określenie zapotrzebowania i wymagań)</w:t>
      </w:r>
      <w:r>
        <w:rPr>
          <w:rFonts w:ascii="Times New Roman" w:eastAsia="Times New Roman" w:hAnsi="Times New Roman"/>
          <w:b/>
          <w:bCs/>
          <w:sz w:val="24"/>
          <w:szCs w:val="24"/>
          <w:lang w:eastAsia="pl-PL"/>
        </w:rPr>
        <w:t xml:space="preserve"> a w przypadku partnerstwa innowacyjnego -określenie zapotrzebowania na innowacyjny produkt, usługę lub roboty </w:t>
      </w:r>
      <w:proofErr w:type="spellStart"/>
      <w:r>
        <w:rPr>
          <w:rFonts w:ascii="Times New Roman" w:eastAsia="Times New Roman" w:hAnsi="Times New Roman"/>
          <w:b/>
          <w:bCs/>
          <w:sz w:val="24"/>
          <w:szCs w:val="24"/>
          <w:lang w:eastAsia="pl-PL"/>
        </w:rPr>
        <w:t>budowlane:</w:t>
      </w:r>
      <w:r>
        <w:rPr>
          <w:rFonts w:ascii="Times New Roman" w:eastAsia="Times New Roman" w:hAnsi="Times New Roman"/>
          <w:sz w:val="24"/>
          <w:szCs w:val="24"/>
          <w:lang w:eastAsia="pl-PL"/>
        </w:rPr>
        <w:t>Pakiet</w:t>
      </w:r>
      <w:proofErr w:type="spellEnd"/>
      <w:r>
        <w:rPr>
          <w:rFonts w:ascii="Times New Roman" w:eastAsia="Times New Roman" w:hAnsi="Times New Roman"/>
          <w:sz w:val="24"/>
          <w:szCs w:val="24"/>
          <w:lang w:eastAsia="pl-PL"/>
        </w:rPr>
        <w:t xml:space="preserve"> nr 1 - </w:t>
      </w:r>
      <w:proofErr w:type="spellStart"/>
      <w:r>
        <w:rPr>
          <w:rFonts w:ascii="Times New Roman" w:eastAsia="Times New Roman" w:hAnsi="Times New Roman"/>
          <w:sz w:val="24"/>
          <w:szCs w:val="24"/>
          <w:lang w:eastAsia="pl-PL"/>
        </w:rPr>
        <w:t>Infomedica</w:t>
      </w:r>
      <w:proofErr w:type="spellEnd"/>
      <w:r>
        <w:rPr>
          <w:rFonts w:ascii="Times New Roman" w:eastAsia="Times New Roman" w:hAnsi="Times New Roman"/>
          <w:sz w:val="24"/>
          <w:szCs w:val="24"/>
          <w:lang w:eastAsia="pl-PL"/>
        </w:rPr>
        <w:t xml:space="preserve"> 1. W ramach nadzoru autorskiego Wykonawca zapewnia: a) udostępnienie poprawek do oprogramowania </w:t>
      </w:r>
      <w:proofErr w:type="spellStart"/>
      <w:r>
        <w:rPr>
          <w:rFonts w:ascii="Times New Roman" w:eastAsia="Times New Roman" w:hAnsi="Times New Roman"/>
          <w:sz w:val="24"/>
          <w:szCs w:val="24"/>
          <w:lang w:eastAsia="pl-PL"/>
        </w:rPr>
        <w:t>Infomedica</w:t>
      </w:r>
      <w:proofErr w:type="spellEnd"/>
      <w:r>
        <w:rPr>
          <w:rFonts w:ascii="Times New Roman" w:eastAsia="Times New Roman" w:hAnsi="Times New Roman"/>
          <w:sz w:val="24"/>
          <w:szCs w:val="24"/>
          <w:lang w:eastAsia="pl-PL"/>
        </w:rPr>
        <w:t xml:space="preserve"> (zwanego dalej również Oprogramowaniem Aplikacyjnym),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i)w przypadku tzw. błędu krytycznego, tj. takiego, który uniemożliwia użytkowanie Oprogramowania Aplikacyjnego (w zakresie jego podstawowej funkcjonalności wskazanej w dokumentacji użytkownika) i prowadzi do zatrzymania jego eksploatacji, a także utraty danych lub naruszenia ich spójności, w wyniku których niemożliwe jest prowadzenie działalności z użyciem Oprogramowania Aplikacyjnego: (1) czas reakcji Wykonawcy na zgłoszenie Zamawiającego błędu krytycznego (tj. czas od otrzymania zgłoszenia do chwili podjęcia przez </w:t>
      </w:r>
      <w:r>
        <w:rPr>
          <w:rFonts w:ascii="Times New Roman" w:eastAsia="Times New Roman" w:hAnsi="Times New Roman"/>
          <w:sz w:val="24"/>
          <w:szCs w:val="24"/>
          <w:lang w:eastAsia="pl-PL"/>
        </w:rPr>
        <w:lastRenderedPageBreak/>
        <w:t xml:space="preserve">Wykonawcę czynności zmierzających do naprawy zgłoszonego błędu krytycznego) wynosi 24 godziny od zgłoszenia; (2) czas dokonania i udostępnienia Zamawiającemu odpowiednich korekt Oprogramowania Aplikacyjnego w związku z błędem krytycznym wyniesie do 3 dni roboczych od chwili rozpoczęcia czynności serwisowych (zgodnie z pkt (1) powyżej); (3) w przypadku wystąpienia błędu krytycznego Wykonawca może wprowadzić tzw. rozwiązanie tymczasowe, doraźnie rozwiązujące problem błędu </w:t>
      </w:r>
      <w:proofErr w:type="spellStart"/>
      <w:r>
        <w:rPr>
          <w:rFonts w:ascii="Times New Roman" w:eastAsia="Times New Roman" w:hAnsi="Times New Roman"/>
          <w:sz w:val="24"/>
          <w:szCs w:val="24"/>
          <w:lang w:eastAsia="pl-PL"/>
        </w:rPr>
        <w:t>krytycznego;w</w:t>
      </w:r>
      <w:proofErr w:type="spellEnd"/>
      <w:r>
        <w:rPr>
          <w:rFonts w:ascii="Times New Roman" w:eastAsia="Times New Roman" w:hAnsi="Times New Roman"/>
          <w:sz w:val="24"/>
          <w:szCs w:val="24"/>
          <w:lang w:eastAsia="pl-PL"/>
        </w:rPr>
        <w:t xml:space="preserve"> takim przypadku dalsza obsługa usunięcia dotychczasowego błędu krytycznego będzie traktowana jako obsługa błędu zwykłego; ii) w pozostałych przypadkach (błąd zwykły): (1) czas reakcji Wykonawcy na zgłoszenie Zamawiającego błędu zwykłego (tj. czas od otrzymania zgłoszenia do chwili podjęcia przez Wykonawcę czynności zmierzających do naprawy zgłoszonego błędu zwykłego) wynosi do 15 dni roboczych; (2) czas dokonania i udostępnienia Zamawiającemu odpowiednich korekt Oprogramowania Aplikacyjnego w związku z błędem zwykłym wyniesie do 60 dni roboczych od chwili rozpoczęcia czynności serwisowych (zgodnie z pkt (1) powyżej); (3) w wyjątkowych wypadkach, za zgodą Zamawiającego, inny czas dokonania korekt będzie uzgodniony pomiędzy Wykonawcą i Zamawiającym; (4) ewentualne przekwalifikowanie błędu zgłoszonego przez Zamawiającego jako błąd zwykły na błąd krytyczny wymagać będzie osobnego zgłoszenia i oznaczać będzie uruchomienie procedury opisanej pod pkt i) powyżej. iii) we wszystkich ww. przypadkach zgłoszenie błędu przez Zamawiającego odbywać się będzie poprzez witrynę internetową Centralnego Help-</w:t>
      </w:r>
      <w:proofErr w:type="spellStart"/>
      <w:r>
        <w:rPr>
          <w:rFonts w:ascii="Times New Roman" w:eastAsia="Times New Roman" w:hAnsi="Times New Roman"/>
          <w:sz w:val="24"/>
          <w:szCs w:val="24"/>
          <w:lang w:eastAsia="pl-PL"/>
        </w:rPr>
        <w:t>Desku</w:t>
      </w:r>
      <w:proofErr w:type="spellEnd"/>
      <w:r>
        <w:rPr>
          <w:rFonts w:ascii="Times New Roman" w:eastAsia="Times New Roman" w:hAnsi="Times New Roman"/>
          <w:sz w:val="24"/>
          <w:szCs w:val="24"/>
          <w:lang w:eastAsia="pl-PL"/>
        </w:rPr>
        <w:t xml:space="preserve"> Wykonawcy w razie trudności z rejestracją zgłoszenia na w/w witrynie internetowej, Zamawiający może dokonać zgłoszenia telefonicznie pod wskazanym numerem telefonu (dla połączeń z telefonów komórkowych) - serwis </w:t>
      </w:r>
      <w:proofErr w:type="spellStart"/>
      <w:r>
        <w:rPr>
          <w:rFonts w:ascii="Times New Roman" w:eastAsia="Times New Roman" w:hAnsi="Times New Roman"/>
          <w:sz w:val="24"/>
          <w:szCs w:val="24"/>
          <w:lang w:eastAsia="pl-PL"/>
        </w:rPr>
        <w:t>InfoMedica</w:t>
      </w:r>
      <w:proofErr w:type="spellEnd"/>
      <w:r>
        <w:rPr>
          <w:rFonts w:ascii="Times New Roman" w:eastAsia="Times New Roman" w:hAnsi="Times New Roman"/>
          <w:sz w:val="24"/>
          <w:szCs w:val="24"/>
          <w:lang w:eastAsia="pl-PL"/>
        </w:rPr>
        <w:t xml:space="preserve"> część szara (administracyjna) lub na formularzu przesyłanym za pomocą poczty elektronicznej na wskazany adres e-mail opcjonalnie faksem na podany numer. Wzór formularza stanowi Załącznik nr 2 do Umowy. Wypełnienie jednego formularza może dotyczyć tylko jednego rodzaju problemu występującego w konkretnym module. W przypadku, gdy Wykonawca otrzyma formularz zgłoszenia błędu: (a) w godzinach pomiędzy 16.00 a 24.00 dnia roboczego – formularz traktowany będzie jak otrzymany o godz. 8.00 następnego dnia roboczego; (b) w godzinach pomiędzy 0.00 a 8.00 dnia roboczego – formularz traktowany będzie jak otrzymany o godz. 8.00 danego dnia roboczego; (c) w dniu ustawowo wolnym od pracy lub w sobotę – formularz traktowany będzie jak przyjęty o godz. 8.00 najbliższego dnia roboczego; iv) we wszystkich przypadkach, w których konieczny jest zdalny dostęp do baz danych i Oprogramowania Aplikacyjnego, Zamawiający zapewni Wykonawcy ten dostęp. Zasady zdalnego dostępu określa Załącznik nr 4 do Umowy. b) wprowadzanie zmian w Oprogramowaniu Aplikacyjnym, w zakresie wymaganym zmianami powszechnie obowiązujących przepisów prawa lub przepisów prawa wewnętrznie obowiązujących, wydanych na podstawie delegacji ustawowej, c) Wykonawca zobowiązany jest do: i) przekazania Zamawiającemu informacji o nowych wersjach Oprogramowania Aplikacyjnego, ukazujących się średnio cztery (4) razy w roku, co odbywać się będzie poprzez wysłanie pocztą elektroniczną na adres e-mail Zamawiającego wskazany w Załączniku nr 3 do umowy (Informacje o Zamawiającym); ii) udostępniania uaktualnień Oprogramowania Aplikacyjnego (nowych wersji Oprogramowania Aplikacyjnego) poprzez wskazany serwer przy czym na pisemne życzenie Zamawiającego, Wykonawca zobowiązuje się przygotować i wysyłać na adres Zamawiającego nośnik CD-ROM zawierający nową wersję Oprogramowanie Aplikacyjnego; iii) Uaktualnienia Oprogramowania Aplikacyjnego będą instalowane w ustalonym z Zamawiającym terminie nie rzadziej niż raz na kwartał dla wszystkich modułów w sposób umożliwiający jednoznaczne określenie daty, od której funkcjonuje dana wersja Oprogramowania Aplikacyjnego. Poprzez wersję oprogramowania rozumiane są dwa pierwsze człony numerowe prezentowane na ekranie startowym Oprogramowania Aplikacyjnego zamieszczone po wpisie „wersja”. Powyższe nie dotyczy istotnych zmian przepisów powszechnie obowiązujących, które należy uwzględnić w </w:t>
      </w:r>
      <w:r>
        <w:rPr>
          <w:rFonts w:ascii="Times New Roman" w:eastAsia="Times New Roman" w:hAnsi="Times New Roman"/>
          <w:sz w:val="24"/>
          <w:szCs w:val="24"/>
          <w:lang w:eastAsia="pl-PL"/>
        </w:rPr>
        <w:lastRenderedPageBreak/>
        <w:t xml:space="preserve">Oprogramowaniu Aplikacyjnym w terminie wejścia tych zmian w życie. d) pisemne zgłoszenia uwag i propozycji modyfikacji Oprogramowania Aplikacyjnego, na formularzu, którego wzór stanowi Załącznik nr 2 do Umowy; zgłoszenia takie wynikają z zobowiązania Wykonawcy do dokonywania rozwoju Oprogramowania Aplikacyjnego; będą one rozpatrywane w czasie prac analitycznych przy rozwoju Oprogramowania Aplikacyjnego; e) gotowość przyjmowania i rozpatrywania indywidualnych żądań zmian (tj. modyfikacji płatnych) Oprogramowania Aplikacyjnego (propozycji jego udoskonaleń, modyfikacji i rozwoju), przy czym realizacja powyższych żądań nie będzie wchodziła w zakres niniejszego zamówienia; zgłoszenia żądania zmiany należy dokonywać na formularzu, którego wzór stanowi Załącznik nr 2 do Umowy, z zastrzeżeniem, że zasady realizacji zgłoszonych żądań będą każdorazowo uzgadniane pomiędzy Wykonawcą i Zamawiającym. f) podejmowanie innych czynności, które wchodzą w zakres nadzoru autorskiego lub są potrzebne do prawidłowego sprawowania nadzoru autorskiego. 2. Obsługę serwisową Oprogramowania Aplikacyjnego będzie realizował Autoryzowany Przedstawiciel Wykonawcy, dysponujący pracownikami certyfikowanymi w zakresie realizacji przedmiotu niniejszej umowy. Zmiana wskazanego przez Wykonawcę Autoryzowanego Przedstawiciela Wykonawcy, nie wymaga aneksu do umowy i jest skuteczna z chwilą powiadomienia Zamawiającego w formie pisemnej lub elektronicznej. 3. W ramach obsługi serwisowej Wykonawca zapewnia: a) zainstalowanie i wdrożenie wersji Oprogramowania Aplikacyjnego otrzymanych w ramach świadczeń z tytułu nadzoru autorskiego (w tym w razie potrzeby dodatkowe szkolenie użytkowników); b) podjęcie starań w celu usunięcia awarii Oprogramowania Aplikacyjnego, powstałej z winy Zamawiającego lub wskutek wypadków losowych; c) bieżące optymalizowanie konfiguracji Oprogramowania Aplikacyjnego, uwzględniające potrzeby Zamawiającego; d) pomoc w awaryjnym odtwarzaniu, na wniosek Zamawiającego, stanu Oprogramowania Aplikacyjnego i zgromadzonych danych archiwalnych, poprawnie zabezpieczonych przez Zamawiającego na odpowiednich nośnikach danych; e) pomoc w przygotowaniu danych przekazywanych przez Zamawiającego do jednostek nadrzędnych i współpracujących (np. do Narodowego Funduszu Zdrowia, Wydziału Zdrowia odpowiedniego Urzędu, banków itp.) w formie elektronicznej (np. dyskietki, łącza telekomunikacyjne itp.); f) doradztwo w zakresie rozbudowy środków informatycznych, dokonywanie ponownych instalacji Oprogramowania Aplikacyjnego w przypadkach rozbudowy infrastruktury informatycznej Zamawiającego; g) korzystanie z konsultacji telefonicznych u Autoryzowanego Przedstawiciela Wykonawcy, dysponującego pracownikami certyfikowanymi w zakresie realizacji przedmiotu niniejszego zamówienia; h) prowadzenie rejestru kontaktów z Zamawiającym, obejmującego wizyty serwisowe i wykonane czynności, w tym zmiany konfiguracji oprogramowania, i) podejmowanie innych czynności, które wchodzą w zakres obsługi serwisowej lub są potrzebne do prawidłowego wykonywania obsługi serwisowej. 4. Usługi serwisu, określone w ust. 3) i 4), świadczone będą przez Wykonawcę lub Autoryzowanego Przedstawiciela Wykonawcy w dni robocze tj. dni od poniedziałku do piątku z wyłączeniem dni ustawowo wolnych od pracy, w godzinach od 8.00 do 15.00. 5. Wykonawca wykona obowiązki określone w § 2 ust. 2) lit. c) pkt i) i ii) oraz § 2 ust. 4) lit. a) w terminie nie dłuższym niż 30 dni kalendarzowych licząc od udostępnienia nowych wersji Oprogramowania Aplikacyjnego. 6. Wykonawca wykona obowiązki określone w § 2) ust. 2) lit. b) w terminie nie dłuższym niż 30 dni kalendarzowych licząc od terminu otrzymania informacji niezbędnych do dostosowania Oprogramowania Aplikacyjnego.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2) Wspólny Słownik Zamówień(CPV): </w:t>
      </w:r>
      <w:r>
        <w:rPr>
          <w:rFonts w:ascii="Times New Roman" w:eastAsia="Times New Roman" w:hAnsi="Times New Roman"/>
          <w:sz w:val="24"/>
          <w:szCs w:val="24"/>
          <w:lang w:eastAsia="pl-PL"/>
        </w:rPr>
        <w:t xml:space="preserve">72000000-5,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3) Wartość części zamówienia(jeżeli zamawiający podaje informacje o wartości zamówienia):</w:t>
      </w:r>
      <w:r>
        <w:rPr>
          <w:rFonts w:ascii="Times New Roman" w:eastAsia="Times New Roman" w:hAnsi="Times New Roman"/>
          <w:sz w:val="24"/>
          <w:szCs w:val="24"/>
          <w:lang w:eastAsia="pl-PL"/>
        </w:rPr>
        <w:br/>
        <w:t xml:space="preserve">Wartość bez VAT: </w:t>
      </w:r>
      <w:r>
        <w:rPr>
          <w:rFonts w:ascii="Times New Roman" w:eastAsia="Times New Roman" w:hAnsi="Times New Roman"/>
          <w:sz w:val="24"/>
          <w:szCs w:val="24"/>
          <w:lang w:eastAsia="pl-PL"/>
        </w:rPr>
        <w:br/>
        <w:t xml:space="preserve">Waluta: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br/>
      </w:r>
      <w:r>
        <w:rPr>
          <w:rFonts w:ascii="Times New Roman" w:eastAsia="Times New Roman" w:hAnsi="Times New Roman"/>
          <w:b/>
          <w:bCs/>
          <w:sz w:val="24"/>
          <w:szCs w:val="24"/>
          <w:lang w:eastAsia="pl-PL"/>
        </w:rPr>
        <w:t xml:space="preserve">4) Czas trwania lub termin wykonania: </w:t>
      </w:r>
      <w:r>
        <w:rPr>
          <w:rFonts w:ascii="Times New Roman" w:eastAsia="Times New Roman" w:hAnsi="Times New Roman"/>
          <w:sz w:val="24"/>
          <w:szCs w:val="24"/>
          <w:lang w:eastAsia="pl-PL"/>
        </w:rPr>
        <w:br/>
        <w:t xml:space="preserve">okres w miesiącach: </w:t>
      </w:r>
      <w:r>
        <w:rPr>
          <w:rFonts w:ascii="Times New Roman" w:eastAsia="Times New Roman" w:hAnsi="Times New Roman"/>
          <w:sz w:val="24"/>
          <w:szCs w:val="24"/>
          <w:lang w:eastAsia="pl-PL"/>
        </w:rPr>
        <w:br/>
        <w:t xml:space="preserve">okres w dniach: </w:t>
      </w:r>
      <w:r>
        <w:rPr>
          <w:rFonts w:ascii="Times New Roman" w:eastAsia="Times New Roman" w:hAnsi="Times New Roman"/>
          <w:sz w:val="24"/>
          <w:szCs w:val="24"/>
          <w:lang w:eastAsia="pl-PL"/>
        </w:rPr>
        <w:br/>
        <w:t xml:space="preserve">data rozpoczęcia: </w:t>
      </w:r>
      <w:r>
        <w:rPr>
          <w:rFonts w:ascii="Times New Roman" w:eastAsia="Times New Roman" w:hAnsi="Times New Roman"/>
          <w:sz w:val="24"/>
          <w:szCs w:val="24"/>
          <w:lang w:eastAsia="pl-PL"/>
        </w:rPr>
        <w:br/>
        <w:t>data zakończenia: 2021-08-31</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30"/>
        <w:gridCol w:w="1016"/>
      </w:tblGrid>
      <w:tr w:rsidR="00A2688D" w:rsidTr="00A2688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A2688D" w:rsidTr="00A2688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100,00</w:t>
            </w:r>
          </w:p>
        </w:tc>
      </w:tr>
    </w:tbl>
    <w:p w:rsidR="00A2688D" w:rsidRDefault="00A2688D" w:rsidP="00A2688D">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6) INFORMACJE DODATKOWE:</w:t>
      </w:r>
      <w:r>
        <w:rPr>
          <w:rFonts w:ascii="Times New Roman" w:eastAsia="Times New Roman" w:hAnsi="Times New Roman"/>
          <w:sz w:val="24"/>
          <w:szCs w:val="24"/>
          <w:lang w:eastAsia="pl-PL"/>
        </w:rPr>
        <w:br/>
      </w:r>
    </w:p>
    <w:tbl>
      <w:tblPr>
        <w:tblW w:w="0" w:type="auto"/>
        <w:tblCellSpacing w:w="15" w:type="dxa"/>
        <w:tblLook w:val="04A0" w:firstRow="1" w:lastRow="0" w:firstColumn="1" w:lastColumn="0" w:noHBand="0" w:noVBand="1"/>
      </w:tblPr>
      <w:tblGrid>
        <w:gridCol w:w="1042"/>
        <w:gridCol w:w="180"/>
        <w:gridCol w:w="834"/>
        <w:gridCol w:w="1115"/>
      </w:tblGrid>
      <w:tr w:rsidR="00A2688D" w:rsidTr="00A2688D">
        <w:trPr>
          <w:tblCellSpacing w:w="15" w:type="dxa"/>
        </w:trPr>
        <w:tc>
          <w:tcPr>
            <w:tcW w:w="0" w:type="auto"/>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Część nr: </w:t>
            </w:r>
          </w:p>
        </w:tc>
        <w:tc>
          <w:tcPr>
            <w:tcW w:w="0" w:type="auto"/>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c>
          <w:tcPr>
            <w:tcW w:w="0" w:type="auto"/>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Nazwa: </w:t>
            </w:r>
          </w:p>
        </w:tc>
        <w:tc>
          <w:tcPr>
            <w:tcW w:w="0" w:type="auto"/>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2</w:t>
            </w:r>
          </w:p>
        </w:tc>
      </w:tr>
    </w:tbl>
    <w:p w:rsidR="00A2688D" w:rsidRDefault="00A2688D" w:rsidP="00A2688D">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1) Krótki opis przedmiotu zamówienia </w:t>
      </w:r>
      <w:r>
        <w:rPr>
          <w:rFonts w:ascii="Times New Roman" w:eastAsia="Times New Roman" w:hAnsi="Times New Roman"/>
          <w:i/>
          <w:iCs/>
          <w:sz w:val="24"/>
          <w:szCs w:val="24"/>
          <w:lang w:eastAsia="pl-PL"/>
        </w:rPr>
        <w:t>(wielkość, zakres, rodzaj i ilość dostaw, usług lub robót budowlanych lub określenie zapotrzebowania i wymagań)</w:t>
      </w:r>
      <w:r>
        <w:rPr>
          <w:rFonts w:ascii="Times New Roman" w:eastAsia="Times New Roman" w:hAnsi="Times New Roman"/>
          <w:b/>
          <w:bCs/>
          <w:sz w:val="24"/>
          <w:szCs w:val="24"/>
          <w:lang w:eastAsia="pl-PL"/>
        </w:rPr>
        <w:t xml:space="preserve"> a w przypadku partnerstwa innowacyjnego -określenie zapotrzebowania na innowacyjny produkt, usługę lub roboty </w:t>
      </w:r>
      <w:proofErr w:type="spellStart"/>
      <w:r>
        <w:rPr>
          <w:rFonts w:ascii="Times New Roman" w:eastAsia="Times New Roman" w:hAnsi="Times New Roman"/>
          <w:b/>
          <w:bCs/>
          <w:sz w:val="24"/>
          <w:szCs w:val="24"/>
          <w:lang w:eastAsia="pl-PL"/>
        </w:rPr>
        <w:t>budowlane:</w:t>
      </w:r>
      <w:r>
        <w:rPr>
          <w:rFonts w:ascii="Times New Roman" w:eastAsia="Times New Roman" w:hAnsi="Times New Roman"/>
          <w:sz w:val="24"/>
          <w:szCs w:val="24"/>
          <w:lang w:eastAsia="pl-PL"/>
        </w:rPr>
        <w:t>Pakiet</w:t>
      </w:r>
      <w:proofErr w:type="spellEnd"/>
      <w:r>
        <w:rPr>
          <w:rFonts w:ascii="Times New Roman" w:eastAsia="Times New Roman" w:hAnsi="Times New Roman"/>
          <w:sz w:val="24"/>
          <w:szCs w:val="24"/>
          <w:lang w:eastAsia="pl-PL"/>
        </w:rPr>
        <w:t xml:space="preserve"> nr 2 – oprogramowanie </w:t>
      </w:r>
      <w:proofErr w:type="spellStart"/>
      <w:r>
        <w:rPr>
          <w:rFonts w:ascii="Times New Roman" w:eastAsia="Times New Roman" w:hAnsi="Times New Roman"/>
          <w:sz w:val="24"/>
          <w:szCs w:val="24"/>
          <w:lang w:eastAsia="pl-PL"/>
        </w:rPr>
        <w:t>OptiMED</w:t>
      </w:r>
      <w:proofErr w:type="spellEnd"/>
      <w:r>
        <w:rPr>
          <w:rFonts w:ascii="Times New Roman" w:eastAsia="Times New Roman" w:hAnsi="Times New Roman"/>
          <w:sz w:val="24"/>
          <w:szCs w:val="24"/>
          <w:lang w:eastAsia="pl-PL"/>
        </w:rPr>
        <w:t>: 1. Zakres Usług: 1.1. Przez nadzór autorski rozumie się: 1. uzyskanie pisemnej zgody autorów oprogramowania na wykonanie przedmiotu umowy, 2. informowanie Zamawiającego o nowych wydaniach i wersjach oprogramowania, ich dostarczanie i instalowanie, 3. dostarczanie aktualnej dokumentacji użytkowej, 4. uwzględnianie w oprogramowaniu zmian w powszechnie obowiązujących przepisach prawnych lub wymogach Narodowego Funduszu Zdrowia (tj. dostosowanie oprogramowania do zmienianych przepisów lub wymogów Narodowego Funduszu Zdrowia), 5. podejmowanie innych czynności, które wchodzą w zakres nadzoru autorskiego lub są potrzebne do prawidłowego sprawowania nadzoru autorskiego. 1.2. Przez serwis oprogramowania rozumie się: 1) diagnozowanie i usuwanie nieprawidłowości w działaniu oprogramowania, 2) usuwanie niespójności bazy danych, będących wynikiem nieprawidłowego działania oprogramowania, 3) wskazywanie rozwiązań zastępczych w użytkowaniu oprogramowania na czas usuwania nieprawidłowości, 4) podejmowanie innych czynności, które wchodzą w zakres serwisu oprogramowania lub są potrzebne do prawidłowego wykonywania serwisu oprogramowania. 1.3. Wykonawca będzie ponadto udzielał Zamawiającemu konsultacji i doradztwa w zakresie: 1) planowania rozwoju oprogramowania, 2) konstruowania zapytań do bazy danych, 3) optymalnej konfiguracji bazy danych w zakresie wymaganym przez oprogramowanie, 4) archiwizacji danych, 5) właściwego wykorzystania oprogramowania, 6) możliwości dostosowania oprogramowania do potrzeb Zamawiającego, 7) innym niż wymieniony powyżej – w razie uzasadnionej potrzeby. 2. Nadzór autorski: 2.1. Informowanie Zamawiającego o nowych wydaniach i wersjach oprogramowania, ich dostarczanie i instalowanie nastąpi w terminie nie dłuższym niż 30 dni kalendarzowych licząc od udostępnienia nowego wydania lub wersji oprogramowania. 2.2. Dostosowanie oprogramowania do zmienianych przepisów lub wymogów Narodowego Funduszu Zdrowia nastąpi w terminie nie dłuższym niż 30 dni kalendarzowych licząc od terminu otrzymania informacji niezbędnych do dostosowania oprogramowania. 2.3. Dostosowanie oprogramowania do: - Ustawy z dnia 6 listopada 2008 r. o akredytacji w ochronie zdrowia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xml:space="preserve">. DZ.U.2016 poz. 2135) - Ustawy z dnia 24 kwietnia 2009 r. Przepisy wprowadzające ustawę o prawach pacjenta i Rzeczniku Praw Pacjenta, ustawę o akredytacji w ochronie zdrowia oraz ustawę o konsultantach w ochronie zdrowia (DZ.U. 2009 nr 76 poz. 641) - Rozporządzenia Ministra Zdrowia z dnia 6 sierpnia 2009 r. w sprawie Rady Akredytacyjnej. (DZ.U. 2009 nr 130 poz. 1074 - Rozporządzenia Ministra Zdrowia z dnia 31 sierpnia 2009 r. w sprawie procedury oceniającej spełnienie przez podmiot udzielający świadczeń zdrowotnych standardów </w:t>
      </w:r>
      <w:r>
        <w:rPr>
          <w:rFonts w:ascii="Times New Roman" w:eastAsia="Times New Roman" w:hAnsi="Times New Roman"/>
          <w:sz w:val="24"/>
          <w:szCs w:val="24"/>
          <w:lang w:eastAsia="pl-PL"/>
        </w:rPr>
        <w:lastRenderedPageBreak/>
        <w:t xml:space="preserve">akredytacyjnych oraz wysokości opłat za jej przeprowadzenie (DZ.U. 2009 nr 150 poz. 1216) 2.4. Zmiany oprogramowania wymagające modyfikacji sprzętu mogą być wprowadzane tylko za pisemną zgodą Zamawiającego. 3. Serwis oprogramowania: 3.1. Wykonanie usługi serwisowania przez Wykonawcę będzie następowało na podstawie zgłoszenia serwisowego. 3.2. Wykonanie usługi nastąpi w terminie nie dłuższym niż: • w przypadku wystąpienia awarii krytycznej – nie więcej niż 1 dzień roboczy od zgłoszenia, • w przypadku innej awarii – do 5 dni roboczych od zgłoszenia. 3.3. W szczególnie uzasadnionych przypadkach Zamawiający może wydłużyć termin usunięcia awarii. 3.4. Zamawiający zapewnia Wykonawcy zdalny dostęp do systemu informatycznego oraz dostęp do miejsc instalacji i eksploatacji oprogramowania. 3.5. Wykonawca zapewni Zamawiającemu możliwość kontaktu z osobą dyżurującą oraz wsparcie serwisowe również w dni wolne od pracy. 3.6. Wykonawca umożliwi Zamawiającemu generowanie raportów dotyczących zgłoszonych błędów i awarii systemu wraz z informacją dotyczącą czasów reakcji. Raport w formie xls, </w:t>
      </w:r>
      <w:proofErr w:type="spellStart"/>
      <w:r>
        <w:rPr>
          <w:rFonts w:ascii="Times New Roman" w:eastAsia="Times New Roman" w:hAnsi="Times New Roman"/>
          <w:sz w:val="24"/>
          <w:szCs w:val="24"/>
          <w:lang w:eastAsia="pl-PL"/>
        </w:rPr>
        <w:t>doc</w:t>
      </w:r>
      <w:proofErr w:type="spellEnd"/>
      <w:r>
        <w:rPr>
          <w:rFonts w:ascii="Times New Roman" w:eastAsia="Times New Roman" w:hAnsi="Times New Roman"/>
          <w:sz w:val="24"/>
          <w:szCs w:val="24"/>
          <w:lang w:eastAsia="pl-PL"/>
        </w:rPr>
        <w:t xml:space="preserve">, pdf będzie wysyłany na żądanie Zamawiającego na wskazany przez niego adres e-mail lub zostanie udostępniony do pobrania z podanej przez Wykonawcę strony internetowej.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2) Wspólny Słownik Zamówień(CPV): </w:t>
      </w:r>
      <w:r>
        <w:rPr>
          <w:rFonts w:ascii="Times New Roman" w:eastAsia="Times New Roman" w:hAnsi="Times New Roman"/>
          <w:sz w:val="24"/>
          <w:szCs w:val="24"/>
          <w:lang w:eastAsia="pl-PL"/>
        </w:rPr>
        <w:t xml:space="preserve">72000000-5,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3) Wartość części zamówienia(jeżeli zamawiający podaje informacje o wartości zamówienia):</w:t>
      </w:r>
      <w:r>
        <w:rPr>
          <w:rFonts w:ascii="Times New Roman" w:eastAsia="Times New Roman" w:hAnsi="Times New Roman"/>
          <w:sz w:val="24"/>
          <w:szCs w:val="24"/>
          <w:lang w:eastAsia="pl-PL"/>
        </w:rPr>
        <w:br/>
        <w:t xml:space="preserve">Wartość bez VAT: </w:t>
      </w:r>
      <w:r>
        <w:rPr>
          <w:rFonts w:ascii="Times New Roman" w:eastAsia="Times New Roman" w:hAnsi="Times New Roman"/>
          <w:sz w:val="24"/>
          <w:szCs w:val="24"/>
          <w:lang w:eastAsia="pl-PL"/>
        </w:rPr>
        <w:br/>
        <w:t xml:space="preserve">Waluta: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4) Czas trwania lub termin wykonania: </w:t>
      </w:r>
      <w:r>
        <w:rPr>
          <w:rFonts w:ascii="Times New Roman" w:eastAsia="Times New Roman" w:hAnsi="Times New Roman"/>
          <w:sz w:val="24"/>
          <w:szCs w:val="24"/>
          <w:lang w:eastAsia="pl-PL"/>
        </w:rPr>
        <w:br/>
        <w:t xml:space="preserve">okres w miesiącach: </w:t>
      </w:r>
      <w:r>
        <w:rPr>
          <w:rFonts w:ascii="Times New Roman" w:eastAsia="Times New Roman" w:hAnsi="Times New Roman"/>
          <w:sz w:val="24"/>
          <w:szCs w:val="24"/>
          <w:lang w:eastAsia="pl-PL"/>
        </w:rPr>
        <w:br/>
        <w:t xml:space="preserve">okres w dniach: </w:t>
      </w:r>
      <w:r>
        <w:rPr>
          <w:rFonts w:ascii="Times New Roman" w:eastAsia="Times New Roman" w:hAnsi="Times New Roman"/>
          <w:sz w:val="24"/>
          <w:szCs w:val="24"/>
          <w:lang w:eastAsia="pl-PL"/>
        </w:rPr>
        <w:br/>
        <w:t xml:space="preserve">data rozpoczęcia: </w:t>
      </w:r>
      <w:r>
        <w:rPr>
          <w:rFonts w:ascii="Times New Roman" w:eastAsia="Times New Roman" w:hAnsi="Times New Roman"/>
          <w:sz w:val="24"/>
          <w:szCs w:val="24"/>
          <w:lang w:eastAsia="pl-PL"/>
        </w:rPr>
        <w:br/>
        <w:t>data zakończenia: 2021-08-31</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30"/>
        <w:gridCol w:w="1016"/>
      </w:tblGrid>
      <w:tr w:rsidR="00A2688D" w:rsidTr="00A2688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A2688D" w:rsidTr="00A2688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8D" w:rsidRDefault="00A2688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100,00</w:t>
            </w:r>
          </w:p>
        </w:tc>
      </w:tr>
    </w:tbl>
    <w:p w:rsidR="00A2688D" w:rsidRDefault="00A2688D" w:rsidP="00A2688D">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6) INFORMACJE DODATKOWE:</w:t>
      </w:r>
      <w:r>
        <w:rPr>
          <w:rFonts w:ascii="Times New Roman" w:eastAsia="Times New Roman" w:hAnsi="Times New Roman"/>
          <w:sz w:val="24"/>
          <w:szCs w:val="24"/>
          <w:lang w:eastAsia="pl-PL"/>
        </w:rPr>
        <w:br/>
      </w:r>
    </w:p>
    <w:p w:rsidR="00A2688D" w:rsidRDefault="00A2688D" w:rsidP="00A2688D">
      <w:pPr>
        <w:spacing w:after="240" w:line="240" w:lineRule="auto"/>
        <w:rPr>
          <w:rFonts w:ascii="Times New Roman" w:eastAsia="Times New Roman" w:hAnsi="Times New Roman"/>
          <w:sz w:val="24"/>
          <w:szCs w:val="24"/>
          <w:lang w:eastAsia="pl-PL"/>
        </w:rPr>
      </w:pPr>
    </w:p>
    <w:p w:rsidR="00A2688D" w:rsidRDefault="00A2688D" w:rsidP="00A2688D">
      <w:pPr>
        <w:spacing w:after="240" w:line="240" w:lineRule="auto"/>
        <w:rPr>
          <w:rFonts w:ascii="Times New Roman" w:eastAsia="Times New Roman" w:hAnsi="Times New Roman"/>
          <w:sz w:val="24"/>
          <w:szCs w:val="24"/>
          <w:lang w:eastAsia="pl-PL"/>
        </w:rPr>
      </w:pPr>
    </w:p>
    <w:tbl>
      <w:tblPr>
        <w:tblW w:w="0" w:type="auto"/>
        <w:tblCellSpacing w:w="15" w:type="dxa"/>
        <w:tblLook w:val="04A0" w:firstRow="1" w:lastRow="0" w:firstColumn="1" w:lastColumn="0" w:noHBand="0" w:noVBand="1"/>
      </w:tblPr>
      <w:tblGrid>
        <w:gridCol w:w="96"/>
      </w:tblGrid>
      <w:tr w:rsidR="00A2688D" w:rsidTr="00A2688D">
        <w:trPr>
          <w:tblCellSpacing w:w="15" w:type="dxa"/>
        </w:trPr>
        <w:tc>
          <w:tcPr>
            <w:tcW w:w="0" w:type="auto"/>
            <w:tcMar>
              <w:top w:w="15" w:type="dxa"/>
              <w:left w:w="15" w:type="dxa"/>
              <w:bottom w:w="15" w:type="dxa"/>
              <w:right w:w="15" w:type="dxa"/>
            </w:tcMar>
            <w:vAlign w:val="center"/>
            <w:hideMark/>
          </w:tcPr>
          <w:p w:rsidR="00A2688D" w:rsidRDefault="00A2688D">
            <w:pPr>
              <w:rPr>
                <w:rFonts w:ascii="Times New Roman" w:eastAsia="Times New Roman" w:hAnsi="Times New Roman"/>
                <w:sz w:val="24"/>
                <w:szCs w:val="24"/>
                <w:lang w:eastAsia="pl-PL"/>
              </w:rPr>
            </w:pPr>
          </w:p>
        </w:tc>
      </w:tr>
    </w:tbl>
    <w:p w:rsidR="00A2688D" w:rsidRDefault="00A2688D" w:rsidP="00A2688D">
      <w:pPr>
        <w:pBdr>
          <w:top w:val="single" w:sz="6" w:space="1" w:color="auto"/>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Dół formularza</w:t>
      </w:r>
    </w:p>
    <w:p w:rsidR="00A2688D" w:rsidRDefault="00A2688D" w:rsidP="00A2688D">
      <w:pPr>
        <w:pBdr>
          <w:bottom w:val="single" w:sz="6" w:space="1" w:color="auto"/>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Początek formularza</w:t>
      </w:r>
    </w:p>
    <w:p w:rsidR="00A2688D" w:rsidRDefault="00A2688D" w:rsidP="00A2688D">
      <w:pPr>
        <w:pBdr>
          <w:top w:val="single" w:sz="6" w:space="1" w:color="auto"/>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Dół formularza</w:t>
      </w:r>
    </w:p>
    <w:p w:rsidR="00A2688D" w:rsidRPr="00A2688D" w:rsidRDefault="00A2688D" w:rsidP="00A2688D"/>
    <w:p w:rsidR="00F8425D" w:rsidRPr="00A2688D" w:rsidRDefault="00F8425D" w:rsidP="00A2688D">
      <w:bookmarkStart w:id="0" w:name="_GoBack"/>
      <w:bookmarkEnd w:id="0"/>
    </w:p>
    <w:sectPr w:rsidR="00F8425D" w:rsidRPr="00A2688D" w:rsidSect="004A3065">
      <w:headerReference w:type="even" r:id="rId7"/>
      <w:headerReference w:type="default" r:id="rId8"/>
      <w:footerReference w:type="even" r:id="rId9"/>
      <w:footerReference w:type="default" r:id="rId10"/>
      <w:headerReference w:type="first" r:id="rId11"/>
      <w:footerReference w:type="first" r:id="rId12"/>
      <w:pgSz w:w="11906" w:h="16838" w:code="9"/>
      <w:pgMar w:top="1418" w:right="1274"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55A" w:rsidRDefault="00DB155A">
      <w:r>
        <w:separator/>
      </w:r>
    </w:p>
  </w:endnote>
  <w:endnote w:type="continuationSeparator" w:id="0">
    <w:p w:rsidR="00DB155A" w:rsidRDefault="00D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E1" w:rsidRDefault="00C71A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71AE1" w:rsidRDefault="00C71A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E1" w:rsidRDefault="00C71AE1">
    <w:pPr>
      <w:pStyle w:val="Stopka"/>
      <w:tabs>
        <w:tab w:val="clear" w:pos="4536"/>
      </w:tabs>
      <w:jc w:val="center"/>
    </w:pPr>
    <w:r>
      <w:rPr>
        <w:noProof/>
      </w:rPr>
      <w:pict>
        <v:line id="_x0000_s2049" style="position:absolute;left:0;text-align:left;z-index:251657728" from="-3.85pt,8.7pt" to="455.15pt,8.7pt"/>
      </w:pict>
    </w:r>
  </w:p>
  <w:p w:rsidR="00C71AE1" w:rsidRDefault="00C71AE1" w:rsidP="00DE794A">
    <w:pPr>
      <w:pStyle w:val="Stopka"/>
      <w:tabs>
        <w:tab w:val="clear" w:pos="4536"/>
      </w:tabs>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530757">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530757">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E1" w:rsidRDefault="00C71AE1">
    <w:pPr>
      <w:pStyle w:val="Stopka"/>
      <w:pBdr>
        <w:bottom w:val="single" w:sz="6" w:space="0" w:color="auto"/>
      </w:pBdr>
      <w:tabs>
        <w:tab w:val="clear" w:pos="4536"/>
        <w:tab w:val="left" w:pos="6237"/>
      </w:tabs>
    </w:pPr>
  </w:p>
  <w:p w:rsidR="00C71AE1" w:rsidRDefault="00C71AE1">
    <w:pPr>
      <w:pStyle w:val="Stopka"/>
      <w:tabs>
        <w:tab w:val="clear" w:pos="4536"/>
      </w:tabs>
      <w:jc w:val="center"/>
    </w:pPr>
  </w:p>
  <w:p w:rsidR="00C71AE1" w:rsidRDefault="00C71AE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530757">
      <w:rPr>
        <w:rStyle w:val="Numerstrony"/>
        <w:noProof/>
      </w:rPr>
      <w:t>3</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55A" w:rsidRDefault="00DB155A">
      <w:r>
        <w:separator/>
      </w:r>
    </w:p>
  </w:footnote>
  <w:footnote w:type="continuationSeparator" w:id="0">
    <w:p w:rsidR="00DB155A" w:rsidRDefault="00DB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58F" w:rsidRDefault="00B105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58F" w:rsidRDefault="00B105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58F" w:rsidRDefault="00B105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38D"/>
    <w:multiLevelType w:val="hybridMultilevel"/>
    <w:tmpl w:val="0F2686E0"/>
    <w:lvl w:ilvl="0" w:tplc="AE34ABE6">
      <w:start w:val="2"/>
      <w:numFmt w:val="upperRoman"/>
      <w:lvlText w:val="%1."/>
      <w:lvlJc w:val="left"/>
      <w:pPr>
        <w:ind w:left="1179" w:hanging="72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 w15:restartNumberingAfterBreak="0">
    <w:nsid w:val="0863659B"/>
    <w:multiLevelType w:val="hybridMultilevel"/>
    <w:tmpl w:val="1602906C"/>
    <w:lvl w:ilvl="0" w:tplc="15862258">
      <w:start w:val="1"/>
      <w:numFmt w:val="upperRoman"/>
      <w:lvlText w:val="%1."/>
      <w:lvlJc w:val="left"/>
      <w:pPr>
        <w:ind w:left="1182" w:hanging="72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 w15:restartNumberingAfterBreak="0">
    <w:nsid w:val="0D0D68B2"/>
    <w:multiLevelType w:val="hybridMultilevel"/>
    <w:tmpl w:val="A4C8398A"/>
    <w:lvl w:ilvl="0" w:tplc="3D8A6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3169A"/>
    <w:multiLevelType w:val="hybridMultilevel"/>
    <w:tmpl w:val="3A6E1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B153991"/>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EC05C43"/>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1FD1C70"/>
    <w:multiLevelType w:val="hybridMultilevel"/>
    <w:tmpl w:val="CD0A7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5078F"/>
    <w:multiLevelType w:val="hybridMultilevel"/>
    <w:tmpl w:val="E830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318909FE"/>
    <w:multiLevelType w:val="hybridMultilevel"/>
    <w:tmpl w:val="16786BDE"/>
    <w:lvl w:ilvl="0" w:tplc="5CBAAD7C">
      <w:start w:val="2"/>
      <w:numFmt w:val="upperRoman"/>
      <w:lvlText w:val="%1."/>
      <w:lvlJc w:val="left"/>
      <w:pPr>
        <w:ind w:left="1800" w:hanging="720"/>
      </w:pPr>
      <w:rPr>
        <w:rFonts w:hint="default"/>
        <w:b/>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5607105"/>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027E9"/>
    <w:multiLevelType w:val="hybridMultilevel"/>
    <w:tmpl w:val="50DEA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544ED2"/>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3" w15:restartNumberingAfterBreak="0">
    <w:nsid w:val="3FBE1099"/>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8" w15:restartNumberingAfterBreak="0">
    <w:nsid w:val="68195720"/>
    <w:multiLevelType w:val="hybridMultilevel"/>
    <w:tmpl w:val="179AB8C8"/>
    <w:lvl w:ilvl="0" w:tplc="3846392E">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8F36FB4"/>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5F15D61"/>
    <w:multiLevelType w:val="hybridMultilevel"/>
    <w:tmpl w:val="25A808B0"/>
    <w:lvl w:ilvl="0" w:tplc="CC1E1AB8">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1"/>
  </w:num>
  <w:num w:numId="3">
    <w:abstractNumId w:val="24"/>
  </w:num>
  <w:num w:numId="4">
    <w:abstractNumId w:val="30"/>
  </w:num>
  <w:num w:numId="5">
    <w:abstractNumId w:val="12"/>
  </w:num>
  <w:num w:numId="6">
    <w:abstractNumId w:val="16"/>
  </w:num>
  <w:num w:numId="7">
    <w:abstractNumId w:val="27"/>
  </w:num>
  <w:num w:numId="8">
    <w:abstractNumId w:val="2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32"/>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8"/>
  </w:num>
  <w:num w:numId="18">
    <w:abstractNumId w:val="29"/>
  </w:num>
  <w:num w:numId="19">
    <w:abstractNumId w:val="15"/>
  </w:num>
  <w:num w:numId="20">
    <w:abstractNumId w:val="7"/>
  </w:num>
  <w:num w:numId="21">
    <w:abstractNumId w:val="5"/>
  </w:num>
  <w:num w:numId="22">
    <w:abstractNumId w:val="33"/>
  </w:num>
  <w:num w:numId="23">
    <w:abstractNumId w:val="3"/>
  </w:num>
  <w:num w:numId="24">
    <w:abstractNumId w:val="14"/>
  </w:num>
  <w:num w:numId="25">
    <w:abstractNumId w:val="26"/>
  </w:num>
  <w:num w:numId="26">
    <w:abstractNumId w:val="19"/>
  </w:num>
  <w:num w:numId="27">
    <w:abstractNumId w:val="13"/>
  </w:num>
  <w:num w:numId="28">
    <w:abstractNumId w:val="10"/>
  </w:num>
  <w:num w:numId="29">
    <w:abstractNumId w:val="18"/>
  </w:num>
  <w:num w:numId="30">
    <w:abstractNumId w:val="23"/>
  </w:num>
  <w:num w:numId="31">
    <w:abstractNumId w:val="6"/>
  </w:num>
  <w:num w:numId="32">
    <w:abstractNumId w:val="0"/>
  </w:num>
  <w:num w:numId="33">
    <w:abstractNumId w:val="17"/>
  </w:num>
  <w:num w:numId="34">
    <w:abstractNumId w:val="28"/>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55A"/>
    <w:rsid w:val="00035908"/>
    <w:rsid w:val="0005576B"/>
    <w:rsid w:val="0006028F"/>
    <w:rsid w:val="00075F17"/>
    <w:rsid w:val="00081158"/>
    <w:rsid w:val="00095B82"/>
    <w:rsid w:val="000B6F85"/>
    <w:rsid w:val="000D5B9A"/>
    <w:rsid w:val="000F6803"/>
    <w:rsid w:val="00107A8F"/>
    <w:rsid w:val="00141C19"/>
    <w:rsid w:val="00161439"/>
    <w:rsid w:val="0017076A"/>
    <w:rsid w:val="00190C87"/>
    <w:rsid w:val="0019403F"/>
    <w:rsid w:val="001A067F"/>
    <w:rsid w:val="001A3506"/>
    <w:rsid w:val="001C7FC2"/>
    <w:rsid w:val="00214BB8"/>
    <w:rsid w:val="00222145"/>
    <w:rsid w:val="00226741"/>
    <w:rsid w:val="002538A3"/>
    <w:rsid w:val="00266058"/>
    <w:rsid w:val="002953ED"/>
    <w:rsid w:val="002A7AFD"/>
    <w:rsid w:val="002D01E5"/>
    <w:rsid w:val="002D3DCD"/>
    <w:rsid w:val="002E2AB4"/>
    <w:rsid w:val="002F3D8C"/>
    <w:rsid w:val="0030109B"/>
    <w:rsid w:val="003070D1"/>
    <w:rsid w:val="003179C9"/>
    <w:rsid w:val="003337B2"/>
    <w:rsid w:val="003378A2"/>
    <w:rsid w:val="003425AE"/>
    <w:rsid w:val="00343202"/>
    <w:rsid w:val="00365B2A"/>
    <w:rsid w:val="003803FD"/>
    <w:rsid w:val="0039616B"/>
    <w:rsid w:val="003966D6"/>
    <w:rsid w:val="003E5137"/>
    <w:rsid w:val="003E646D"/>
    <w:rsid w:val="00420FED"/>
    <w:rsid w:val="0042639C"/>
    <w:rsid w:val="00466550"/>
    <w:rsid w:val="00475A68"/>
    <w:rsid w:val="00485711"/>
    <w:rsid w:val="004957C9"/>
    <w:rsid w:val="004A3065"/>
    <w:rsid w:val="004B36A5"/>
    <w:rsid w:val="004B3AB1"/>
    <w:rsid w:val="004D04CF"/>
    <w:rsid w:val="00530757"/>
    <w:rsid w:val="005564D5"/>
    <w:rsid w:val="00566E5F"/>
    <w:rsid w:val="005A0866"/>
    <w:rsid w:val="005A3EFB"/>
    <w:rsid w:val="005B62EB"/>
    <w:rsid w:val="005D2159"/>
    <w:rsid w:val="005D4BB9"/>
    <w:rsid w:val="005E174B"/>
    <w:rsid w:val="005E6C9E"/>
    <w:rsid w:val="005E7BB1"/>
    <w:rsid w:val="005F0F0F"/>
    <w:rsid w:val="00603584"/>
    <w:rsid w:val="00611B3C"/>
    <w:rsid w:val="00622347"/>
    <w:rsid w:val="00643AB1"/>
    <w:rsid w:val="006568C6"/>
    <w:rsid w:val="006606E4"/>
    <w:rsid w:val="00660F18"/>
    <w:rsid w:val="00672643"/>
    <w:rsid w:val="006D37FB"/>
    <w:rsid w:val="006E1AAF"/>
    <w:rsid w:val="006F39A5"/>
    <w:rsid w:val="006F5684"/>
    <w:rsid w:val="006F7F04"/>
    <w:rsid w:val="007210E0"/>
    <w:rsid w:val="00735B1D"/>
    <w:rsid w:val="0073606B"/>
    <w:rsid w:val="00771265"/>
    <w:rsid w:val="007727A4"/>
    <w:rsid w:val="007A74B2"/>
    <w:rsid w:val="007D310D"/>
    <w:rsid w:val="007D7050"/>
    <w:rsid w:val="007E28C8"/>
    <w:rsid w:val="007E7A97"/>
    <w:rsid w:val="007F7B90"/>
    <w:rsid w:val="00857578"/>
    <w:rsid w:val="008812FD"/>
    <w:rsid w:val="008A5E1E"/>
    <w:rsid w:val="008B3273"/>
    <w:rsid w:val="008D04AC"/>
    <w:rsid w:val="008E31B2"/>
    <w:rsid w:val="008E3EFC"/>
    <w:rsid w:val="008E728D"/>
    <w:rsid w:val="0090018A"/>
    <w:rsid w:val="00913B30"/>
    <w:rsid w:val="0092733A"/>
    <w:rsid w:val="009407D5"/>
    <w:rsid w:val="009755F6"/>
    <w:rsid w:val="009800C7"/>
    <w:rsid w:val="009B34DF"/>
    <w:rsid w:val="00A01248"/>
    <w:rsid w:val="00A2597F"/>
    <w:rsid w:val="00A2688D"/>
    <w:rsid w:val="00A510D4"/>
    <w:rsid w:val="00A710AE"/>
    <w:rsid w:val="00A808F2"/>
    <w:rsid w:val="00A81C3A"/>
    <w:rsid w:val="00A900D1"/>
    <w:rsid w:val="00A95EE1"/>
    <w:rsid w:val="00A95FB5"/>
    <w:rsid w:val="00AB1F43"/>
    <w:rsid w:val="00AB3060"/>
    <w:rsid w:val="00AB62A1"/>
    <w:rsid w:val="00B1058F"/>
    <w:rsid w:val="00B111E4"/>
    <w:rsid w:val="00B31990"/>
    <w:rsid w:val="00B3558F"/>
    <w:rsid w:val="00B52BA1"/>
    <w:rsid w:val="00B52FE9"/>
    <w:rsid w:val="00B676C7"/>
    <w:rsid w:val="00B77F53"/>
    <w:rsid w:val="00B83FD7"/>
    <w:rsid w:val="00B84918"/>
    <w:rsid w:val="00B9631E"/>
    <w:rsid w:val="00BF590D"/>
    <w:rsid w:val="00C04620"/>
    <w:rsid w:val="00C13CB8"/>
    <w:rsid w:val="00C60FF9"/>
    <w:rsid w:val="00C660C9"/>
    <w:rsid w:val="00C71AE1"/>
    <w:rsid w:val="00CB0772"/>
    <w:rsid w:val="00CC176C"/>
    <w:rsid w:val="00CD536C"/>
    <w:rsid w:val="00D13724"/>
    <w:rsid w:val="00D509D2"/>
    <w:rsid w:val="00DB155A"/>
    <w:rsid w:val="00DC2221"/>
    <w:rsid w:val="00DC417D"/>
    <w:rsid w:val="00DD6E36"/>
    <w:rsid w:val="00DD760A"/>
    <w:rsid w:val="00DE794A"/>
    <w:rsid w:val="00E1526C"/>
    <w:rsid w:val="00E219E8"/>
    <w:rsid w:val="00E71976"/>
    <w:rsid w:val="00EA2279"/>
    <w:rsid w:val="00EB582F"/>
    <w:rsid w:val="00EF3BEF"/>
    <w:rsid w:val="00F0125C"/>
    <w:rsid w:val="00F0757C"/>
    <w:rsid w:val="00F3476D"/>
    <w:rsid w:val="00F34CF4"/>
    <w:rsid w:val="00F35E2B"/>
    <w:rsid w:val="00F4321F"/>
    <w:rsid w:val="00F73060"/>
    <w:rsid w:val="00F802F0"/>
    <w:rsid w:val="00F81775"/>
    <w:rsid w:val="00F8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C5D958-DD92-44A2-9C00-B14EF04C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2688D"/>
    <w:pPr>
      <w:spacing w:after="160" w:line="256" w:lineRule="auto"/>
    </w:pPr>
    <w:rPr>
      <w:rFonts w:ascii="Calibri" w:eastAsia="Calibri" w:hAnsi="Calibri"/>
      <w:sz w:val="22"/>
      <w:szCs w:val="22"/>
      <w:lang w:eastAsia="en-US"/>
    </w:rPr>
  </w:style>
  <w:style w:type="paragraph" w:styleId="Nagwek1">
    <w:name w:val="heading 1"/>
    <w:basedOn w:val="Normalny"/>
    <w:next w:val="Normalny"/>
    <w:qFormat/>
    <w:pPr>
      <w:keepNext/>
      <w:spacing w:before="240" w:after="60" w:line="240" w:lineRule="auto"/>
      <w:outlineLvl w:val="0"/>
    </w:pPr>
    <w:rPr>
      <w:rFonts w:ascii="Arial" w:eastAsia="Times New Roman" w:hAnsi="Arial"/>
      <w:b/>
      <w:kern w:val="28"/>
      <w:sz w:val="28"/>
      <w:szCs w:val="20"/>
      <w:lang w:eastAsia="pl-PL"/>
    </w:rPr>
  </w:style>
  <w:style w:type="paragraph" w:styleId="Nagwek2">
    <w:name w:val="heading 2"/>
    <w:basedOn w:val="Normalny"/>
    <w:next w:val="Normalny"/>
    <w:qFormat/>
    <w:pPr>
      <w:keepNext/>
      <w:spacing w:after="0" w:line="360" w:lineRule="auto"/>
      <w:ind w:left="567"/>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qFormat/>
    <w:pPr>
      <w:keepNext/>
      <w:spacing w:after="0" w:line="360" w:lineRule="auto"/>
      <w:jc w:val="both"/>
      <w:outlineLvl w:val="2"/>
    </w:pPr>
    <w:rPr>
      <w:rFonts w:ascii="Arial" w:eastAsia="Times New Roman" w:hAnsi="Arial"/>
      <w:b/>
      <w:szCs w:val="20"/>
      <w:lang w:eastAsia="pl-PL"/>
    </w:rPr>
  </w:style>
  <w:style w:type="paragraph" w:styleId="Nagwek4">
    <w:name w:val="heading 4"/>
    <w:basedOn w:val="Normalny"/>
    <w:next w:val="Normalny"/>
    <w:qFormat/>
    <w:pPr>
      <w:keepNext/>
      <w:spacing w:after="0" w:line="240" w:lineRule="auto"/>
      <w:jc w:val="center"/>
      <w:outlineLvl w:val="3"/>
    </w:pPr>
    <w:rPr>
      <w:rFonts w:ascii="Arial" w:eastAsia="Times New Roman" w:hAnsi="Arial"/>
      <w:b/>
      <w:sz w:val="28"/>
      <w:szCs w:val="20"/>
      <w:lang w:eastAsia="pl-PL"/>
    </w:rPr>
  </w:style>
  <w:style w:type="paragraph" w:styleId="Nagwek5">
    <w:name w:val="heading 5"/>
    <w:basedOn w:val="Normalny"/>
    <w:next w:val="Normalny"/>
    <w:qFormat/>
    <w:pPr>
      <w:keepNext/>
      <w:spacing w:after="240" w:line="240" w:lineRule="auto"/>
      <w:jc w:val="center"/>
      <w:outlineLvl w:val="4"/>
    </w:pPr>
    <w:rPr>
      <w:rFonts w:ascii="Times New Roman" w:eastAsia="Times New Roman" w:hAnsi="Times New Roman"/>
      <w:b/>
      <w:sz w:val="56"/>
      <w:szCs w:val="20"/>
      <w:lang w:eastAsia="pl-PL"/>
    </w:rPr>
  </w:style>
  <w:style w:type="paragraph" w:styleId="Nagwek6">
    <w:name w:val="heading 6"/>
    <w:basedOn w:val="Normalny"/>
    <w:next w:val="Normalny"/>
    <w:qFormat/>
    <w:pPr>
      <w:spacing w:before="240" w:after="60" w:line="240" w:lineRule="auto"/>
      <w:outlineLvl w:val="5"/>
    </w:pPr>
    <w:rPr>
      <w:rFonts w:ascii="Times New Roman" w:eastAsia="Times New Roman" w:hAnsi="Times New Roman"/>
      <w:i/>
      <w:szCs w:val="24"/>
      <w:lang w:eastAsia="pl-PL"/>
    </w:rPr>
  </w:style>
  <w:style w:type="paragraph" w:styleId="Nagwek7">
    <w:name w:val="heading 7"/>
    <w:basedOn w:val="Normalny"/>
    <w:next w:val="Normalny"/>
    <w:qFormat/>
    <w:pPr>
      <w:keepNext/>
      <w:spacing w:after="0" w:line="360" w:lineRule="auto"/>
      <w:outlineLvl w:val="6"/>
    </w:pPr>
    <w:rPr>
      <w:rFonts w:ascii="Times New Roman" w:eastAsia="Times New Roman" w:hAnsi="Times New Roman"/>
      <w:b/>
      <w:szCs w:val="24"/>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trPr>
      <w:hidden/>
    </w:trPr>
  </w:style>
  <w:style w:type="numbering" w:default="1" w:styleId="Bezlisty">
    <w:name w:val="No List"/>
    <w:semiHidden/>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0"/>
      <w:szCs w:val="20"/>
      <w:lang w:eastAsia="pl-PL"/>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Numerstrony">
    <w:name w:val="page number"/>
    <w:basedOn w:val="Domylnaczcionkaakapitu"/>
  </w:style>
  <w:style w:type="paragraph" w:styleId="Tekstpodstawowywcity">
    <w:name w:val="Body Text Indent"/>
    <w:basedOn w:val="Normalny"/>
    <w:pPr>
      <w:spacing w:after="0" w:line="240" w:lineRule="auto"/>
      <w:ind w:firstLine="426"/>
      <w:jc w:val="both"/>
    </w:pPr>
    <w:rPr>
      <w:rFonts w:ascii="Times New Roman" w:eastAsia="Times New Roman" w:hAnsi="Times New Roman"/>
      <w:sz w:val="24"/>
      <w:szCs w:val="20"/>
      <w:lang w:eastAsia="pl-PL"/>
    </w:rPr>
  </w:style>
  <w:style w:type="paragraph" w:styleId="Tekstpodstawowywcity2">
    <w:name w:val="Body Text Indent 2"/>
    <w:basedOn w:val="Normalny"/>
    <w:pPr>
      <w:spacing w:after="0" w:line="240" w:lineRule="auto"/>
      <w:ind w:firstLine="426"/>
    </w:pPr>
    <w:rPr>
      <w:rFonts w:ascii="Times New Roman" w:eastAsia="Times New Roman" w:hAnsi="Times New Roman"/>
      <w:sz w:val="24"/>
      <w:szCs w:val="20"/>
      <w:u w:val="single"/>
      <w:lang w:eastAsia="pl-PL"/>
    </w:rPr>
  </w:style>
  <w:style w:type="paragraph" w:styleId="Tytu">
    <w:name w:val="Title"/>
    <w:basedOn w:val="Normalny"/>
    <w:qFormat/>
    <w:pPr>
      <w:spacing w:after="0" w:line="240" w:lineRule="auto"/>
      <w:jc w:val="center"/>
      <w:outlineLvl w:val="0"/>
    </w:pPr>
    <w:rPr>
      <w:rFonts w:ascii="Times New Roman" w:eastAsia="Times New Roman" w:hAnsi="Times New Roman"/>
      <w:b/>
      <w:sz w:val="24"/>
      <w:szCs w:val="20"/>
      <w:lang w:eastAsia="pl-PL"/>
    </w:rPr>
  </w:style>
  <w:style w:type="paragraph" w:styleId="Tekstpodstawowywcity3">
    <w:name w:val="Body Text Indent 3"/>
    <w:basedOn w:val="Normalny"/>
    <w:pPr>
      <w:spacing w:after="0" w:line="360" w:lineRule="auto"/>
      <w:ind w:firstLine="426"/>
      <w:jc w:val="both"/>
    </w:pPr>
    <w:rPr>
      <w:rFonts w:ascii="Times New Roman" w:eastAsia="Times New Roman" w:hAnsi="Times New Roman"/>
      <w:sz w:val="26"/>
      <w:szCs w:val="20"/>
      <w:lang w:eastAsia="pl-PL"/>
    </w:rPr>
  </w:style>
  <w:style w:type="paragraph" w:styleId="Tekstpodstawowy">
    <w:name w:val="Body Text"/>
    <w:basedOn w:val="Normalny"/>
    <w:pPr>
      <w:numPr>
        <w:ilvl w:val="12"/>
      </w:numPr>
      <w:spacing w:after="0" w:line="360" w:lineRule="auto"/>
      <w:jc w:val="both"/>
    </w:pPr>
    <w:rPr>
      <w:rFonts w:ascii="Times New Roman" w:eastAsia="Times New Roman" w:hAnsi="Times New Roman"/>
      <w:sz w:val="24"/>
      <w:szCs w:val="20"/>
      <w:lang w:eastAsia="pl-PL"/>
    </w:rPr>
  </w:style>
  <w:style w:type="paragraph" w:styleId="Tekstpodstawowy2">
    <w:name w:val="Body Text 2"/>
    <w:basedOn w:val="Normalny"/>
    <w:pPr>
      <w:spacing w:after="0" w:line="360" w:lineRule="auto"/>
      <w:jc w:val="both"/>
    </w:pPr>
    <w:rPr>
      <w:rFonts w:ascii="Arial" w:eastAsia="Times New Roman" w:hAnsi="Arial"/>
      <w:szCs w:val="20"/>
      <w:lang w:eastAsia="pl-PL"/>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Odwoaniedokomentarza">
    <w:name w:val="annotation reference"/>
    <w:rsid w:val="00BF590D"/>
    <w:rPr>
      <w:sz w:val="16"/>
      <w:szCs w:val="16"/>
    </w:rPr>
  </w:style>
  <w:style w:type="paragraph" w:styleId="Tekstkomentarza">
    <w:name w:val="annotation text"/>
    <w:basedOn w:val="Normalny"/>
    <w:link w:val="TekstkomentarzaZnak"/>
    <w:rsid w:val="00BF590D"/>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BF590D"/>
  </w:style>
  <w:style w:type="paragraph" w:styleId="Tekstdymka">
    <w:name w:val="Balloon Text"/>
    <w:basedOn w:val="Normalny"/>
    <w:link w:val="TekstdymkaZnak"/>
    <w:rsid w:val="00BF590D"/>
    <w:pPr>
      <w:spacing w:after="0" w:line="240" w:lineRule="auto"/>
    </w:pPr>
    <w:rPr>
      <w:rFonts w:ascii="Segoe UI" w:eastAsia="Times New Roman" w:hAnsi="Segoe UI" w:cs="Segoe UI"/>
      <w:sz w:val="18"/>
      <w:szCs w:val="18"/>
      <w:lang w:eastAsia="pl-PL"/>
    </w:rPr>
  </w:style>
  <w:style w:type="character" w:customStyle="1" w:styleId="TekstdymkaZnak">
    <w:name w:val="Tekst dymka Znak"/>
    <w:link w:val="Tekstdymka"/>
    <w:rsid w:val="00BF590D"/>
    <w:rPr>
      <w:rFonts w:ascii="Segoe UI" w:hAnsi="Segoe UI" w:cs="Segoe UI"/>
      <w:sz w:val="18"/>
      <w:szCs w:val="18"/>
    </w:rPr>
  </w:style>
  <w:style w:type="paragraph" w:customStyle="1" w:styleId="FS2">
    <w:name w:val="FS2"/>
    <w:basedOn w:val="Normalny"/>
    <w:rsid w:val="00C71AE1"/>
    <w:pPr>
      <w:spacing w:after="0" w:line="240" w:lineRule="auto"/>
    </w:pPr>
    <w:rPr>
      <w:rFonts w:ascii="Times New Roman" w:eastAsia="Times New Roman" w:hAnsi="Times New Roman"/>
      <w:bCs/>
      <w:iCs/>
      <w:sz w:val="20"/>
      <w:szCs w:val="24"/>
      <w:lang w:eastAsia="pl-PL"/>
    </w:rPr>
  </w:style>
  <w:style w:type="paragraph" w:styleId="Tematkomentarza">
    <w:name w:val="annotation subject"/>
    <w:basedOn w:val="Tekstkomentarza"/>
    <w:next w:val="Tekstkomentarza"/>
    <w:link w:val="TematkomentarzaZnak"/>
    <w:rsid w:val="004A3065"/>
    <w:rPr>
      <w:b/>
      <w:bCs/>
    </w:rPr>
  </w:style>
  <w:style w:type="character" w:customStyle="1" w:styleId="TematkomentarzaZnak">
    <w:name w:val="Temat komentarza Znak"/>
    <w:link w:val="Tematkomentarza"/>
    <w:rsid w:val="004A3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3537">
      <w:bodyDiv w:val="1"/>
      <w:marLeft w:val="0"/>
      <w:marRight w:val="0"/>
      <w:marTop w:val="0"/>
      <w:marBottom w:val="0"/>
      <w:divBdr>
        <w:top w:val="none" w:sz="0" w:space="0" w:color="auto"/>
        <w:left w:val="none" w:sz="0" w:space="0" w:color="auto"/>
        <w:bottom w:val="none" w:sz="0" w:space="0" w:color="auto"/>
        <w:right w:val="none" w:sz="0" w:space="0" w:color="auto"/>
      </w:divBdr>
    </w:div>
    <w:div w:id="786119265">
      <w:bodyDiv w:val="1"/>
      <w:marLeft w:val="0"/>
      <w:marRight w:val="0"/>
      <w:marTop w:val="0"/>
      <w:marBottom w:val="0"/>
      <w:divBdr>
        <w:top w:val="none" w:sz="0" w:space="0" w:color="auto"/>
        <w:left w:val="none" w:sz="0" w:space="0" w:color="auto"/>
        <w:bottom w:val="none" w:sz="0" w:space="0" w:color="auto"/>
        <w:right w:val="none" w:sz="0" w:space="0" w:color="auto"/>
      </w:divBdr>
    </w:div>
    <w:div w:id="1368136631">
      <w:bodyDiv w:val="1"/>
      <w:marLeft w:val="0"/>
      <w:marRight w:val="0"/>
      <w:marTop w:val="0"/>
      <w:marBottom w:val="0"/>
      <w:divBdr>
        <w:top w:val="none" w:sz="0" w:space="0" w:color="auto"/>
        <w:left w:val="none" w:sz="0" w:space="0" w:color="auto"/>
        <w:bottom w:val="none" w:sz="0" w:space="0" w:color="auto"/>
        <w:right w:val="none" w:sz="0" w:space="0" w:color="auto"/>
      </w:divBdr>
    </w:div>
    <w:div w:id="21176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USZ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TotalTime>
  <Pages>16</Pages>
  <Words>5634</Words>
  <Characters>39385</Characters>
  <Application>Microsoft Office Word</Application>
  <DocSecurity>0</DocSecurity>
  <Lines>328</Lines>
  <Paragraphs>89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zkuszewska</dc:creator>
  <cp:keywords/>
  <cp:lastModifiedBy>zkuszewska</cp:lastModifiedBy>
  <cp:revision>3</cp:revision>
  <cp:lastPrinted>2001-02-10T19:50:00Z</cp:lastPrinted>
  <dcterms:created xsi:type="dcterms:W3CDTF">2020-09-03T18:39:00Z</dcterms:created>
  <dcterms:modified xsi:type="dcterms:W3CDTF">2020-09-03T18:40:00Z</dcterms:modified>
</cp:coreProperties>
</file>