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B8333" w14:textId="77777777" w:rsidR="001C34F0" w:rsidRPr="006B2164" w:rsidRDefault="008A6245">
      <w:pPr>
        <w:pStyle w:val="Bezodstpw"/>
        <w:jc w:val="center"/>
        <w:outlineLvl w:val="0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/PROJEKT/</w:t>
      </w:r>
    </w:p>
    <w:p w14:paraId="79052420" w14:textId="77777777" w:rsidR="001C34F0" w:rsidRPr="006B2164" w:rsidRDefault="001C34F0">
      <w:pPr>
        <w:pStyle w:val="Bezodstpw"/>
        <w:jc w:val="center"/>
        <w:outlineLvl w:val="0"/>
        <w:rPr>
          <w:rFonts w:asciiTheme="minorHAnsi" w:hAnsiTheme="minorHAnsi" w:cstheme="minorHAnsi"/>
          <w:lang w:val="pl-PL"/>
        </w:rPr>
      </w:pPr>
    </w:p>
    <w:p w14:paraId="5547CF58" w14:textId="77777777" w:rsidR="001C34F0" w:rsidRPr="006B2164" w:rsidRDefault="008A6245">
      <w:pPr>
        <w:pStyle w:val="Bezodstpw"/>
        <w:jc w:val="center"/>
        <w:outlineLvl w:val="0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UMOWA NR   ……</w:t>
      </w:r>
    </w:p>
    <w:p w14:paraId="3EEA3637" w14:textId="77777777" w:rsidR="001C34F0" w:rsidRPr="006B2164" w:rsidRDefault="001C34F0">
      <w:pPr>
        <w:pStyle w:val="Bezodstpw"/>
        <w:rPr>
          <w:rFonts w:asciiTheme="minorHAnsi" w:hAnsiTheme="minorHAnsi" w:cstheme="minorHAnsi"/>
          <w:lang w:val="pl-PL"/>
        </w:rPr>
      </w:pPr>
    </w:p>
    <w:p w14:paraId="4CE7B541" w14:textId="77777777" w:rsidR="000657D3" w:rsidRPr="000657D3" w:rsidRDefault="000657D3" w:rsidP="000657D3">
      <w:pPr>
        <w:pStyle w:val="Bezodstpw"/>
        <w:rPr>
          <w:rFonts w:asciiTheme="minorHAnsi" w:hAnsiTheme="minorHAnsi" w:cstheme="minorHAnsi"/>
          <w:lang w:val="pl-PL"/>
        </w:rPr>
      </w:pPr>
      <w:r w:rsidRPr="000657D3">
        <w:rPr>
          <w:rFonts w:asciiTheme="minorHAnsi" w:hAnsiTheme="minorHAnsi" w:cstheme="minorHAnsi"/>
          <w:lang w:val="pl-PL"/>
        </w:rPr>
        <w:t xml:space="preserve">zawarta w dniu ….................. roku, pomiędzy </w:t>
      </w:r>
      <w:r w:rsidRPr="000657D3">
        <w:rPr>
          <w:rFonts w:asciiTheme="minorHAnsi" w:hAnsiTheme="minorHAnsi" w:cstheme="minorHAnsi"/>
          <w:b/>
          <w:lang w:val="pl-PL"/>
        </w:rPr>
        <w:t>Gminą Pokrzywnica</w:t>
      </w:r>
      <w:r w:rsidRPr="000657D3">
        <w:rPr>
          <w:rFonts w:asciiTheme="minorHAnsi" w:hAnsiTheme="minorHAnsi" w:cstheme="minorHAnsi"/>
          <w:lang w:val="pl-PL"/>
        </w:rPr>
        <w:t xml:space="preserve"> z siedzibą w Pokrzywnicy, przy Al. Jana Pawła II 1, 06-121 Pokrzywnica, powiat pułtuski, NIP 568-15-24-651,  REGON 130378367 zwanym w treści Umowy  </w:t>
      </w:r>
      <w:r w:rsidRPr="000657D3">
        <w:rPr>
          <w:rFonts w:asciiTheme="minorHAnsi" w:hAnsiTheme="minorHAnsi" w:cstheme="minorHAnsi"/>
          <w:b/>
          <w:lang w:val="pl-PL"/>
        </w:rPr>
        <w:t>Zamawiającym</w:t>
      </w:r>
      <w:r w:rsidRPr="000657D3">
        <w:rPr>
          <w:rFonts w:asciiTheme="minorHAnsi" w:hAnsiTheme="minorHAnsi" w:cstheme="minorHAnsi"/>
          <w:lang w:val="pl-PL"/>
        </w:rPr>
        <w:t>, reprezentowaną przez:</w:t>
      </w:r>
    </w:p>
    <w:p w14:paraId="70215D18" w14:textId="71F38AD5" w:rsidR="000657D3" w:rsidRPr="000657D3" w:rsidRDefault="000657D3" w:rsidP="000657D3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Tadeusza Jakubiaka – Zastępcę Wójta Gminy</w:t>
      </w:r>
    </w:p>
    <w:p w14:paraId="4AFD63CB" w14:textId="77777777" w:rsidR="000657D3" w:rsidRPr="000657D3" w:rsidRDefault="000657D3" w:rsidP="000657D3">
      <w:pPr>
        <w:pStyle w:val="Bezodstpw"/>
        <w:jc w:val="both"/>
        <w:rPr>
          <w:rFonts w:asciiTheme="minorHAnsi" w:hAnsiTheme="minorHAnsi" w:cstheme="minorHAnsi"/>
          <w:b/>
          <w:lang w:val="pl-PL"/>
        </w:rPr>
      </w:pPr>
    </w:p>
    <w:p w14:paraId="75EA492C" w14:textId="77777777" w:rsidR="000657D3" w:rsidRPr="000657D3" w:rsidRDefault="000657D3" w:rsidP="000657D3">
      <w:pPr>
        <w:pStyle w:val="Bezodstpw"/>
        <w:jc w:val="both"/>
        <w:rPr>
          <w:rFonts w:asciiTheme="minorHAnsi" w:hAnsiTheme="minorHAnsi" w:cstheme="minorHAnsi"/>
          <w:b/>
          <w:lang w:val="pl-PL"/>
        </w:rPr>
      </w:pPr>
      <w:r w:rsidRPr="000657D3">
        <w:rPr>
          <w:rFonts w:asciiTheme="minorHAnsi" w:hAnsiTheme="minorHAnsi" w:cstheme="minorHAnsi"/>
          <w:lang w:val="pl-PL"/>
        </w:rPr>
        <w:t>przy kontrasygnacie Skarbnika</w:t>
      </w:r>
      <w:r w:rsidRPr="000657D3">
        <w:rPr>
          <w:rFonts w:asciiTheme="minorHAnsi" w:hAnsiTheme="minorHAnsi" w:cstheme="minorHAnsi"/>
          <w:b/>
          <w:lang w:val="pl-PL"/>
        </w:rPr>
        <w:t xml:space="preserve"> – Magdaleny </w:t>
      </w:r>
      <w:proofErr w:type="spellStart"/>
      <w:r w:rsidRPr="000657D3">
        <w:rPr>
          <w:rFonts w:asciiTheme="minorHAnsi" w:hAnsiTheme="minorHAnsi" w:cstheme="minorHAnsi"/>
          <w:b/>
          <w:lang w:val="pl-PL"/>
        </w:rPr>
        <w:t>Lusy</w:t>
      </w:r>
      <w:proofErr w:type="spellEnd"/>
    </w:p>
    <w:p w14:paraId="216944E0" w14:textId="77777777" w:rsidR="001C34F0" w:rsidRPr="006B2164" w:rsidRDefault="008A6245">
      <w:pPr>
        <w:pStyle w:val="Bezodstpw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b/>
          <w:lang w:val="pl-PL"/>
        </w:rPr>
        <w:t>zwaną dalej „Zamawiającym”</w:t>
      </w:r>
      <w:r w:rsidRPr="006B2164">
        <w:rPr>
          <w:rFonts w:asciiTheme="minorHAnsi" w:hAnsiTheme="minorHAnsi" w:cstheme="minorHAnsi"/>
          <w:lang w:val="pl-PL"/>
        </w:rPr>
        <w:t xml:space="preserve"> </w:t>
      </w:r>
    </w:p>
    <w:p w14:paraId="5E841ADE" w14:textId="77777777" w:rsidR="001C34F0" w:rsidRPr="006B2164" w:rsidRDefault="008A6245">
      <w:pPr>
        <w:pStyle w:val="Bezodstpw"/>
        <w:rPr>
          <w:rFonts w:asciiTheme="minorHAnsi" w:hAnsiTheme="minorHAnsi" w:cstheme="minorHAnsi"/>
          <w:color w:val="000000"/>
          <w:lang w:val="pl-PL"/>
        </w:rPr>
      </w:pPr>
      <w:r w:rsidRPr="006B2164">
        <w:rPr>
          <w:rFonts w:asciiTheme="minorHAnsi" w:hAnsiTheme="minorHAnsi" w:cstheme="minorHAnsi"/>
          <w:color w:val="000000"/>
          <w:lang w:val="pl-PL"/>
        </w:rPr>
        <w:t>a</w:t>
      </w:r>
    </w:p>
    <w:p w14:paraId="0D079A28" w14:textId="77777777" w:rsidR="001C34F0" w:rsidRPr="006B2164" w:rsidRDefault="008A6245">
      <w:pPr>
        <w:pStyle w:val="Bezodstpw"/>
        <w:jc w:val="both"/>
        <w:rPr>
          <w:rFonts w:asciiTheme="minorHAnsi" w:hAnsiTheme="minorHAnsi" w:cstheme="minorHAnsi"/>
          <w:color w:val="000000"/>
          <w:lang w:val="pl-PL"/>
        </w:rPr>
      </w:pPr>
      <w:r w:rsidRPr="006B2164">
        <w:rPr>
          <w:rFonts w:asciiTheme="minorHAnsi" w:hAnsiTheme="minorHAnsi" w:cstheme="minorHAnsi"/>
          <w:color w:val="000000"/>
          <w:lang w:val="pl-PL"/>
        </w:rPr>
        <w:t xml:space="preserve">…………………………. z siedzibą w …………………………., NIP …………………, </w:t>
      </w:r>
    </w:p>
    <w:p w14:paraId="77B1AC65" w14:textId="77777777" w:rsidR="001C34F0" w:rsidRPr="006B2164" w:rsidRDefault="008A6245">
      <w:pPr>
        <w:pStyle w:val="Bezodstpw"/>
        <w:jc w:val="both"/>
        <w:rPr>
          <w:rFonts w:asciiTheme="minorHAnsi" w:hAnsiTheme="minorHAnsi" w:cstheme="minorHAnsi"/>
          <w:color w:val="000000"/>
          <w:lang w:val="pl-PL"/>
        </w:rPr>
      </w:pPr>
      <w:r w:rsidRPr="006B2164">
        <w:rPr>
          <w:rFonts w:asciiTheme="minorHAnsi" w:hAnsiTheme="minorHAnsi" w:cstheme="minorHAnsi"/>
          <w:color w:val="000000"/>
          <w:lang w:val="pl-PL"/>
        </w:rPr>
        <w:t xml:space="preserve">reprezentowanym przez: </w:t>
      </w:r>
    </w:p>
    <w:p w14:paraId="762FA3E9" w14:textId="77777777" w:rsidR="001C34F0" w:rsidRPr="006B2164" w:rsidRDefault="008A6245">
      <w:pPr>
        <w:pStyle w:val="Bezodstpw"/>
        <w:jc w:val="both"/>
        <w:rPr>
          <w:rFonts w:asciiTheme="minorHAnsi" w:hAnsiTheme="minorHAnsi" w:cstheme="minorHAnsi"/>
          <w:color w:val="000000"/>
          <w:lang w:val="pl-PL"/>
        </w:rPr>
      </w:pPr>
      <w:r w:rsidRPr="006B2164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</w:t>
      </w:r>
    </w:p>
    <w:p w14:paraId="1CB0205A" w14:textId="77777777" w:rsidR="001C34F0" w:rsidRPr="006B2164" w:rsidRDefault="008A6245">
      <w:pPr>
        <w:pStyle w:val="Bezodstpw"/>
        <w:jc w:val="both"/>
        <w:rPr>
          <w:rFonts w:asciiTheme="minorHAnsi" w:hAnsiTheme="minorHAnsi" w:cstheme="minorHAnsi"/>
          <w:b/>
          <w:color w:val="000000"/>
          <w:lang w:val="pl-PL"/>
        </w:rPr>
      </w:pPr>
      <w:r w:rsidRPr="006B2164">
        <w:rPr>
          <w:rFonts w:asciiTheme="minorHAnsi" w:hAnsiTheme="minorHAnsi" w:cstheme="minorHAnsi"/>
          <w:color w:val="000000"/>
          <w:lang w:val="pl-PL"/>
        </w:rPr>
        <w:t xml:space="preserve">zwanym </w:t>
      </w:r>
      <w:r w:rsidRPr="006B2164">
        <w:rPr>
          <w:rFonts w:asciiTheme="minorHAnsi" w:hAnsiTheme="minorHAnsi" w:cstheme="minorHAnsi"/>
          <w:b/>
          <w:color w:val="000000"/>
          <w:lang w:val="pl-PL"/>
        </w:rPr>
        <w:t>dalej „Wykonawcą”</w:t>
      </w:r>
    </w:p>
    <w:p w14:paraId="2BD5D62B" w14:textId="77777777" w:rsidR="001C34F0" w:rsidRPr="006B2164" w:rsidRDefault="001C34F0">
      <w:pPr>
        <w:pStyle w:val="Bezodstpw"/>
        <w:jc w:val="both"/>
        <w:rPr>
          <w:rFonts w:asciiTheme="minorHAnsi" w:hAnsiTheme="minorHAnsi" w:cstheme="minorHAnsi"/>
          <w:b/>
          <w:color w:val="000000"/>
          <w:lang w:val="pl-PL"/>
        </w:rPr>
      </w:pPr>
    </w:p>
    <w:p w14:paraId="4585EF4F" w14:textId="77777777" w:rsidR="001C34F0" w:rsidRPr="006B2164" w:rsidRDefault="008A6245">
      <w:pPr>
        <w:pStyle w:val="Bezodstpw"/>
        <w:jc w:val="both"/>
        <w:rPr>
          <w:rFonts w:asciiTheme="minorHAnsi" w:hAnsiTheme="minorHAnsi" w:cstheme="minorHAnsi"/>
          <w:color w:val="000000"/>
          <w:lang w:val="pl-PL"/>
        </w:rPr>
      </w:pPr>
      <w:r w:rsidRPr="006B2164">
        <w:rPr>
          <w:rFonts w:asciiTheme="minorHAnsi" w:hAnsiTheme="minorHAnsi" w:cstheme="minorHAnsi"/>
          <w:color w:val="000000"/>
          <w:lang w:val="pl-PL"/>
        </w:rPr>
        <w:t xml:space="preserve">W wyniku udzielenia zamówienia na podstawie art. 4 pkt 8 ustawy z dnia 29 stycznia 2004 r. Prawo zamówień publicznych (t. j. Dz.U. z 2019 r. poz. 1843 z </w:t>
      </w:r>
      <w:proofErr w:type="spellStart"/>
      <w:r w:rsidRPr="006B2164">
        <w:rPr>
          <w:rFonts w:asciiTheme="minorHAnsi" w:hAnsiTheme="minorHAnsi" w:cstheme="minorHAnsi"/>
          <w:color w:val="000000"/>
          <w:lang w:val="pl-PL"/>
        </w:rPr>
        <w:t>późn</w:t>
      </w:r>
      <w:proofErr w:type="spellEnd"/>
      <w:r w:rsidRPr="006B2164">
        <w:rPr>
          <w:rFonts w:asciiTheme="minorHAnsi" w:hAnsiTheme="minorHAnsi" w:cstheme="minorHAnsi"/>
          <w:color w:val="000000"/>
          <w:lang w:val="pl-PL"/>
        </w:rPr>
        <w:t>. zm.) została zawarta umowa o następującej treści:</w:t>
      </w:r>
    </w:p>
    <w:p w14:paraId="3E3A92AD" w14:textId="77777777" w:rsidR="001C34F0" w:rsidRPr="006B2164" w:rsidRDefault="001C34F0">
      <w:pPr>
        <w:pStyle w:val="Bezodstpw"/>
        <w:jc w:val="both"/>
        <w:rPr>
          <w:rFonts w:asciiTheme="minorHAnsi" w:hAnsiTheme="minorHAnsi" w:cstheme="minorHAnsi"/>
          <w:color w:val="000000"/>
          <w:lang w:val="pl-PL"/>
        </w:rPr>
      </w:pPr>
    </w:p>
    <w:p w14:paraId="6819BCAE" w14:textId="77777777" w:rsidR="001C34F0" w:rsidRPr="006B2164" w:rsidRDefault="001C34F0">
      <w:pPr>
        <w:pStyle w:val="Bezodstpw"/>
        <w:jc w:val="both"/>
        <w:rPr>
          <w:rFonts w:asciiTheme="minorHAnsi" w:hAnsiTheme="minorHAnsi" w:cstheme="minorHAnsi"/>
          <w:color w:val="000000"/>
          <w:lang w:val="pl-PL"/>
        </w:rPr>
      </w:pPr>
    </w:p>
    <w:p w14:paraId="3E684424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6B2164">
        <w:rPr>
          <w:rFonts w:asciiTheme="minorHAnsi" w:hAnsiTheme="minorHAnsi" w:cstheme="minorHAnsi"/>
          <w:b/>
          <w:lang w:val="pl-PL"/>
        </w:rPr>
        <w:t>§ 1</w:t>
      </w:r>
    </w:p>
    <w:p w14:paraId="410AE641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6B2164">
        <w:rPr>
          <w:rFonts w:asciiTheme="minorHAnsi" w:hAnsiTheme="minorHAnsi" w:cstheme="minorHAnsi"/>
          <w:b/>
          <w:lang w:val="pl-PL"/>
        </w:rPr>
        <w:t>Przedmiot umowy</w:t>
      </w:r>
    </w:p>
    <w:p w14:paraId="5A3028E6" w14:textId="77777777" w:rsidR="001C34F0" w:rsidRPr="006B2164" w:rsidRDefault="001C34F0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</w:p>
    <w:p w14:paraId="377B9FEC" w14:textId="18A17237" w:rsidR="001C34F0" w:rsidRPr="000657D3" w:rsidRDefault="008A6245" w:rsidP="000657D3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rPr>
          <w:rFonts w:asciiTheme="minorHAnsi" w:hAnsiTheme="minorHAnsi" w:cstheme="minorHAnsi"/>
          <w:lang w:val="pl-PL"/>
        </w:rPr>
      </w:pPr>
      <w:r w:rsidRPr="000657D3">
        <w:rPr>
          <w:rFonts w:asciiTheme="minorHAnsi" w:hAnsiTheme="minorHAnsi" w:cstheme="minorHAnsi"/>
          <w:lang w:val="pl-PL"/>
        </w:rPr>
        <w:t>Zamawiający zamawia, a Wykonawca zobowiązuje się do wykonania zadania pod nazwą:  „</w:t>
      </w:r>
      <w:r w:rsidR="000657D3">
        <w:rPr>
          <w:rFonts w:asciiTheme="minorHAnsi" w:hAnsiTheme="minorHAnsi" w:cstheme="minorHAnsi"/>
          <w:lang w:val="pl-PL"/>
        </w:rPr>
        <w:t>Inwentaryzacja indywidualnych Źródeł ciepła na terenie gminy Pokrzywnica</w:t>
      </w:r>
      <w:r w:rsidRPr="000657D3">
        <w:rPr>
          <w:rFonts w:asciiTheme="minorHAnsi" w:hAnsiTheme="minorHAnsi" w:cstheme="minorHAnsi"/>
          <w:b/>
          <w:i/>
          <w:lang w:val="pl-PL"/>
        </w:rPr>
        <w:t>”</w:t>
      </w:r>
      <w:r w:rsidRPr="000657D3">
        <w:rPr>
          <w:rFonts w:asciiTheme="minorHAnsi" w:hAnsiTheme="minorHAnsi" w:cstheme="minorHAnsi"/>
          <w:lang w:val="pl-PL"/>
        </w:rPr>
        <w:t xml:space="preserve"> </w:t>
      </w:r>
    </w:p>
    <w:p w14:paraId="1CB30032" w14:textId="77777777" w:rsidR="001C34F0" w:rsidRPr="006B2164" w:rsidRDefault="008A624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Przedmiot umowy składa się  z następujących zakresów czynności:</w:t>
      </w:r>
    </w:p>
    <w:p w14:paraId="1A1B4161" w14:textId="25685270" w:rsidR="001C34F0" w:rsidRPr="006B2164" w:rsidRDefault="008A6245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 xml:space="preserve">Przeprowadzenie inwentaryzacji metodą wywiadu kwestionariuszowego bezpośrednio w terenie lub inną metodą pozwalającą na jednoznaczną identyfikację źródła i sposobu ogrzewania budynku lub lokalu, z wykorzystaniem środków komunikacji na odległość, np. metodą badania CATI, CAWI, SMS </w:t>
      </w:r>
      <w:proofErr w:type="spellStart"/>
      <w:r w:rsidRPr="006B2164">
        <w:rPr>
          <w:rFonts w:asciiTheme="minorHAnsi" w:hAnsiTheme="minorHAnsi" w:cstheme="minorHAnsi"/>
          <w:lang w:val="pl-PL"/>
        </w:rPr>
        <w:t>Boot</w:t>
      </w:r>
      <w:proofErr w:type="spellEnd"/>
      <w:r w:rsidRPr="006B2164">
        <w:rPr>
          <w:rFonts w:asciiTheme="minorHAnsi" w:hAnsiTheme="minorHAnsi" w:cstheme="minorHAnsi"/>
          <w:lang w:val="pl-PL"/>
        </w:rPr>
        <w:t xml:space="preserve">, Voice </w:t>
      </w:r>
      <w:proofErr w:type="spellStart"/>
      <w:r w:rsidRPr="006B2164">
        <w:rPr>
          <w:rFonts w:asciiTheme="minorHAnsi" w:hAnsiTheme="minorHAnsi" w:cstheme="minorHAnsi"/>
          <w:lang w:val="pl-PL"/>
        </w:rPr>
        <w:t>Boot</w:t>
      </w:r>
      <w:proofErr w:type="spellEnd"/>
      <w:r w:rsidRPr="006B2164">
        <w:rPr>
          <w:rFonts w:asciiTheme="minorHAnsi" w:hAnsiTheme="minorHAnsi" w:cstheme="minorHAnsi"/>
          <w:lang w:val="pl-PL"/>
        </w:rPr>
        <w:t xml:space="preserve"> (tj. około </w:t>
      </w:r>
      <w:r w:rsidR="000657D3" w:rsidRPr="000657D3">
        <w:rPr>
          <w:rFonts w:asciiTheme="minorHAnsi" w:hAnsiTheme="minorHAnsi" w:cstheme="minorHAnsi"/>
          <w:lang w:val="pl-PL"/>
        </w:rPr>
        <w:t>2333 szt. budynków mieszkalnych, 30 szt. budynków handlu i usług oraz 30 szt. budynków użyteczności publicznej</w:t>
      </w:r>
      <w:r w:rsidRPr="006B2164">
        <w:rPr>
          <w:rFonts w:asciiTheme="minorHAnsi" w:hAnsiTheme="minorHAnsi" w:cstheme="minorHAnsi"/>
          <w:lang w:val="pl-PL"/>
        </w:rPr>
        <w:t>) podczas którego zostaną zebrane niżej wymienione dane m.in.:</w:t>
      </w:r>
    </w:p>
    <w:p w14:paraId="22A7D718" w14:textId="77777777" w:rsidR="001C34F0" w:rsidRPr="006B2164" w:rsidRDefault="008A6245">
      <w:pPr>
        <w:pStyle w:val="Akapitzlist"/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dane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adresowe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:</w:t>
      </w:r>
    </w:p>
    <w:p w14:paraId="1BF377AE" w14:textId="77777777" w:rsidR="001C34F0" w:rsidRPr="006B2164" w:rsidRDefault="008A6245">
      <w:pPr>
        <w:pStyle w:val="Akapitzlist"/>
        <w:numPr>
          <w:ilvl w:val="2"/>
          <w:numId w:val="9"/>
        </w:numPr>
        <w:spacing w:after="0" w:line="240" w:lineRule="auto"/>
        <w:ind w:left="567" w:hanging="283"/>
        <w:contextualSpacing/>
        <w:jc w:val="both"/>
        <w:rPr>
          <w:rFonts w:asciiTheme="minorHAnsi" w:eastAsia="BatangChe" w:hAnsiTheme="minorHAnsi" w:cstheme="minorHAnsi"/>
          <w:bCs/>
        </w:rPr>
      </w:pPr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powiat,</w:t>
      </w:r>
    </w:p>
    <w:p w14:paraId="66431E62" w14:textId="77777777" w:rsidR="001C34F0" w:rsidRPr="006B2164" w:rsidRDefault="008A6245">
      <w:pPr>
        <w:pStyle w:val="Akapitzlist"/>
        <w:numPr>
          <w:ilvl w:val="2"/>
          <w:numId w:val="9"/>
        </w:numPr>
        <w:spacing w:after="0" w:line="240" w:lineRule="auto"/>
        <w:ind w:left="567" w:hanging="283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gmina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,</w:t>
      </w:r>
    </w:p>
    <w:p w14:paraId="37F17D14" w14:textId="77777777" w:rsidR="001C34F0" w:rsidRPr="006B2164" w:rsidRDefault="008A6245">
      <w:pPr>
        <w:pStyle w:val="Akapitzlist"/>
        <w:numPr>
          <w:ilvl w:val="2"/>
          <w:numId w:val="9"/>
        </w:numPr>
        <w:spacing w:after="0" w:line="240" w:lineRule="auto"/>
        <w:ind w:left="567" w:hanging="283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miejscowość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r w:rsidRPr="006B2164">
        <w:rPr>
          <w:rFonts w:asciiTheme="minorHAnsi" w:hAnsiTheme="minorHAnsi" w:cstheme="minorHAnsi"/>
        </w:rPr>
        <w:t>(</w:t>
      </w:r>
      <w:proofErr w:type="spellStart"/>
      <w:r w:rsidRPr="006B2164">
        <w:rPr>
          <w:rFonts w:asciiTheme="minorHAnsi" w:hAnsiTheme="minorHAnsi" w:cstheme="minorHAnsi"/>
        </w:rPr>
        <w:t>ew</w:t>
      </w:r>
      <w:proofErr w:type="spellEnd"/>
      <w:r w:rsidRPr="006B2164">
        <w:rPr>
          <w:rFonts w:asciiTheme="minorHAnsi" w:hAnsiTheme="minorHAnsi" w:cstheme="minorHAnsi"/>
        </w:rPr>
        <w:t xml:space="preserve">. </w:t>
      </w:r>
      <w:proofErr w:type="spellStart"/>
      <w:r w:rsidRPr="006B2164">
        <w:rPr>
          <w:rFonts w:asciiTheme="minorHAnsi" w:hAnsiTheme="minorHAnsi" w:cstheme="minorHAnsi"/>
        </w:rPr>
        <w:t>dzielnica</w:t>
      </w:r>
      <w:proofErr w:type="spellEnd"/>
      <w:r w:rsidRPr="006B2164">
        <w:rPr>
          <w:rFonts w:asciiTheme="minorHAnsi" w:hAnsiTheme="minorHAnsi" w:cstheme="minorHAnsi"/>
        </w:rPr>
        <w:t>)</w:t>
      </w:r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,</w:t>
      </w:r>
    </w:p>
    <w:p w14:paraId="46583C2F" w14:textId="77777777" w:rsidR="001C34F0" w:rsidRPr="006B2164" w:rsidRDefault="008A6245">
      <w:pPr>
        <w:pStyle w:val="Akapitzlist"/>
        <w:numPr>
          <w:ilvl w:val="2"/>
          <w:numId w:val="9"/>
        </w:numPr>
        <w:spacing w:after="0" w:line="240" w:lineRule="auto"/>
        <w:ind w:left="567" w:hanging="283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ulica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,</w:t>
      </w:r>
    </w:p>
    <w:p w14:paraId="4209C1B3" w14:textId="77777777" w:rsidR="001C34F0" w:rsidRPr="006B2164" w:rsidRDefault="008A6245">
      <w:pPr>
        <w:pStyle w:val="Akapitzlist"/>
        <w:numPr>
          <w:ilvl w:val="2"/>
          <w:numId w:val="9"/>
        </w:numPr>
        <w:spacing w:after="0" w:line="240" w:lineRule="auto"/>
        <w:ind w:left="567" w:hanging="283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numer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budynku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,</w:t>
      </w:r>
    </w:p>
    <w:p w14:paraId="0B58B5B7" w14:textId="77777777" w:rsidR="001C34F0" w:rsidRPr="006B2164" w:rsidRDefault="008A6245">
      <w:pPr>
        <w:pStyle w:val="Akapitzlist"/>
        <w:numPr>
          <w:ilvl w:val="2"/>
          <w:numId w:val="9"/>
        </w:numPr>
        <w:spacing w:after="0" w:line="240" w:lineRule="auto"/>
        <w:ind w:left="567" w:hanging="283"/>
        <w:contextualSpacing/>
        <w:jc w:val="both"/>
        <w:rPr>
          <w:rFonts w:asciiTheme="minorHAnsi" w:eastAsia="BatangChe" w:hAnsiTheme="minorHAnsi" w:cstheme="minorHAnsi"/>
          <w:bCs/>
        </w:rPr>
      </w:pPr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numer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lokalu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;</w:t>
      </w:r>
    </w:p>
    <w:p w14:paraId="653FDE1B" w14:textId="77777777" w:rsidR="001C34F0" w:rsidRPr="006B2164" w:rsidRDefault="008A6245">
      <w:pPr>
        <w:pStyle w:val="Akapitzlist"/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dane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o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budynku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/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lokalu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:</w:t>
      </w:r>
    </w:p>
    <w:p w14:paraId="5E38AD97" w14:textId="77777777" w:rsidR="001C34F0" w:rsidRPr="006B2164" w:rsidRDefault="008A6245">
      <w:pPr>
        <w:pStyle w:val="Akapitzlist"/>
        <w:numPr>
          <w:ilvl w:val="2"/>
          <w:numId w:val="9"/>
        </w:numPr>
        <w:spacing w:after="0" w:line="240" w:lineRule="auto"/>
        <w:ind w:left="567" w:hanging="283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typ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budynku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,</w:t>
      </w:r>
    </w:p>
    <w:p w14:paraId="3F685664" w14:textId="77777777" w:rsidR="001C34F0" w:rsidRPr="006B2164" w:rsidRDefault="008A6245">
      <w:pPr>
        <w:pStyle w:val="Akapitzlist"/>
        <w:numPr>
          <w:ilvl w:val="2"/>
          <w:numId w:val="9"/>
        </w:numPr>
        <w:spacing w:after="0" w:line="240" w:lineRule="auto"/>
        <w:ind w:left="567" w:hanging="283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powierzchnia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użytkowa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budynku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/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lokalu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wyrażona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w m</w:t>
      </w:r>
      <w:r w:rsidRPr="006B2164">
        <w:rPr>
          <w:rFonts w:asciiTheme="minorHAnsi" w:hAnsiTheme="minorHAnsi" w:cstheme="minorHAnsi"/>
          <w:shd w:val="clear" w:color="auto" w:fill="FFFFFF"/>
          <w:vertAlign w:val="superscript"/>
          <w:lang w:eastAsia="pl-PL"/>
        </w:rPr>
        <w:t>2</w:t>
      </w:r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,</w:t>
      </w:r>
    </w:p>
    <w:p w14:paraId="20C720AF" w14:textId="77777777" w:rsidR="001C34F0" w:rsidRPr="006B2164" w:rsidRDefault="008A6245">
      <w:pPr>
        <w:pStyle w:val="Akapitzlist"/>
        <w:numPr>
          <w:ilvl w:val="2"/>
          <w:numId w:val="9"/>
        </w:numPr>
        <w:spacing w:after="0" w:line="240" w:lineRule="auto"/>
        <w:ind w:left="567" w:hanging="283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ocieplenie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przeprowadzone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termomodernizacje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;</w:t>
      </w:r>
    </w:p>
    <w:p w14:paraId="123D91B3" w14:textId="77777777" w:rsidR="001C34F0" w:rsidRPr="006B2164" w:rsidRDefault="008A6245">
      <w:pPr>
        <w:pStyle w:val="Akapitzlist"/>
        <w:numPr>
          <w:ilvl w:val="1"/>
          <w:numId w:val="9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dane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o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źródle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/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źródłach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ciepła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– w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każdym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budynku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lub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lokalu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:</w:t>
      </w:r>
    </w:p>
    <w:p w14:paraId="5F0B3560" w14:textId="77777777" w:rsidR="001C34F0" w:rsidRPr="006B2164" w:rsidRDefault="008A6245">
      <w:pPr>
        <w:pStyle w:val="Akapitzlist"/>
        <w:numPr>
          <w:ilvl w:val="2"/>
          <w:numId w:val="9"/>
        </w:numPr>
        <w:spacing w:after="0" w:line="240" w:lineRule="auto"/>
        <w:ind w:left="567" w:hanging="283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kocioł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na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paliwa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stałe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:</w:t>
      </w:r>
    </w:p>
    <w:p w14:paraId="4C0B8A4D" w14:textId="77777777" w:rsidR="001C34F0" w:rsidRPr="006B2164" w:rsidRDefault="008A6245">
      <w:pPr>
        <w:pStyle w:val="Akapitzlist"/>
        <w:numPr>
          <w:ilvl w:val="3"/>
          <w:numId w:val="9"/>
        </w:numPr>
        <w:tabs>
          <w:tab w:val="left" w:pos="1701"/>
        </w:tabs>
        <w:spacing w:after="0" w:line="240" w:lineRule="auto"/>
        <w:ind w:left="993" w:hanging="426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liczba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źródeł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,</w:t>
      </w:r>
    </w:p>
    <w:p w14:paraId="71C5916C" w14:textId="77777777" w:rsidR="001C34F0" w:rsidRPr="006B2164" w:rsidRDefault="008A6245">
      <w:pPr>
        <w:pStyle w:val="Akapitzlist"/>
        <w:numPr>
          <w:ilvl w:val="3"/>
          <w:numId w:val="9"/>
        </w:numPr>
        <w:tabs>
          <w:tab w:val="left" w:pos="1418"/>
        </w:tabs>
        <w:spacing w:after="0" w:line="240" w:lineRule="auto"/>
        <w:ind w:left="993" w:hanging="426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t>charakter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produkowanego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ciepła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(</w:t>
      </w:r>
      <w:proofErr w:type="spellStart"/>
      <w:r w:rsidRPr="006B2164">
        <w:rPr>
          <w:rFonts w:asciiTheme="minorHAnsi" w:hAnsiTheme="minorHAnsi" w:cstheme="minorHAnsi"/>
          <w:lang w:eastAsia="pl-PL"/>
        </w:rPr>
        <w:t>ogrzewanie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lang w:eastAsia="pl-PL"/>
        </w:rPr>
        <w:t>ciepła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woda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użytkowa</w:t>
      </w:r>
      <w:proofErr w:type="spellEnd"/>
      <w:r w:rsidRPr="006B2164">
        <w:rPr>
          <w:rFonts w:asciiTheme="minorHAnsi" w:hAnsiTheme="minorHAnsi" w:cstheme="minorHAnsi"/>
          <w:lang w:eastAsia="pl-PL"/>
        </w:rPr>
        <w:t>),</w:t>
      </w:r>
    </w:p>
    <w:p w14:paraId="4368DA30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426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t>rodzaj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komory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spalania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(</w:t>
      </w:r>
      <w:proofErr w:type="spellStart"/>
      <w:r w:rsidRPr="006B2164">
        <w:rPr>
          <w:rFonts w:asciiTheme="minorHAnsi" w:hAnsiTheme="minorHAnsi" w:cstheme="minorHAnsi"/>
          <w:lang w:eastAsia="pl-PL"/>
        </w:rPr>
        <w:t>otwarta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lang w:eastAsia="pl-PL"/>
        </w:rPr>
        <w:t>zamknięta</w:t>
      </w:r>
      <w:proofErr w:type="spellEnd"/>
      <w:r w:rsidRPr="006B2164">
        <w:rPr>
          <w:rFonts w:asciiTheme="minorHAnsi" w:hAnsiTheme="minorHAnsi" w:cstheme="minorHAnsi"/>
          <w:lang w:eastAsia="pl-PL"/>
        </w:rPr>
        <w:t>)</w:t>
      </w:r>
    </w:p>
    <w:p w14:paraId="28874A51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426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t>klasa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kotła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na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podstawie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tabliczki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znamionowej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lub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dokumentu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oświadczającego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emisję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(</w:t>
      </w:r>
      <w:proofErr w:type="spellStart"/>
      <w:r w:rsidRPr="006B2164">
        <w:rPr>
          <w:rFonts w:asciiTheme="minorHAnsi" w:hAnsiTheme="minorHAnsi" w:cstheme="minorHAnsi"/>
          <w:lang w:eastAsia="pl-PL"/>
        </w:rPr>
        <w:t>b</w:t>
      </w:r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rak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klasy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lub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brak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informacji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klasa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3,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klasa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4,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klasa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5,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ekoprojekt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),</w:t>
      </w:r>
    </w:p>
    <w:p w14:paraId="693AC7F6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426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t>sposób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podawania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paliwa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(</w:t>
      </w:r>
      <w:proofErr w:type="spellStart"/>
      <w:r w:rsidRPr="006B2164">
        <w:rPr>
          <w:rFonts w:asciiTheme="minorHAnsi" w:hAnsiTheme="minorHAnsi" w:cstheme="minorHAnsi"/>
          <w:lang w:eastAsia="pl-PL"/>
        </w:rPr>
        <w:t>r</w:t>
      </w:r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ęczny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bez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wentylatora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ręczny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z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wentylatorem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podajnik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automatyczny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brak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informacji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–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jeśli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nie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jest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znany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),</w:t>
      </w:r>
    </w:p>
    <w:p w14:paraId="0F160D99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426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lastRenderedPageBreak/>
        <w:t>urządzenie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odpylające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(</w:t>
      </w:r>
      <w:proofErr w:type="spellStart"/>
      <w:r w:rsidRPr="006B2164">
        <w:rPr>
          <w:rFonts w:asciiTheme="minorHAnsi" w:hAnsiTheme="minorHAnsi" w:cstheme="minorHAnsi"/>
          <w:lang w:eastAsia="pl-PL"/>
        </w:rPr>
        <w:t>jeśli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t</w:t>
      </w:r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ak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deklarowana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sprawność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urządzenia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[%]),</w:t>
      </w:r>
    </w:p>
    <w:p w14:paraId="5C146944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426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t>sprawność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cieplna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</w:p>
    <w:p w14:paraId="161748DF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426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rok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instalacji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,</w:t>
      </w:r>
    </w:p>
    <w:p w14:paraId="16534D75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426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rok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produkcji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</w:p>
    <w:p w14:paraId="14CF4F0F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426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moc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[MW] </w:t>
      </w:r>
    </w:p>
    <w:p w14:paraId="7018A5D9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426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t>źródło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danych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(z</w:t>
      </w:r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tabliczki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znamionowej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z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dokumentacji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technicznej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inne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–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podać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jakie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),</w:t>
      </w:r>
    </w:p>
    <w:p w14:paraId="7C9F66E5" w14:textId="77777777" w:rsidR="001C34F0" w:rsidRPr="006B2164" w:rsidRDefault="008A6245">
      <w:pPr>
        <w:pStyle w:val="Akapitzlist"/>
        <w:numPr>
          <w:ilvl w:val="2"/>
          <w:numId w:val="9"/>
        </w:numPr>
        <w:spacing w:after="0" w:line="240" w:lineRule="auto"/>
        <w:ind w:left="567" w:hanging="141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kocioł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gazowy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kocioł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olejowy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ogrzewanie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elektryczne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:</w:t>
      </w:r>
    </w:p>
    <w:p w14:paraId="0A3B6325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284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liczba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źródeł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,</w:t>
      </w:r>
    </w:p>
    <w:p w14:paraId="235730F9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284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t>charakter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produkowanego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ciepła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(</w:t>
      </w:r>
      <w:proofErr w:type="spellStart"/>
      <w:r w:rsidRPr="006B2164">
        <w:rPr>
          <w:rFonts w:asciiTheme="minorHAnsi" w:hAnsiTheme="minorHAnsi" w:cstheme="minorHAnsi"/>
          <w:lang w:eastAsia="pl-PL"/>
        </w:rPr>
        <w:t>ogrzewanie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lang w:eastAsia="pl-PL"/>
        </w:rPr>
        <w:t>ciepła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woda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użytkowa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), </w:t>
      </w:r>
    </w:p>
    <w:p w14:paraId="62FE9294" w14:textId="77777777" w:rsidR="001C34F0" w:rsidRPr="006B2164" w:rsidRDefault="008A6245">
      <w:pPr>
        <w:pStyle w:val="Akapitzlist"/>
        <w:numPr>
          <w:ilvl w:val="2"/>
          <w:numId w:val="9"/>
        </w:numPr>
        <w:spacing w:after="0" w:line="240" w:lineRule="auto"/>
        <w:ind w:left="709" w:hanging="283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sieć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ciepłownicza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pompa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ciepła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kolektory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słoneczne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– </w:t>
      </w:r>
      <w:proofErr w:type="spellStart"/>
      <w:r w:rsidRPr="006B2164">
        <w:rPr>
          <w:rFonts w:asciiTheme="minorHAnsi" w:hAnsiTheme="minorHAnsi" w:cstheme="minorHAnsi"/>
          <w:lang w:eastAsia="pl-PL"/>
        </w:rPr>
        <w:t>charakter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produkowanego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ciepła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(</w:t>
      </w:r>
      <w:proofErr w:type="spellStart"/>
      <w:r w:rsidRPr="006B2164">
        <w:rPr>
          <w:rFonts w:asciiTheme="minorHAnsi" w:hAnsiTheme="minorHAnsi" w:cstheme="minorHAnsi"/>
          <w:lang w:eastAsia="pl-PL"/>
        </w:rPr>
        <w:t>ogrzewanie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lang w:eastAsia="pl-PL"/>
        </w:rPr>
        <w:t>ciepła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woda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użytkowa</w:t>
      </w:r>
      <w:proofErr w:type="spellEnd"/>
      <w:r w:rsidRPr="006B2164">
        <w:rPr>
          <w:rFonts w:asciiTheme="minorHAnsi" w:hAnsiTheme="minorHAnsi" w:cstheme="minorHAnsi"/>
          <w:lang w:eastAsia="pl-PL"/>
        </w:rPr>
        <w:t>),</w:t>
      </w:r>
    </w:p>
    <w:p w14:paraId="5B4A149A" w14:textId="77777777" w:rsidR="001C34F0" w:rsidRPr="006B2164" w:rsidRDefault="008A6245">
      <w:pPr>
        <w:pStyle w:val="Akapitzlist"/>
        <w:numPr>
          <w:ilvl w:val="2"/>
          <w:numId w:val="9"/>
        </w:numPr>
        <w:spacing w:after="0" w:line="240" w:lineRule="auto"/>
        <w:ind w:left="709" w:hanging="283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iCs/>
          <w:lang w:eastAsia="pl-PL"/>
        </w:rPr>
        <w:t>piec</w:t>
      </w:r>
      <w:proofErr w:type="spellEnd"/>
      <w:r w:rsidRPr="006B2164">
        <w:rPr>
          <w:rFonts w:asciiTheme="minorHAnsi" w:hAnsiTheme="minorHAnsi" w:cstheme="minorHAnsi"/>
          <w:iCs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iCs/>
          <w:lang w:eastAsia="pl-PL"/>
        </w:rPr>
        <w:t>piecokuchnia</w:t>
      </w:r>
      <w:proofErr w:type="spellEnd"/>
      <w:r w:rsidRPr="006B2164">
        <w:rPr>
          <w:rFonts w:asciiTheme="minorHAnsi" w:hAnsiTheme="minorHAnsi" w:cstheme="minorHAnsi"/>
          <w:iCs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iCs/>
          <w:lang w:eastAsia="pl-PL"/>
        </w:rPr>
        <w:t>piec</w:t>
      </w:r>
      <w:proofErr w:type="spellEnd"/>
      <w:r w:rsidRPr="006B2164">
        <w:rPr>
          <w:rFonts w:asciiTheme="minorHAnsi" w:hAnsiTheme="minorHAnsi" w:cstheme="minorHAnsi"/>
          <w:iCs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iCs/>
          <w:lang w:eastAsia="pl-PL"/>
        </w:rPr>
        <w:t>wolnostojący</w:t>
      </w:r>
      <w:proofErr w:type="spellEnd"/>
      <w:r w:rsidRPr="006B2164">
        <w:rPr>
          <w:rFonts w:asciiTheme="minorHAnsi" w:hAnsiTheme="minorHAnsi" w:cstheme="minorHAnsi"/>
          <w:iCs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iCs/>
          <w:lang w:eastAsia="pl-PL"/>
        </w:rPr>
        <w:t>kominek</w:t>
      </w:r>
      <w:proofErr w:type="spellEnd"/>
      <w:r w:rsidRPr="006B2164">
        <w:rPr>
          <w:rFonts w:asciiTheme="minorHAnsi" w:hAnsiTheme="minorHAnsi" w:cstheme="minorHAnsi"/>
          <w:iCs/>
          <w:lang w:eastAsia="pl-PL"/>
        </w:rPr>
        <w:t>:</w:t>
      </w:r>
    </w:p>
    <w:p w14:paraId="440533CF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1134" w:hanging="425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liczba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źródeł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,</w:t>
      </w:r>
    </w:p>
    <w:p w14:paraId="16A15A34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1134" w:hanging="425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t>charakter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produkowanego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ciepła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(</w:t>
      </w:r>
      <w:proofErr w:type="spellStart"/>
      <w:r w:rsidRPr="006B2164">
        <w:rPr>
          <w:rFonts w:asciiTheme="minorHAnsi" w:hAnsiTheme="minorHAnsi" w:cstheme="minorHAnsi"/>
          <w:lang w:eastAsia="pl-PL"/>
        </w:rPr>
        <w:t>ogrzewanie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lang w:eastAsia="pl-PL"/>
        </w:rPr>
        <w:t>ciepła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woda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użytkowa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), </w:t>
      </w:r>
    </w:p>
    <w:p w14:paraId="470E33BD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1134" w:hanging="425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t>rodzaj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komory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spalania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(</w:t>
      </w:r>
      <w:proofErr w:type="spellStart"/>
      <w:r w:rsidRPr="006B2164">
        <w:rPr>
          <w:rFonts w:asciiTheme="minorHAnsi" w:hAnsiTheme="minorHAnsi" w:cstheme="minorHAnsi"/>
          <w:lang w:eastAsia="pl-PL"/>
        </w:rPr>
        <w:t>otwarta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lang w:eastAsia="pl-PL"/>
        </w:rPr>
        <w:t>zamknięta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) </w:t>
      </w:r>
    </w:p>
    <w:p w14:paraId="06E3B201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1134" w:hanging="425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ekoprojekt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(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tak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lub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nie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),</w:t>
      </w:r>
    </w:p>
    <w:p w14:paraId="683089C2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1134" w:hanging="425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t>urządzenie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odpylające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(</w:t>
      </w:r>
      <w:proofErr w:type="spellStart"/>
      <w:r w:rsidRPr="006B2164">
        <w:rPr>
          <w:rFonts w:asciiTheme="minorHAnsi" w:hAnsiTheme="minorHAnsi" w:cstheme="minorHAnsi"/>
          <w:lang w:eastAsia="pl-PL"/>
        </w:rPr>
        <w:t>jeśli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t</w:t>
      </w:r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ak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deklarowana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sprawność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urządzenia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[%]),</w:t>
      </w:r>
    </w:p>
    <w:p w14:paraId="2921B690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1134" w:hanging="425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t>sprawność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cieplna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(</w:t>
      </w:r>
      <w:proofErr w:type="spellStart"/>
      <w:r w:rsidRPr="006B2164">
        <w:rPr>
          <w:rFonts w:asciiTheme="minorHAnsi" w:hAnsiTheme="minorHAnsi" w:cstheme="minorHAnsi"/>
          <w:lang w:eastAsia="pl-PL"/>
        </w:rPr>
        <w:t>brak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informacji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– </w:t>
      </w:r>
      <w:proofErr w:type="spellStart"/>
      <w:r w:rsidRPr="006B2164">
        <w:rPr>
          <w:rFonts w:asciiTheme="minorHAnsi" w:hAnsiTheme="minorHAnsi" w:cstheme="minorHAnsi"/>
          <w:lang w:eastAsia="pl-PL"/>
        </w:rPr>
        <w:t>jeśli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nie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jest </w:t>
      </w:r>
      <w:proofErr w:type="spellStart"/>
      <w:r w:rsidRPr="006B2164">
        <w:rPr>
          <w:rFonts w:asciiTheme="minorHAnsi" w:hAnsiTheme="minorHAnsi" w:cstheme="minorHAnsi"/>
          <w:lang w:eastAsia="pl-PL"/>
        </w:rPr>
        <w:t>znana</w:t>
      </w:r>
      <w:proofErr w:type="spellEnd"/>
      <w:r w:rsidRPr="006B2164">
        <w:rPr>
          <w:rFonts w:asciiTheme="minorHAnsi" w:hAnsiTheme="minorHAnsi" w:cstheme="minorHAnsi"/>
          <w:lang w:eastAsia="pl-PL"/>
        </w:rPr>
        <w:t>),</w:t>
      </w:r>
    </w:p>
    <w:p w14:paraId="0D65790C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1134" w:hanging="425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rok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instalacji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,</w:t>
      </w:r>
    </w:p>
    <w:p w14:paraId="08E186D2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851" w:hanging="142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rok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produkcji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</w:p>
    <w:p w14:paraId="4EFDE860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851" w:hanging="142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moc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[MW] </w:t>
      </w:r>
    </w:p>
    <w:p w14:paraId="7DC88CA7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851" w:hanging="142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t>źródło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danych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(z</w:t>
      </w:r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tabliczki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znamionowej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z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dokumentacji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technicznej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inne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–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podać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jakie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),</w:t>
      </w:r>
    </w:p>
    <w:p w14:paraId="11C8E472" w14:textId="77777777" w:rsidR="001C34F0" w:rsidRPr="006B2164" w:rsidRDefault="008A6245">
      <w:pPr>
        <w:pStyle w:val="Akapitzlist"/>
        <w:numPr>
          <w:ilvl w:val="2"/>
          <w:numId w:val="9"/>
        </w:numPr>
        <w:spacing w:after="0" w:line="240" w:lineRule="auto"/>
        <w:ind w:left="851" w:hanging="284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iCs/>
          <w:lang w:eastAsia="pl-PL"/>
        </w:rPr>
        <w:t>piec</w:t>
      </w:r>
      <w:proofErr w:type="spellEnd"/>
      <w:r w:rsidRPr="006B2164">
        <w:rPr>
          <w:rFonts w:asciiTheme="minorHAnsi" w:hAnsiTheme="minorHAnsi" w:cstheme="minorHAnsi"/>
          <w:iCs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iCs/>
          <w:lang w:eastAsia="pl-PL"/>
        </w:rPr>
        <w:t>kaflowy</w:t>
      </w:r>
      <w:proofErr w:type="spellEnd"/>
      <w:r w:rsidRPr="006B2164">
        <w:rPr>
          <w:rFonts w:asciiTheme="minorHAnsi" w:hAnsiTheme="minorHAnsi" w:cstheme="minorHAnsi"/>
          <w:iCs/>
          <w:lang w:eastAsia="pl-PL"/>
        </w:rPr>
        <w:t>:</w:t>
      </w:r>
    </w:p>
    <w:p w14:paraId="62F0B3F7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284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liczba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źródeł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,</w:t>
      </w:r>
    </w:p>
    <w:p w14:paraId="473500AB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284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t>rodzaj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komory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spalania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(</w:t>
      </w:r>
      <w:proofErr w:type="spellStart"/>
      <w:r w:rsidRPr="006B2164">
        <w:rPr>
          <w:rFonts w:asciiTheme="minorHAnsi" w:hAnsiTheme="minorHAnsi" w:cstheme="minorHAnsi"/>
          <w:lang w:eastAsia="pl-PL"/>
        </w:rPr>
        <w:t>otwarta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lang w:eastAsia="pl-PL"/>
        </w:rPr>
        <w:t>zamknięta</w:t>
      </w:r>
      <w:proofErr w:type="spellEnd"/>
      <w:r w:rsidRPr="006B2164">
        <w:rPr>
          <w:rFonts w:asciiTheme="minorHAnsi" w:hAnsiTheme="minorHAnsi" w:cstheme="minorHAnsi"/>
          <w:lang w:eastAsia="pl-PL"/>
        </w:rPr>
        <w:t>)</w:t>
      </w:r>
    </w:p>
    <w:p w14:paraId="57677636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284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t>urządzenie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odpylające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(</w:t>
      </w:r>
      <w:proofErr w:type="spellStart"/>
      <w:r w:rsidRPr="006B2164">
        <w:rPr>
          <w:rFonts w:asciiTheme="minorHAnsi" w:hAnsiTheme="minorHAnsi" w:cstheme="minorHAnsi"/>
          <w:lang w:eastAsia="pl-PL"/>
        </w:rPr>
        <w:t>jeśli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t</w:t>
      </w:r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ak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deklarowana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sprawność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urządzenia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[%]),</w:t>
      </w:r>
    </w:p>
    <w:p w14:paraId="372EEA82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284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t>sprawność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cieplna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</w:p>
    <w:p w14:paraId="1DE73E7E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284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rok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instalacji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,</w:t>
      </w:r>
    </w:p>
    <w:p w14:paraId="4B552344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284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moc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[MW] </w:t>
      </w:r>
    </w:p>
    <w:p w14:paraId="1C36CA16" w14:textId="77777777" w:rsidR="001C34F0" w:rsidRPr="006B2164" w:rsidRDefault="008A6245">
      <w:pPr>
        <w:pStyle w:val="Akapitzlist"/>
        <w:numPr>
          <w:ilvl w:val="3"/>
          <w:numId w:val="9"/>
        </w:numPr>
        <w:spacing w:after="0" w:line="240" w:lineRule="auto"/>
        <w:ind w:left="993" w:hanging="284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lang w:eastAsia="pl-PL"/>
        </w:rPr>
        <w:t>źródło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lang w:eastAsia="pl-PL"/>
        </w:rPr>
        <w:t>danych</w:t>
      </w:r>
      <w:proofErr w:type="spellEnd"/>
      <w:r w:rsidRPr="006B2164">
        <w:rPr>
          <w:rFonts w:asciiTheme="minorHAnsi" w:hAnsiTheme="minorHAnsi" w:cstheme="minorHAnsi"/>
          <w:lang w:eastAsia="pl-PL"/>
        </w:rPr>
        <w:t xml:space="preserve"> (z</w:t>
      </w:r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tabliczki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znamionowej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z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dokumentacji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technicznej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,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inne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–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podać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jakie</w:t>
      </w:r>
      <w:proofErr w:type="spellEnd"/>
      <w:r w:rsidRPr="006B2164">
        <w:rPr>
          <w:rFonts w:asciiTheme="minorHAnsi" w:hAnsiTheme="minorHAnsi" w:cstheme="minorHAnsi"/>
          <w:shd w:val="clear" w:color="auto" w:fill="FFFFFF"/>
          <w:lang w:eastAsia="pl-PL"/>
        </w:rPr>
        <w:t>),</w:t>
      </w:r>
    </w:p>
    <w:p w14:paraId="7CF3746C" w14:textId="77777777" w:rsidR="001C34F0" w:rsidRPr="006B2164" w:rsidRDefault="008A6245">
      <w:pPr>
        <w:pStyle w:val="Akapitzlist"/>
        <w:numPr>
          <w:ilvl w:val="2"/>
          <w:numId w:val="9"/>
        </w:numPr>
        <w:spacing w:after="0" w:line="240" w:lineRule="auto"/>
        <w:ind w:left="851" w:hanging="284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  <w:iCs/>
          <w:lang w:eastAsia="pl-PL"/>
        </w:rPr>
        <w:t>roczne</w:t>
      </w:r>
      <w:proofErr w:type="spellEnd"/>
      <w:r w:rsidRPr="006B2164">
        <w:rPr>
          <w:rFonts w:asciiTheme="minorHAnsi" w:hAnsiTheme="minorHAnsi" w:cstheme="minorHAnsi"/>
          <w:iCs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iCs/>
          <w:lang w:eastAsia="pl-PL"/>
        </w:rPr>
        <w:t>zużycie</w:t>
      </w:r>
      <w:proofErr w:type="spellEnd"/>
      <w:r w:rsidRPr="006B2164">
        <w:rPr>
          <w:rFonts w:asciiTheme="minorHAnsi" w:hAnsiTheme="minorHAnsi" w:cstheme="minorHAnsi"/>
          <w:iCs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iCs/>
          <w:lang w:eastAsia="pl-PL"/>
        </w:rPr>
        <w:t>paliw</w:t>
      </w:r>
      <w:proofErr w:type="spellEnd"/>
      <w:r w:rsidRPr="006B2164">
        <w:rPr>
          <w:rFonts w:asciiTheme="minorHAnsi" w:hAnsiTheme="minorHAnsi" w:cstheme="minorHAnsi"/>
          <w:iCs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iCs/>
          <w:lang w:eastAsia="pl-PL"/>
        </w:rPr>
        <w:t>dla</w:t>
      </w:r>
      <w:proofErr w:type="spellEnd"/>
      <w:r w:rsidRPr="006B2164">
        <w:rPr>
          <w:rFonts w:asciiTheme="minorHAnsi" w:hAnsiTheme="minorHAnsi" w:cstheme="minorHAnsi"/>
          <w:iCs/>
          <w:lang w:eastAsia="pl-PL"/>
        </w:rPr>
        <w:t xml:space="preserve"> </w:t>
      </w:r>
      <w:proofErr w:type="spellStart"/>
      <w:r w:rsidRPr="006B2164">
        <w:rPr>
          <w:rFonts w:asciiTheme="minorHAnsi" w:hAnsiTheme="minorHAnsi" w:cstheme="minorHAnsi"/>
          <w:iCs/>
          <w:lang w:eastAsia="pl-PL"/>
        </w:rPr>
        <w:t>kotła</w:t>
      </w:r>
      <w:proofErr w:type="spellEnd"/>
      <w:r w:rsidRPr="006B2164">
        <w:rPr>
          <w:rFonts w:asciiTheme="minorHAnsi" w:hAnsiTheme="minorHAnsi" w:cstheme="minorHAnsi"/>
          <w:iCs/>
          <w:lang w:eastAsia="pl-PL"/>
        </w:rPr>
        <w:t>/</w:t>
      </w:r>
      <w:proofErr w:type="spellStart"/>
      <w:r w:rsidRPr="006B2164">
        <w:rPr>
          <w:rFonts w:asciiTheme="minorHAnsi" w:hAnsiTheme="minorHAnsi" w:cstheme="minorHAnsi"/>
          <w:iCs/>
          <w:lang w:eastAsia="pl-PL"/>
        </w:rPr>
        <w:t>pieca</w:t>
      </w:r>
      <w:proofErr w:type="spellEnd"/>
      <w:r w:rsidRPr="006B2164">
        <w:rPr>
          <w:rFonts w:asciiTheme="minorHAnsi" w:hAnsiTheme="minorHAnsi" w:cstheme="minorHAnsi"/>
          <w:iCs/>
          <w:lang w:eastAsia="pl-PL"/>
        </w:rPr>
        <w:t xml:space="preserve"> (</w:t>
      </w:r>
      <w:proofErr w:type="spellStart"/>
      <w:r w:rsidRPr="006B2164">
        <w:rPr>
          <w:rFonts w:asciiTheme="minorHAnsi" w:hAnsiTheme="minorHAnsi" w:cstheme="minorHAnsi"/>
        </w:rPr>
        <w:t>węgiel</w:t>
      </w:r>
      <w:proofErr w:type="spellEnd"/>
      <w:r w:rsidRPr="006B2164">
        <w:rPr>
          <w:rFonts w:asciiTheme="minorHAnsi" w:hAnsiTheme="minorHAnsi" w:cstheme="minorHAnsi"/>
        </w:rPr>
        <w:t xml:space="preserve"> </w:t>
      </w:r>
      <w:proofErr w:type="spellStart"/>
      <w:r w:rsidRPr="006B2164">
        <w:rPr>
          <w:rFonts w:asciiTheme="minorHAnsi" w:hAnsiTheme="minorHAnsi" w:cstheme="minorHAnsi"/>
        </w:rPr>
        <w:t>orzech</w:t>
      </w:r>
      <w:proofErr w:type="spellEnd"/>
      <w:r w:rsidRPr="006B2164">
        <w:rPr>
          <w:rFonts w:asciiTheme="minorHAnsi" w:hAnsiTheme="minorHAnsi" w:cstheme="minorHAnsi"/>
        </w:rPr>
        <w:t xml:space="preserve"> [ton], </w:t>
      </w:r>
      <w:proofErr w:type="spellStart"/>
      <w:r w:rsidRPr="006B2164">
        <w:rPr>
          <w:rFonts w:asciiTheme="minorHAnsi" w:hAnsiTheme="minorHAnsi" w:cstheme="minorHAnsi"/>
        </w:rPr>
        <w:t>węgiel</w:t>
      </w:r>
      <w:proofErr w:type="spellEnd"/>
      <w:r w:rsidRPr="006B2164">
        <w:rPr>
          <w:rFonts w:asciiTheme="minorHAnsi" w:hAnsiTheme="minorHAnsi" w:cstheme="minorHAnsi"/>
        </w:rPr>
        <w:t xml:space="preserve"> </w:t>
      </w:r>
      <w:proofErr w:type="spellStart"/>
      <w:r w:rsidRPr="006B2164">
        <w:rPr>
          <w:rFonts w:asciiTheme="minorHAnsi" w:hAnsiTheme="minorHAnsi" w:cstheme="minorHAnsi"/>
        </w:rPr>
        <w:t>kostka</w:t>
      </w:r>
      <w:proofErr w:type="spellEnd"/>
      <w:r w:rsidRPr="006B2164">
        <w:rPr>
          <w:rFonts w:asciiTheme="minorHAnsi" w:hAnsiTheme="minorHAnsi" w:cstheme="minorHAnsi"/>
        </w:rPr>
        <w:t xml:space="preserve"> [ton], </w:t>
      </w:r>
      <w:proofErr w:type="spellStart"/>
      <w:r w:rsidRPr="006B2164">
        <w:rPr>
          <w:rFonts w:asciiTheme="minorHAnsi" w:hAnsiTheme="minorHAnsi" w:cstheme="minorHAnsi"/>
        </w:rPr>
        <w:t>węgiel</w:t>
      </w:r>
      <w:proofErr w:type="spellEnd"/>
      <w:r w:rsidRPr="006B2164">
        <w:rPr>
          <w:rFonts w:asciiTheme="minorHAnsi" w:hAnsiTheme="minorHAnsi" w:cstheme="minorHAnsi"/>
        </w:rPr>
        <w:t xml:space="preserve"> </w:t>
      </w:r>
      <w:proofErr w:type="spellStart"/>
      <w:r w:rsidRPr="006B2164">
        <w:rPr>
          <w:rFonts w:asciiTheme="minorHAnsi" w:hAnsiTheme="minorHAnsi" w:cstheme="minorHAnsi"/>
        </w:rPr>
        <w:t>groszek</w:t>
      </w:r>
      <w:proofErr w:type="spellEnd"/>
      <w:r w:rsidRPr="006B2164">
        <w:rPr>
          <w:rFonts w:asciiTheme="minorHAnsi" w:hAnsiTheme="minorHAnsi" w:cstheme="minorHAnsi"/>
        </w:rPr>
        <w:t xml:space="preserve"> [ton], </w:t>
      </w:r>
      <w:proofErr w:type="spellStart"/>
      <w:r w:rsidRPr="006B2164">
        <w:rPr>
          <w:rFonts w:asciiTheme="minorHAnsi" w:hAnsiTheme="minorHAnsi" w:cstheme="minorHAnsi"/>
        </w:rPr>
        <w:t>węgiel</w:t>
      </w:r>
      <w:proofErr w:type="spellEnd"/>
      <w:r w:rsidRPr="006B2164">
        <w:rPr>
          <w:rFonts w:asciiTheme="minorHAnsi" w:hAnsiTheme="minorHAnsi" w:cstheme="minorHAnsi"/>
        </w:rPr>
        <w:t xml:space="preserve"> </w:t>
      </w:r>
      <w:proofErr w:type="spellStart"/>
      <w:r w:rsidRPr="006B2164">
        <w:rPr>
          <w:rFonts w:asciiTheme="minorHAnsi" w:hAnsiTheme="minorHAnsi" w:cstheme="minorHAnsi"/>
        </w:rPr>
        <w:t>miał</w:t>
      </w:r>
      <w:proofErr w:type="spellEnd"/>
      <w:r w:rsidRPr="006B2164">
        <w:rPr>
          <w:rFonts w:asciiTheme="minorHAnsi" w:hAnsiTheme="minorHAnsi" w:cstheme="minorHAnsi"/>
        </w:rPr>
        <w:t xml:space="preserve"> [ton], </w:t>
      </w:r>
      <w:proofErr w:type="spellStart"/>
      <w:r w:rsidRPr="006B2164">
        <w:rPr>
          <w:rFonts w:asciiTheme="minorHAnsi" w:hAnsiTheme="minorHAnsi" w:cstheme="minorHAnsi"/>
        </w:rPr>
        <w:t>węgiel</w:t>
      </w:r>
      <w:proofErr w:type="spellEnd"/>
      <w:r w:rsidRPr="006B2164">
        <w:rPr>
          <w:rFonts w:asciiTheme="minorHAnsi" w:hAnsiTheme="minorHAnsi" w:cstheme="minorHAnsi"/>
        </w:rPr>
        <w:t xml:space="preserve"> </w:t>
      </w:r>
      <w:proofErr w:type="spellStart"/>
      <w:r w:rsidRPr="006B2164">
        <w:rPr>
          <w:rFonts w:asciiTheme="minorHAnsi" w:hAnsiTheme="minorHAnsi" w:cstheme="minorHAnsi"/>
        </w:rPr>
        <w:t>brunatny</w:t>
      </w:r>
      <w:proofErr w:type="spellEnd"/>
      <w:r w:rsidRPr="006B2164">
        <w:rPr>
          <w:rFonts w:asciiTheme="minorHAnsi" w:hAnsiTheme="minorHAnsi" w:cstheme="minorHAnsi"/>
        </w:rPr>
        <w:t xml:space="preserve"> [ton], </w:t>
      </w:r>
      <w:proofErr w:type="spellStart"/>
      <w:r w:rsidRPr="006B2164">
        <w:rPr>
          <w:rFonts w:asciiTheme="minorHAnsi" w:hAnsiTheme="minorHAnsi" w:cstheme="minorHAnsi"/>
        </w:rPr>
        <w:t>drewno</w:t>
      </w:r>
      <w:proofErr w:type="spellEnd"/>
      <w:r w:rsidRPr="006B2164">
        <w:rPr>
          <w:rFonts w:asciiTheme="minorHAnsi" w:hAnsiTheme="minorHAnsi" w:cstheme="minorHAnsi"/>
        </w:rPr>
        <w:t xml:space="preserve"> </w:t>
      </w:r>
      <w:proofErr w:type="spellStart"/>
      <w:r w:rsidRPr="006B2164">
        <w:rPr>
          <w:rFonts w:asciiTheme="minorHAnsi" w:hAnsiTheme="minorHAnsi" w:cstheme="minorHAnsi"/>
        </w:rPr>
        <w:t>kawałkowe</w:t>
      </w:r>
      <w:proofErr w:type="spellEnd"/>
      <w:r w:rsidRPr="006B2164">
        <w:rPr>
          <w:rFonts w:asciiTheme="minorHAnsi" w:hAnsiTheme="minorHAnsi" w:cstheme="minorHAnsi"/>
        </w:rPr>
        <w:t xml:space="preserve"> [</w:t>
      </w:r>
      <w:proofErr w:type="spellStart"/>
      <w:r w:rsidRPr="006B2164">
        <w:rPr>
          <w:rFonts w:asciiTheme="minorHAnsi" w:hAnsiTheme="minorHAnsi" w:cstheme="minorHAnsi"/>
        </w:rPr>
        <w:t>metr</w:t>
      </w:r>
      <w:proofErr w:type="spellEnd"/>
      <w:r w:rsidRPr="006B2164">
        <w:rPr>
          <w:rFonts w:asciiTheme="minorHAnsi" w:hAnsiTheme="minorHAnsi" w:cstheme="minorHAnsi"/>
        </w:rPr>
        <w:t xml:space="preserve"> </w:t>
      </w:r>
      <w:proofErr w:type="spellStart"/>
      <w:r w:rsidRPr="006B2164">
        <w:rPr>
          <w:rFonts w:asciiTheme="minorHAnsi" w:hAnsiTheme="minorHAnsi" w:cstheme="minorHAnsi"/>
        </w:rPr>
        <w:t>przestrzenny</w:t>
      </w:r>
      <w:proofErr w:type="spellEnd"/>
      <w:r w:rsidRPr="006B2164">
        <w:rPr>
          <w:rFonts w:asciiTheme="minorHAnsi" w:hAnsiTheme="minorHAnsi" w:cstheme="minorHAnsi"/>
        </w:rPr>
        <w:t>], pellet/</w:t>
      </w:r>
      <w:proofErr w:type="spellStart"/>
      <w:r w:rsidRPr="006B2164">
        <w:rPr>
          <w:rFonts w:asciiTheme="minorHAnsi" w:hAnsiTheme="minorHAnsi" w:cstheme="minorHAnsi"/>
        </w:rPr>
        <w:t>brykiet</w:t>
      </w:r>
      <w:proofErr w:type="spellEnd"/>
      <w:r w:rsidRPr="006B2164">
        <w:rPr>
          <w:rFonts w:asciiTheme="minorHAnsi" w:hAnsiTheme="minorHAnsi" w:cstheme="minorHAnsi"/>
        </w:rPr>
        <w:t xml:space="preserve"> [ton], </w:t>
      </w:r>
      <w:proofErr w:type="spellStart"/>
      <w:r w:rsidRPr="006B2164">
        <w:rPr>
          <w:rFonts w:asciiTheme="minorHAnsi" w:hAnsiTheme="minorHAnsi" w:cstheme="minorHAnsi"/>
        </w:rPr>
        <w:t>inna</w:t>
      </w:r>
      <w:proofErr w:type="spellEnd"/>
      <w:r w:rsidRPr="006B2164">
        <w:rPr>
          <w:rFonts w:asciiTheme="minorHAnsi" w:hAnsiTheme="minorHAnsi" w:cstheme="minorHAnsi"/>
        </w:rPr>
        <w:t xml:space="preserve"> </w:t>
      </w:r>
      <w:proofErr w:type="spellStart"/>
      <w:r w:rsidRPr="006B2164">
        <w:rPr>
          <w:rFonts w:asciiTheme="minorHAnsi" w:hAnsiTheme="minorHAnsi" w:cstheme="minorHAnsi"/>
        </w:rPr>
        <w:t>biomasa</w:t>
      </w:r>
      <w:proofErr w:type="spellEnd"/>
      <w:r w:rsidRPr="006B2164">
        <w:rPr>
          <w:rFonts w:asciiTheme="minorHAnsi" w:hAnsiTheme="minorHAnsi" w:cstheme="minorHAnsi"/>
        </w:rPr>
        <w:t xml:space="preserve"> [ton], </w:t>
      </w:r>
      <w:proofErr w:type="spellStart"/>
      <w:r w:rsidRPr="006B2164">
        <w:rPr>
          <w:rFonts w:asciiTheme="minorHAnsi" w:hAnsiTheme="minorHAnsi" w:cstheme="minorHAnsi"/>
        </w:rPr>
        <w:t>gaz</w:t>
      </w:r>
      <w:proofErr w:type="spellEnd"/>
      <w:r w:rsidRPr="006B2164">
        <w:rPr>
          <w:rFonts w:asciiTheme="minorHAnsi" w:hAnsiTheme="minorHAnsi" w:cstheme="minorHAnsi"/>
        </w:rPr>
        <w:t xml:space="preserve"> </w:t>
      </w:r>
      <w:proofErr w:type="spellStart"/>
      <w:r w:rsidRPr="006B2164">
        <w:rPr>
          <w:rFonts w:asciiTheme="minorHAnsi" w:hAnsiTheme="minorHAnsi" w:cstheme="minorHAnsi"/>
        </w:rPr>
        <w:t>przewodowy</w:t>
      </w:r>
      <w:proofErr w:type="spellEnd"/>
      <w:r w:rsidRPr="006B2164">
        <w:rPr>
          <w:rFonts w:asciiTheme="minorHAnsi" w:hAnsiTheme="minorHAnsi" w:cstheme="minorHAnsi"/>
        </w:rPr>
        <w:t xml:space="preserve"> (</w:t>
      </w:r>
      <w:proofErr w:type="spellStart"/>
      <w:r w:rsidRPr="006B2164">
        <w:rPr>
          <w:rFonts w:asciiTheme="minorHAnsi" w:hAnsiTheme="minorHAnsi" w:cstheme="minorHAnsi"/>
        </w:rPr>
        <w:t>sieć</w:t>
      </w:r>
      <w:proofErr w:type="spellEnd"/>
      <w:r w:rsidRPr="006B2164">
        <w:rPr>
          <w:rFonts w:asciiTheme="minorHAnsi" w:hAnsiTheme="minorHAnsi" w:cstheme="minorHAnsi"/>
        </w:rPr>
        <w:t>) [m</w:t>
      </w:r>
      <w:r w:rsidRPr="006B2164">
        <w:rPr>
          <w:rFonts w:asciiTheme="minorHAnsi" w:hAnsiTheme="minorHAnsi" w:cstheme="minorHAnsi"/>
          <w:vertAlign w:val="superscript"/>
        </w:rPr>
        <w:t>3</w:t>
      </w:r>
      <w:r w:rsidRPr="006B2164">
        <w:rPr>
          <w:rFonts w:asciiTheme="minorHAnsi" w:hAnsiTheme="minorHAnsi" w:cstheme="minorHAnsi"/>
        </w:rPr>
        <w:t xml:space="preserve">], </w:t>
      </w:r>
      <w:proofErr w:type="spellStart"/>
      <w:r w:rsidRPr="006B2164">
        <w:rPr>
          <w:rFonts w:asciiTheme="minorHAnsi" w:hAnsiTheme="minorHAnsi" w:cstheme="minorHAnsi"/>
        </w:rPr>
        <w:t>gaz</w:t>
      </w:r>
      <w:proofErr w:type="spellEnd"/>
      <w:r w:rsidRPr="006B2164">
        <w:rPr>
          <w:rFonts w:asciiTheme="minorHAnsi" w:hAnsiTheme="minorHAnsi" w:cstheme="minorHAnsi"/>
        </w:rPr>
        <w:t xml:space="preserve"> </w:t>
      </w:r>
      <w:proofErr w:type="spellStart"/>
      <w:r w:rsidRPr="006B2164">
        <w:rPr>
          <w:rFonts w:asciiTheme="minorHAnsi" w:hAnsiTheme="minorHAnsi" w:cstheme="minorHAnsi"/>
        </w:rPr>
        <w:t>butla</w:t>
      </w:r>
      <w:proofErr w:type="spellEnd"/>
      <w:r w:rsidRPr="006B2164">
        <w:rPr>
          <w:rFonts w:asciiTheme="minorHAnsi" w:hAnsiTheme="minorHAnsi" w:cstheme="minorHAnsi"/>
        </w:rPr>
        <w:t>/</w:t>
      </w:r>
      <w:proofErr w:type="spellStart"/>
      <w:r w:rsidRPr="006B2164">
        <w:rPr>
          <w:rFonts w:asciiTheme="minorHAnsi" w:hAnsiTheme="minorHAnsi" w:cstheme="minorHAnsi"/>
        </w:rPr>
        <w:t>zbiornik</w:t>
      </w:r>
      <w:proofErr w:type="spellEnd"/>
      <w:r w:rsidRPr="006B2164">
        <w:rPr>
          <w:rFonts w:asciiTheme="minorHAnsi" w:hAnsiTheme="minorHAnsi" w:cstheme="minorHAnsi"/>
        </w:rPr>
        <w:t xml:space="preserve"> LPG/</w:t>
      </w:r>
      <w:proofErr w:type="spellStart"/>
      <w:r w:rsidRPr="006B2164">
        <w:rPr>
          <w:rFonts w:asciiTheme="minorHAnsi" w:hAnsiTheme="minorHAnsi" w:cstheme="minorHAnsi"/>
        </w:rPr>
        <w:t>zbiornik</w:t>
      </w:r>
      <w:proofErr w:type="spellEnd"/>
      <w:r w:rsidRPr="006B2164">
        <w:rPr>
          <w:rFonts w:asciiTheme="minorHAnsi" w:hAnsiTheme="minorHAnsi" w:cstheme="minorHAnsi"/>
        </w:rPr>
        <w:t xml:space="preserve"> LNG [m</w:t>
      </w:r>
      <w:r w:rsidRPr="006B2164">
        <w:rPr>
          <w:rFonts w:asciiTheme="minorHAnsi" w:hAnsiTheme="minorHAnsi" w:cstheme="minorHAnsi"/>
          <w:vertAlign w:val="superscript"/>
        </w:rPr>
        <w:t>3</w:t>
      </w:r>
      <w:r w:rsidRPr="006B2164">
        <w:rPr>
          <w:rFonts w:asciiTheme="minorHAnsi" w:hAnsiTheme="minorHAnsi" w:cstheme="minorHAnsi"/>
        </w:rPr>
        <w:t xml:space="preserve">], </w:t>
      </w:r>
      <w:proofErr w:type="spellStart"/>
      <w:r w:rsidRPr="006B2164">
        <w:rPr>
          <w:rFonts w:asciiTheme="minorHAnsi" w:hAnsiTheme="minorHAnsi" w:cstheme="minorHAnsi"/>
        </w:rPr>
        <w:t>olej</w:t>
      </w:r>
      <w:proofErr w:type="spellEnd"/>
      <w:r w:rsidRPr="006B2164">
        <w:rPr>
          <w:rFonts w:asciiTheme="minorHAnsi" w:hAnsiTheme="minorHAnsi" w:cstheme="minorHAnsi"/>
        </w:rPr>
        <w:t xml:space="preserve"> </w:t>
      </w:r>
      <w:proofErr w:type="spellStart"/>
      <w:r w:rsidRPr="006B2164">
        <w:rPr>
          <w:rFonts w:asciiTheme="minorHAnsi" w:hAnsiTheme="minorHAnsi" w:cstheme="minorHAnsi"/>
        </w:rPr>
        <w:t>opałowy</w:t>
      </w:r>
      <w:proofErr w:type="spellEnd"/>
      <w:r w:rsidRPr="006B2164">
        <w:rPr>
          <w:rFonts w:asciiTheme="minorHAnsi" w:hAnsiTheme="minorHAnsi" w:cstheme="minorHAnsi"/>
        </w:rPr>
        <w:t xml:space="preserve"> [</w:t>
      </w:r>
      <w:proofErr w:type="spellStart"/>
      <w:r w:rsidRPr="006B2164">
        <w:rPr>
          <w:rFonts w:asciiTheme="minorHAnsi" w:hAnsiTheme="minorHAnsi" w:cstheme="minorHAnsi"/>
        </w:rPr>
        <w:t>litr</w:t>
      </w:r>
      <w:proofErr w:type="spellEnd"/>
      <w:r w:rsidRPr="006B2164">
        <w:rPr>
          <w:rFonts w:asciiTheme="minorHAnsi" w:hAnsiTheme="minorHAnsi" w:cstheme="minorHAnsi"/>
        </w:rPr>
        <w:t xml:space="preserve">], </w:t>
      </w:r>
    </w:p>
    <w:p w14:paraId="22C6498C" w14:textId="77777777" w:rsidR="001C34F0" w:rsidRPr="006B2164" w:rsidRDefault="008A6245">
      <w:pPr>
        <w:pStyle w:val="Akapitzlist"/>
        <w:numPr>
          <w:ilvl w:val="2"/>
          <w:numId w:val="9"/>
        </w:numPr>
        <w:spacing w:after="0" w:line="240" w:lineRule="auto"/>
        <w:ind w:left="851" w:hanging="284"/>
        <w:contextualSpacing/>
        <w:jc w:val="both"/>
        <w:rPr>
          <w:rFonts w:asciiTheme="minorHAnsi" w:eastAsia="BatangChe" w:hAnsiTheme="minorHAnsi" w:cstheme="minorHAnsi"/>
          <w:bCs/>
        </w:rPr>
      </w:pPr>
      <w:proofErr w:type="spellStart"/>
      <w:r w:rsidRPr="006B2164">
        <w:rPr>
          <w:rFonts w:asciiTheme="minorHAnsi" w:hAnsiTheme="minorHAnsi" w:cstheme="minorHAnsi"/>
        </w:rPr>
        <w:t>plany</w:t>
      </w:r>
      <w:proofErr w:type="spellEnd"/>
      <w:r w:rsidRPr="006B2164">
        <w:rPr>
          <w:rFonts w:asciiTheme="minorHAnsi" w:hAnsiTheme="minorHAnsi" w:cstheme="minorHAnsi"/>
        </w:rPr>
        <w:t xml:space="preserve"> </w:t>
      </w:r>
      <w:proofErr w:type="spellStart"/>
      <w:r w:rsidRPr="006B2164">
        <w:rPr>
          <w:rFonts w:asciiTheme="minorHAnsi" w:hAnsiTheme="minorHAnsi" w:cstheme="minorHAnsi"/>
        </w:rPr>
        <w:t>dotyczące</w:t>
      </w:r>
      <w:proofErr w:type="spellEnd"/>
      <w:r w:rsidRPr="006B2164">
        <w:rPr>
          <w:rFonts w:asciiTheme="minorHAnsi" w:hAnsiTheme="minorHAnsi" w:cstheme="minorHAnsi"/>
        </w:rPr>
        <w:t xml:space="preserve"> </w:t>
      </w:r>
      <w:proofErr w:type="spellStart"/>
      <w:r w:rsidRPr="006B2164">
        <w:rPr>
          <w:rFonts w:asciiTheme="minorHAnsi" w:hAnsiTheme="minorHAnsi" w:cstheme="minorHAnsi"/>
        </w:rPr>
        <w:t>zmiany</w:t>
      </w:r>
      <w:proofErr w:type="spellEnd"/>
      <w:r w:rsidRPr="006B2164">
        <w:rPr>
          <w:rFonts w:asciiTheme="minorHAnsi" w:hAnsiTheme="minorHAnsi" w:cstheme="minorHAnsi"/>
        </w:rPr>
        <w:t xml:space="preserve"> </w:t>
      </w:r>
      <w:proofErr w:type="spellStart"/>
      <w:r w:rsidRPr="006B2164">
        <w:rPr>
          <w:rFonts w:asciiTheme="minorHAnsi" w:hAnsiTheme="minorHAnsi" w:cstheme="minorHAnsi"/>
        </w:rPr>
        <w:t>sposobu</w:t>
      </w:r>
      <w:proofErr w:type="spellEnd"/>
      <w:r w:rsidRPr="006B2164">
        <w:rPr>
          <w:rFonts w:asciiTheme="minorHAnsi" w:hAnsiTheme="minorHAnsi" w:cstheme="minorHAnsi"/>
        </w:rPr>
        <w:t xml:space="preserve"> </w:t>
      </w:r>
      <w:proofErr w:type="spellStart"/>
      <w:r w:rsidRPr="006B2164">
        <w:rPr>
          <w:rFonts w:asciiTheme="minorHAnsi" w:hAnsiTheme="minorHAnsi" w:cstheme="minorHAnsi"/>
        </w:rPr>
        <w:t>ogrzewania</w:t>
      </w:r>
      <w:proofErr w:type="spellEnd"/>
      <w:r w:rsidRPr="006B2164">
        <w:rPr>
          <w:rFonts w:asciiTheme="minorHAnsi" w:hAnsiTheme="minorHAnsi" w:cstheme="minorHAnsi"/>
        </w:rPr>
        <w:t>.</w:t>
      </w:r>
    </w:p>
    <w:p w14:paraId="2C005282" w14:textId="77777777" w:rsidR="001C34F0" w:rsidRPr="006B2164" w:rsidRDefault="001C34F0">
      <w:pPr>
        <w:suppressAutoHyphens w:val="0"/>
        <w:spacing w:after="0" w:line="240" w:lineRule="auto"/>
        <w:rPr>
          <w:rFonts w:asciiTheme="minorHAnsi" w:eastAsia="Calibri" w:hAnsiTheme="minorHAnsi" w:cstheme="minorHAnsi"/>
          <w:lang w:val="pl-PL" w:eastAsia="pl-PL" w:bidi="ar-SA"/>
        </w:rPr>
      </w:pPr>
    </w:p>
    <w:p w14:paraId="236A061E" w14:textId="4805EAB4" w:rsidR="001C34F0" w:rsidRPr="006B2164" w:rsidRDefault="008A624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 xml:space="preserve">utworzenie elektronicznej bazy danych źródeł niskiej emisji na terenie gminy </w:t>
      </w:r>
      <w:r w:rsidR="000657D3">
        <w:rPr>
          <w:rFonts w:asciiTheme="minorHAnsi" w:hAnsiTheme="minorHAnsi" w:cstheme="minorHAnsi"/>
          <w:lang w:val="pl-PL"/>
        </w:rPr>
        <w:t xml:space="preserve">Pokrzywnica </w:t>
      </w:r>
      <w:r w:rsidRPr="006B2164">
        <w:rPr>
          <w:rFonts w:asciiTheme="minorHAnsi" w:hAnsiTheme="minorHAnsi" w:cstheme="minorHAnsi"/>
          <w:lang w:val="pl-PL"/>
        </w:rPr>
        <w:t xml:space="preserve">w formacie </w:t>
      </w:r>
      <w:r w:rsidRPr="006B2164">
        <w:rPr>
          <w:rFonts w:asciiTheme="minorHAnsi" w:hAnsiTheme="minorHAnsi" w:cstheme="minorHAnsi"/>
        </w:rPr>
        <w:t>.</w:t>
      </w:r>
      <w:proofErr w:type="spellStart"/>
      <w:r w:rsidRPr="006B2164">
        <w:rPr>
          <w:rFonts w:asciiTheme="minorHAnsi" w:hAnsiTheme="minorHAnsi" w:cstheme="minorHAnsi"/>
        </w:rPr>
        <w:t>xlsx</w:t>
      </w:r>
      <w:proofErr w:type="spellEnd"/>
      <w:r w:rsidRPr="006B2164">
        <w:rPr>
          <w:rFonts w:asciiTheme="minorHAnsi" w:hAnsiTheme="minorHAnsi" w:cstheme="minorHAnsi"/>
        </w:rPr>
        <w:t xml:space="preserve"> </w:t>
      </w:r>
      <w:proofErr w:type="spellStart"/>
      <w:r w:rsidRPr="006B2164">
        <w:rPr>
          <w:rFonts w:asciiTheme="minorHAnsi" w:hAnsiTheme="minorHAnsi" w:cstheme="minorHAnsi"/>
        </w:rPr>
        <w:t>oraz</w:t>
      </w:r>
      <w:proofErr w:type="spellEnd"/>
      <w:r w:rsidRPr="006B2164">
        <w:rPr>
          <w:rFonts w:asciiTheme="minorHAnsi" w:hAnsiTheme="minorHAnsi" w:cstheme="minorHAnsi"/>
        </w:rPr>
        <w:t xml:space="preserve"> pdf.  </w:t>
      </w:r>
      <w:r w:rsidRPr="006B2164">
        <w:rPr>
          <w:rFonts w:asciiTheme="minorHAnsi" w:eastAsia="Calibri" w:hAnsiTheme="minorHAnsi" w:cstheme="minorHAnsi"/>
          <w:lang w:val="pl-PL" w:eastAsia="pl-PL" w:bidi="ar-SA"/>
        </w:rPr>
        <w:t>umożliwiającej sprawne i efektywne zarządzanie zebranymi danymi. Przedmiotowa baza musi zawierać wszystkie informacje o których mowa pkt 1.i będzie obejmowała następujące podsumowanie:</w:t>
      </w:r>
    </w:p>
    <w:p w14:paraId="35796BEA" w14:textId="77777777" w:rsidR="001C34F0" w:rsidRPr="006B2164" w:rsidRDefault="008A624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1)</w:t>
      </w:r>
      <w:r w:rsidRPr="006B2164">
        <w:rPr>
          <w:rFonts w:asciiTheme="minorHAnsi" w:hAnsiTheme="minorHAnsi" w:cstheme="minorHAnsi"/>
          <w:lang w:val="pl-PL"/>
        </w:rPr>
        <w:tab/>
        <w:t>dane adresowe gminy,</w:t>
      </w:r>
    </w:p>
    <w:p w14:paraId="0E2DC0A2" w14:textId="77777777" w:rsidR="001C34F0" w:rsidRPr="006B2164" w:rsidRDefault="008A624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2)</w:t>
      </w:r>
      <w:r w:rsidRPr="006B2164">
        <w:rPr>
          <w:rFonts w:asciiTheme="minorHAnsi" w:hAnsiTheme="minorHAnsi" w:cstheme="minorHAnsi"/>
          <w:lang w:val="pl-PL"/>
        </w:rPr>
        <w:tab/>
        <w:t>wskazanie osoby do kontaktu,</w:t>
      </w:r>
    </w:p>
    <w:p w14:paraId="0C43CB6A" w14:textId="77777777" w:rsidR="001C34F0" w:rsidRPr="006B2164" w:rsidRDefault="008A624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3)</w:t>
      </w:r>
      <w:r w:rsidRPr="006B2164">
        <w:rPr>
          <w:rFonts w:asciiTheme="minorHAnsi" w:hAnsiTheme="minorHAnsi" w:cstheme="minorHAnsi"/>
          <w:lang w:val="pl-PL"/>
        </w:rPr>
        <w:tab/>
        <w:t>wykorzystaną metodę,</w:t>
      </w:r>
    </w:p>
    <w:p w14:paraId="1FDF5CB4" w14:textId="77777777" w:rsidR="001C34F0" w:rsidRPr="006B2164" w:rsidRDefault="008A624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4)</w:t>
      </w:r>
      <w:r w:rsidRPr="006B2164">
        <w:rPr>
          <w:rFonts w:asciiTheme="minorHAnsi" w:hAnsiTheme="minorHAnsi" w:cstheme="minorHAnsi"/>
          <w:lang w:val="pl-PL"/>
        </w:rPr>
        <w:tab/>
        <w:t>zestawienie uzyskanych wyników, w szczególności:</w:t>
      </w:r>
    </w:p>
    <w:p w14:paraId="56F42BE6" w14:textId="77777777" w:rsidR="001C34F0" w:rsidRPr="006B2164" w:rsidRDefault="008A624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a)</w:t>
      </w:r>
      <w:r w:rsidRPr="006B2164">
        <w:rPr>
          <w:rFonts w:asciiTheme="minorHAnsi" w:hAnsiTheme="minorHAnsi" w:cstheme="minorHAnsi"/>
          <w:lang w:val="pl-PL"/>
        </w:rPr>
        <w:tab/>
        <w:t>liczbę zinwentaryzowanych budynków i lokali,</w:t>
      </w:r>
    </w:p>
    <w:p w14:paraId="7044ED78" w14:textId="77777777" w:rsidR="001C34F0" w:rsidRPr="006B2164" w:rsidRDefault="008A624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b)</w:t>
      </w:r>
      <w:r w:rsidRPr="006B2164">
        <w:rPr>
          <w:rFonts w:asciiTheme="minorHAnsi" w:hAnsiTheme="minorHAnsi" w:cstheme="minorHAnsi"/>
          <w:lang w:val="pl-PL"/>
        </w:rPr>
        <w:tab/>
        <w:t xml:space="preserve">łączną powierzchnię użytkową zinwentaryzowanych budynków w podziale na sposób ogrzewania [m2] (kotły opalane węglem, kotły opalane drewnem, kotły opalane </w:t>
      </w:r>
      <w:proofErr w:type="spellStart"/>
      <w:r w:rsidRPr="006B2164">
        <w:rPr>
          <w:rFonts w:asciiTheme="minorHAnsi" w:hAnsiTheme="minorHAnsi" w:cstheme="minorHAnsi"/>
          <w:lang w:val="pl-PL"/>
        </w:rPr>
        <w:t>pelletem</w:t>
      </w:r>
      <w:proofErr w:type="spellEnd"/>
      <w:r w:rsidRPr="006B2164">
        <w:rPr>
          <w:rFonts w:asciiTheme="minorHAnsi" w:hAnsiTheme="minorHAnsi" w:cstheme="minorHAnsi"/>
          <w:lang w:val="pl-PL"/>
        </w:rPr>
        <w:t xml:space="preserve">, kotły gazowe, kotły olejowe, ogrzewanie elektryczne, sieć ciepłownicza, pompa ciepła, kolektory słoneczne, piec, </w:t>
      </w:r>
      <w:proofErr w:type="spellStart"/>
      <w:r w:rsidRPr="006B2164">
        <w:rPr>
          <w:rFonts w:asciiTheme="minorHAnsi" w:hAnsiTheme="minorHAnsi" w:cstheme="minorHAnsi"/>
          <w:lang w:val="pl-PL"/>
        </w:rPr>
        <w:t>piecokuchnia</w:t>
      </w:r>
      <w:proofErr w:type="spellEnd"/>
      <w:r w:rsidRPr="006B2164">
        <w:rPr>
          <w:rFonts w:asciiTheme="minorHAnsi" w:hAnsiTheme="minorHAnsi" w:cstheme="minorHAnsi"/>
          <w:lang w:val="pl-PL"/>
        </w:rPr>
        <w:t>, piec wolnostojący, kominek, piec kaflowy i inne),</w:t>
      </w:r>
    </w:p>
    <w:p w14:paraId="1F570969" w14:textId="77777777" w:rsidR="001C34F0" w:rsidRPr="006B2164" w:rsidRDefault="008A624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c)</w:t>
      </w:r>
      <w:r w:rsidRPr="006B2164">
        <w:rPr>
          <w:rFonts w:asciiTheme="minorHAnsi" w:hAnsiTheme="minorHAnsi" w:cstheme="minorHAnsi"/>
          <w:lang w:val="pl-PL"/>
        </w:rPr>
        <w:tab/>
        <w:t>liczbę budynków nieocieplonych,</w:t>
      </w:r>
    </w:p>
    <w:p w14:paraId="6910BB83" w14:textId="77777777" w:rsidR="001C34F0" w:rsidRPr="006B2164" w:rsidRDefault="008A624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lastRenderedPageBreak/>
        <w:t>d)</w:t>
      </w:r>
      <w:r w:rsidRPr="006B2164">
        <w:rPr>
          <w:rFonts w:asciiTheme="minorHAnsi" w:hAnsiTheme="minorHAnsi" w:cstheme="minorHAnsi"/>
          <w:lang w:val="pl-PL"/>
        </w:rPr>
        <w:tab/>
        <w:t xml:space="preserve">liczbę i rodzaj źródeł ciepła w podziale na kotły opalane węglem, kotły opalane drewnem, kotły opalane </w:t>
      </w:r>
      <w:proofErr w:type="spellStart"/>
      <w:r w:rsidRPr="006B2164">
        <w:rPr>
          <w:rFonts w:asciiTheme="minorHAnsi" w:hAnsiTheme="minorHAnsi" w:cstheme="minorHAnsi"/>
          <w:lang w:val="pl-PL"/>
        </w:rPr>
        <w:t>pelletem</w:t>
      </w:r>
      <w:proofErr w:type="spellEnd"/>
      <w:r w:rsidRPr="006B2164">
        <w:rPr>
          <w:rFonts w:asciiTheme="minorHAnsi" w:hAnsiTheme="minorHAnsi" w:cstheme="minorHAnsi"/>
          <w:lang w:val="pl-PL"/>
        </w:rPr>
        <w:t xml:space="preserve">, kotły gazowe, kotły olejowe, ogrzewanie elektryczne, sieć ciepłownicza, pompa ciepła, kolektory słoneczne, piec, </w:t>
      </w:r>
      <w:proofErr w:type="spellStart"/>
      <w:r w:rsidRPr="006B2164">
        <w:rPr>
          <w:rFonts w:asciiTheme="minorHAnsi" w:hAnsiTheme="minorHAnsi" w:cstheme="minorHAnsi"/>
          <w:lang w:val="pl-PL"/>
        </w:rPr>
        <w:t>piecokuchnia</w:t>
      </w:r>
      <w:proofErr w:type="spellEnd"/>
      <w:r w:rsidRPr="006B2164">
        <w:rPr>
          <w:rFonts w:asciiTheme="minorHAnsi" w:hAnsiTheme="minorHAnsi" w:cstheme="minorHAnsi"/>
          <w:lang w:val="pl-PL"/>
        </w:rPr>
        <w:t>, piec wolnostojący, kominek, piec kaflowy i inne,</w:t>
      </w:r>
    </w:p>
    <w:p w14:paraId="41F67D89" w14:textId="77777777" w:rsidR="001C34F0" w:rsidRPr="006B2164" w:rsidRDefault="008A624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e)</w:t>
      </w:r>
      <w:r w:rsidRPr="006B2164">
        <w:rPr>
          <w:rFonts w:asciiTheme="minorHAnsi" w:hAnsiTheme="minorHAnsi" w:cstheme="minorHAnsi"/>
          <w:lang w:val="pl-PL"/>
        </w:rPr>
        <w:tab/>
        <w:t xml:space="preserve">liczbę źródeł ciepła spełniających wymogi </w:t>
      </w:r>
      <w:proofErr w:type="spellStart"/>
      <w:r w:rsidRPr="006B2164">
        <w:rPr>
          <w:rFonts w:asciiTheme="minorHAnsi" w:hAnsiTheme="minorHAnsi" w:cstheme="minorHAnsi"/>
          <w:lang w:val="pl-PL"/>
        </w:rPr>
        <w:t>ekoprojektu</w:t>
      </w:r>
      <w:proofErr w:type="spellEnd"/>
      <w:r w:rsidRPr="006B2164">
        <w:rPr>
          <w:rFonts w:asciiTheme="minorHAnsi" w:hAnsiTheme="minorHAnsi" w:cstheme="minorHAnsi"/>
          <w:lang w:val="pl-PL"/>
        </w:rPr>
        <w:t>,</w:t>
      </w:r>
    </w:p>
    <w:p w14:paraId="283ACEA8" w14:textId="77777777" w:rsidR="001C34F0" w:rsidRPr="006B2164" w:rsidRDefault="008A624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f)</w:t>
      </w:r>
      <w:r w:rsidRPr="006B2164">
        <w:rPr>
          <w:rFonts w:asciiTheme="minorHAnsi" w:hAnsiTheme="minorHAnsi" w:cstheme="minorHAnsi"/>
          <w:lang w:val="pl-PL"/>
        </w:rPr>
        <w:tab/>
        <w:t xml:space="preserve">łączne roczne zużycie paliw w zinwentaryzowanych budynkach (węgiel orzech [ton], węgiel kostka [ton], węgiel groszek [ton], węgiel miał [ton], węgiel brunatny [ton], drewno kawałkowe [metr przestrzenny], </w:t>
      </w:r>
      <w:proofErr w:type="spellStart"/>
      <w:r w:rsidRPr="006B2164">
        <w:rPr>
          <w:rFonts w:asciiTheme="minorHAnsi" w:hAnsiTheme="minorHAnsi" w:cstheme="minorHAnsi"/>
          <w:lang w:val="pl-PL"/>
        </w:rPr>
        <w:t>pellet</w:t>
      </w:r>
      <w:proofErr w:type="spellEnd"/>
      <w:r w:rsidRPr="006B2164">
        <w:rPr>
          <w:rFonts w:asciiTheme="minorHAnsi" w:hAnsiTheme="minorHAnsi" w:cstheme="minorHAnsi"/>
          <w:lang w:val="pl-PL"/>
        </w:rPr>
        <w:t>/brykiet [ton], inna biomasa [ton], gaz przewodowy (sieć) [m3], gaz butla/zbiornik LPG/zbiornik LNG [m3], olej opałowy [litr]) – w przypadku niekompletnych danych należy wskazać również liczbę budynków i lokali, dla których nie zebrano danych,</w:t>
      </w:r>
    </w:p>
    <w:p w14:paraId="7316CD5B" w14:textId="77777777" w:rsidR="001C34F0" w:rsidRPr="006B2164" w:rsidRDefault="008A6245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g)</w:t>
      </w:r>
      <w:r w:rsidRPr="006B2164">
        <w:rPr>
          <w:rFonts w:asciiTheme="minorHAnsi" w:hAnsiTheme="minorHAnsi" w:cstheme="minorHAnsi"/>
          <w:lang w:val="pl-PL"/>
        </w:rPr>
        <w:tab/>
        <w:t>podsumowanie zebranych informacji dotyczących planów zmiany sposobu ogrzewania.</w:t>
      </w:r>
    </w:p>
    <w:p w14:paraId="4CD12374" w14:textId="77777777" w:rsidR="001C34F0" w:rsidRPr="006B2164" w:rsidRDefault="008A6245">
      <w:pPr>
        <w:pStyle w:val="Bezodstpw"/>
        <w:ind w:left="360"/>
        <w:jc w:val="center"/>
        <w:rPr>
          <w:rFonts w:asciiTheme="minorHAnsi" w:hAnsiTheme="minorHAnsi" w:cstheme="minorHAnsi"/>
          <w:b/>
          <w:lang w:val="pl-PL"/>
        </w:rPr>
      </w:pPr>
      <w:r w:rsidRPr="006B2164">
        <w:rPr>
          <w:rFonts w:asciiTheme="minorHAnsi" w:hAnsiTheme="minorHAnsi" w:cstheme="minorHAnsi"/>
          <w:b/>
          <w:lang w:val="pl-PL"/>
        </w:rPr>
        <w:t>§ 2</w:t>
      </w:r>
    </w:p>
    <w:p w14:paraId="0E49FBAD" w14:textId="77777777" w:rsidR="001C34F0" w:rsidRPr="006B2164" w:rsidRDefault="001C34F0">
      <w:pPr>
        <w:pStyle w:val="Bezodstpw"/>
        <w:ind w:left="360"/>
        <w:jc w:val="center"/>
        <w:rPr>
          <w:rFonts w:asciiTheme="minorHAnsi" w:hAnsiTheme="minorHAnsi" w:cstheme="minorHAnsi"/>
          <w:b/>
          <w:lang w:val="pl-PL"/>
        </w:rPr>
      </w:pPr>
    </w:p>
    <w:p w14:paraId="4748C9DA" w14:textId="77777777" w:rsidR="001C34F0" w:rsidRPr="006B2164" w:rsidRDefault="008A6245">
      <w:pPr>
        <w:pStyle w:val="Bezodstpw"/>
        <w:ind w:left="360"/>
        <w:jc w:val="center"/>
        <w:rPr>
          <w:rFonts w:asciiTheme="minorHAnsi" w:hAnsiTheme="minorHAnsi" w:cstheme="minorHAnsi"/>
          <w:b/>
          <w:lang w:val="pl-PL"/>
        </w:rPr>
      </w:pPr>
      <w:r w:rsidRPr="006B2164">
        <w:rPr>
          <w:rFonts w:asciiTheme="minorHAnsi" w:hAnsiTheme="minorHAnsi" w:cstheme="minorHAnsi"/>
          <w:b/>
          <w:lang w:val="pl-PL"/>
        </w:rPr>
        <w:t>Warunki wykonania przedmiotu umowy</w:t>
      </w:r>
    </w:p>
    <w:p w14:paraId="4E749E44" w14:textId="77777777" w:rsidR="001C34F0" w:rsidRPr="006B2164" w:rsidRDefault="008A6245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 xml:space="preserve">Wykonawca ma obowiązek konsultować z Zamawiającym stosowane przy inwentaryzacji  rozwiązania celem ich akceptacji bądź wniesienia ewentualnych uwag, </w:t>
      </w:r>
    </w:p>
    <w:p w14:paraId="6AE86A05" w14:textId="77777777" w:rsidR="001C34F0" w:rsidRPr="006B2164" w:rsidRDefault="008A6245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 xml:space="preserve">Wykonawca dostarczy dokumentację będącą przedmiotem umowy do siedziby Zamawiającego w formie papierowej – 1 egzemplarz, w formie elektronicznej tj. na CD lub pendrive – 1 egzemplarz z zapisem danych w formacie </w:t>
      </w:r>
      <w:proofErr w:type="spellStart"/>
      <w:r w:rsidRPr="006B2164">
        <w:rPr>
          <w:rFonts w:asciiTheme="minorHAnsi" w:hAnsiTheme="minorHAnsi" w:cstheme="minorHAnsi"/>
          <w:lang w:val="pl-PL"/>
        </w:rPr>
        <w:t>xlsx</w:t>
      </w:r>
      <w:proofErr w:type="spellEnd"/>
      <w:r w:rsidRPr="006B2164">
        <w:rPr>
          <w:rFonts w:asciiTheme="minorHAnsi" w:hAnsiTheme="minorHAnsi" w:cstheme="minorHAnsi"/>
          <w:lang w:val="pl-PL"/>
        </w:rPr>
        <w:t xml:space="preserve"> i pdf. </w:t>
      </w:r>
    </w:p>
    <w:p w14:paraId="7138416B" w14:textId="77777777" w:rsidR="001C34F0" w:rsidRPr="006B2164" w:rsidRDefault="008A6245">
      <w:pPr>
        <w:pStyle w:val="Bezodstpw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 xml:space="preserve">Opracowana dokumentacja musi być kompletna z punktu widzenia celu, któremu ma służyć, </w:t>
      </w:r>
      <w:proofErr w:type="spellStart"/>
      <w:r w:rsidRPr="006B2164">
        <w:rPr>
          <w:rFonts w:asciiTheme="minorHAnsi" w:hAnsiTheme="minorHAnsi" w:cstheme="minorHAnsi"/>
          <w:lang w:val="pl-PL"/>
        </w:rPr>
        <w:t>tzn</w:t>
      </w:r>
      <w:proofErr w:type="spellEnd"/>
      <w:r w:rsidRPr="006B2164">
        <w:rPr>
          <w:rFonts w:asciiTheme="minorHAnsi" w:hAnsiTheme="minorHAnsi" w:cstheme="minorHAnsi"/>
          <w:lang w:val="pl-PL"/>
        </w:rPr>
        <w:t xml:space="preserve"> musi zawierać wszystkie informacje o których mowa w § 1 ust. 2 niniejszej umowy dla danego budynku.</w:t>
      </w:r>
    </w:p>
    <w:p w14:paraId="16328C9A" w14:textId="77777777" w:rsidR="001C34F0" w:rsidRPr="006B2164" w:rsidRDefault="008A6245">
      <w:pPr>
        <w:pStyle w:val="Bezodstpw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 xml:space="preserve">Zamawiający dopuszcza </w:t>
      </w:r>
      <w:r w:rsidRPr="006B2164">
        <w:rPr>
          <w:rFonts w:asciiTheme="minorHAnsi" w:hAnsiTheme="minorHAnsi" w:cstheme="minorHAnsi"/>
          <w:color w:val="000000"/>
          <w:lang w:val="pl-PL"/>
        </w:rPr>
        <w:t>max 1% braków danych w wykonanej inwentaryzacji,</w:t>
      </w:r>
      <w:r w:rsidRPr="006B2164">
        <w:rPr>
          <w:rFonts w:asciiTheme="minorHAnsi" w:hAnsiTheme="minorHAnsi" w:cstheme="minorHAnsi"/>
          <w:lang w:val="pl-PL"/>
        </w:rPr>
        <w:t xml:space="preserve"> tj. braku 1% obiektów z ogólnej ich sumy wchodzącej w skład inwentaryzacji. Wykonawca jest zobowiązany do podania przyczyny powstania w/w braków do każdego z obiektu indywidualnie.</w:t>
      </w:r>
    </w:p>
    <w:p w14:paraId="2C48A49F" w14:textId="1E38EEC0" w:rsidR="001C34F0" w:rsidRPr="006B2164" w:rsidRDefault="008A6245">
      <w:pPr>
        <w:pStyle w:val="Bezodstpw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 xml:space="preserve">Obiekty nie posiadające jakiegokolwiek źródła ogrzewania a wchodzące w skład ogólnej liczby obiektów na terenie gminy </w:t>
      </w:r>
      <w:r w:rsidR="000657D3">
        <w:rPr>
          <w:rFonts w:asciiTheme="minorHAnsi" w:hAnsiTheme="minorHAnsi" w:cstheme="minorHAnsi"/>
          <w:lang w:val="pl-PL"/>
        </w:rPr>
        <w:t>Pokrzywnica</w:t>
      </w:r>
      <w:r w:rsidRPr="006B2164">
        <w:rPr>
          <w:rFonts w:asciiTheme="minorHAnsi" w:hAnsiTheme="minorHAnsi" w:cstheme="minorHAnsi"/>
          <w:lang w:val="pl-PL"/>
        </w:rPr>
        <w:t xml:space="preserve"> wymienionej w § 1 ust. 2 są wyłączone z inwentaryzacji.</w:t>
      </w:r>
    </w:p>
    <w:p w14:paraId="79E035D5" w14:textId="77777777" w:rsidR="001C34F0" w:rsidRPr="006B2164" w:rsidRDefault="008A6245">
      <w:pPr>
        <w:pStyle w:val="Bezodstpw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Obiekty wyłączone z inwentaryzacji należy odznaczyć w bazie danych w sposób jednoznaczny. Nie oznaczenie obiektu w bazie spowoduje zaliczenie go jako braku zgodnie z ust powyżej.</w:t>
      </w:r>
    </w:p>
    <w:p w14:paraId="297E36EC" w14:textId="77777777" w:rsidR="001C34F0" w:rsidRPr="006B2164" w:rsidRDefault="008A6245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W przypadku zgłoszenia przez Zamawiającego ewentualnych uwag dotyczących wad wykonanej inwentaryzacji Wykonawca dokona niezbędnych korekt i uzupełnień w inwentaryzacji w ciągu 7 dni od momentu otrzymania tych uwag na piśmie.</w:t>
      </w:r>
    </w:p>
    <w:p w14:paraId="6A0DD007" w14:textId="65B91C1B" w:rsidR="001C34F0" w:rsidRPr="006B2164" w:rsidRDefault="008A6245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Zamawiający</w:t>
      </w:r>
      <w:r w:rsidRPr="006B2164">
        <w:rPr>
          <w:rFonts w:asciiTheme="minorHAnsi" w:eastAsia="Calibri" w:hAnsiTheme="minorHAnsi" w:cstheme="minorHAnsi"/>
          <w:lang w:val="pl-PL" w:eastAsia="pl-PL" w:bidi="ar-SA"/>
        </w:rPr>
        <w:t xml:space="preserve"> zamieści na swojej stronie internetowej</w:t>
      </w:r>
      <w:r w:rsidRPr="006B2164">
        <w:rPr>
          <w:rFonts w:asciiTheme="minorHAnsi" w:hAnsiTheme="minorHAnsi" w:cstheme="minorHAnsi"/>
          <w:lang w:val="pl-PL"/>
        </w:rPr>
        <w:t xml:space="preserve"> </w:t>
      </w:r>
      <w:r w:rsidRPr="006B2164">
        <w:rPr>
          <w:rFonts w:asciiTheme="minorHAnsi" w:eastAsia="Calibri" w:hAnsiTheme="minorHAnsi" w:cstheme="minorHAnsi"/>
          <w:lang w:val="pl-PL" w:eastAsia="pl-PL" w:bidi="ar-SA"/>
        </w:rPr>
        <w:t xml:space="preserve">informację o przeprowadzaniu działań inwentaryzacyjnych na terenie gminy </w:t>
      </w:r>
      <w:r w:rsidR="000657D3">
        <w:rPr>
          <w:rFonts w:asciiTheme="minorHAnsi" w:eastAsia="Calibri" w:hAnsiTheme="minorHAnsi" w:cstheme="minorHAnsi"/>
          <w:lang w:val="pl-PL" w:eastAsia="pl-PL" w:bidi="ar-SA"/>
        </w:rPr>
        <w:t>Pokrzywnica.</w:t>
      </w:r>
    </w:p>
    <w:p w14:paraId="2EF283A5" w14:textId="77777777" w:rsidR="001C34F0" w:rsidRPr="006B2164" w:rsidRDefault="008A6245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Zamawiający dostarczy Wykonawcy wzór kwestionariusza do przeprowadzenia wywiadu bezpośrednio w terenie w formie elektronicznej.</w:t>
      </w:r>
    </w:p>
    <w:p w14:paraId="28B12862" w14:textId="77777777" w:rsidR="001C34F0" w:rsidRPr="006B2164" w:rsidRDefault="008A6245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eastAsia="Calibri" w:hAnsiTheme="minorHAnsi" w:cstheme="minorHAnsi"/>
          <w:lang w:val="pl-PL" w:eastAsia="pl-PL" w:bidi="ar-SA"/>
        </w:rPr>
        <w:t>Obowiązkiem Wykonawcy będzie zapewnienie odpowiedniego personelu właściwie przeszkolonego  do  wykonania czynności zawartych w niniejszej umowie</w:t>
      </w:r>
    </w:p>
    <w:p w14:paraId="2F671078" w14:textId="77777777" w:rsidR="001C34F0" w:rsidRPr="006B2164" w:rsidRDefault="008A6245">
      <w:pPr>
        <w:pStyle w:val="Bezodstpw"/>
        <w:numPr>
          <w:ilvl w:val="0"/>
          <w:numId w:val="6"/>
        </w:numPr>
        <w:rPr>
          <w:rFonts w:asciiTheme="minorHAnsi" w:hAnsiTheme="minorHAnsi" w:cstheme="minorHAnsi"/>
          <w:color w:val="FF0000"/>
          <w:lang w:val="pl-PL"/>
        </w:rPr>
      </w:pPr>
      <w:r w:rsidRPr="006B2164">
        <w:rPr>
          <w:rFonts w:asciiTheme="minorHAnsi" w:hAnsiTheme="minorHAnsi" w:cstheme="minorHAnsi"/>
          <w:lang w:val="pl-PL" w:eastAsia="pl-PL" w:bidi="ar-SA"/>
        </w:rPr>
        <w:t>Wykonawca zobowiązany jest w terminie 10 dni od podpisania umowy do przedłożenia zamawiającemu pełnego wykazu osób wyznaczonych do realizacji niniejszego zamówienia.</w:t>
      </w:r>
    </w:p>
    <w:p w14:paraId="1FEF8F68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6B2164">
        <w:rPr>
          <w:rFonts w:asciiTheme="minorHAnsi" w:hAnsiTheme="minorHAnsi" w:cstheme="minorHAnsi"/>
          <w:b/>
          <w:lang w:val="pl-PL"/>
        </w:rPr>
        <w:t>§ 2</w:t>
      </w:r>
    </w:p>
    <w:p w14:paraId="445D4B05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6B2164">
        <w:rPr>
          <w:rFonts w:asciiTheme="minorHAnsi" w:hAnsiTheme="minorHAnsi" w:cstheme="minorHAnsi"/>
          <w:b/>
          <w:lang w:val="pl-PL"/>
        </w:rPr>
        <w:t xml:space="preserve">Termin </w:t>
      </w:r>
    </w:p>
    <w:p w14:paraId="4A13C82C" w14:textId="77777777" w:rsidR="001C34F0" w:rsidRPr="006B2164" w:rsidRDefault="001C34F0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</w:p>
    <w:p w14:paraId="73F31327" w14:textId="10E8D63F" w:rsidR="001C34F0" w:rsidRPr="006B2164" w:rsidRDefault="008A6245">
      <w:pPr>
        <w:pStyle w:val="Bezodstpw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 xml:space="preserve">Termin wykonania przedmiotu umowy strony ustaliły </w:t>
      </w:r>
      <w:r w:rsidRPr="006B2164">
        <w:rPr>
          <w:rFonts w:asciiTheme="minorHAnsi" w:hAnsiTheme="minorHAnsi" w:cstheme="minorHAnsi"/>
          <w:b/>
        </w:rPr>
        <w:t xml:space="preserve">do </w:t>
      </w:r>
      <w:proofErr w:type="spellStart"/>
      <w:r w:rsidRPr="006B2164">
        <w:rPr>
          <w:rFonts w:asciiTheme="minorHAnsi" w:hAnsiTheme="minorHAnsi" w:cstheme="minorHAnsi"/>
          <w:b/>
        </w:rPr>
        <w:t>dnia</w:t>
      </w:r>
      <w:proofErr w:type="spellEnd"/>
      <w:r w:rsidRPr="006B2164">
        <w:rPr>
          <w:rFonts w:asciiTheme="minorHAnsi" w:hAnsiTheme="minorHAnsi" w:cstheme="minorHAnsi"/>
          <w:b/>
        </w:rPr>
        <w:t xml:space="preserve">  </w:t>
      </w:r>
      <w:r w:rsidR="00551743">
        <w:rPr>
          <w:rFonts w:asciiTheme="minorHAnsi" w:hAnsiTheme="minorHAnsi" w:cstheme="minorHAnsi"/>
          <w:b/>
        </w:rPr>
        <w:t>15.12.2020 r.</w:t>
      </w:r>
    </w:p>
    <w:p w14:paraId="4F32B0D5" w14:textId="77777777" w:rsidR="001C34F0" w:rsidRPr="006B2164" w:rsidRDefault="001C34F0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66B6CA58" w14:textId="77777777" w:rsidR="001C34F0" w:rsidRPr="006B2164" w:rsidRDefault="001C34F0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256BD303" w14:textId="77777777" w:rsidR="001C34F0" w:rsidRPr="006B2164" w:rsidRDefault="001C34F0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348ADEE0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6B2164">
        <w:rPr>
          <w:rFonts w:asciiTheme="minorHAnsi" w:hAnsiTheme="minorHAnsi" w:cstheme="minorHAnsi"/>
          <w:b/>
          <w:lang w:val="pl-PL"/>
        </w:rPr>
        <w:t>§ 3</w:t>
      </w:r>
    </w:p>
    <w:p w14:paraId="4E950779" w14:textId="77777777" w:rsidR="001C34F0" w:rsidRPr="006B2164" w:rsidRDefault="001C34F0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</w:p>
    <w:p w14:paraId="464C8D77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6B2164">
        <w:rPr>
          <w:rFonts w:asciiTheme="minorHAnsi" w:hAnsiTheme="minorHAnsi" w:cstheme="minorHAnsi"/>
          <w:b/>
          <w:lang w:val="pl-PL"/>
        </w:rPr>
        <w:t xml:space="preserve">Wynagrodzenie </w:t>
      </w:r>
    </w:p>
    <w:p w14:paraId="01DBE646" w14:textId="77777777" w:rsidR="001C34F0" w:rsidRPr="006B2164" w:rsidRDefault="008A6245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Obowiązującą formą wynagrodzenia za przedmiot umowy, zgodnie z ofertą Wykonawcy jest wynagrodzenie, które wyraża się kwotą: …………………. zł netto (słownie: …………………. zł) + VAT 23% w wysokości …………………… zł (słownie: ………………………….. zł), co daje kwotę brutto …………………… zł (słownie: ……………………… zł).</w:t>
      </w:r>
    </w:p>
    <w:p w14:paraId="6C1DCF50" w14:textId="77777777" w:rsidR="001C34F0" w:rsidRPr="006B2164" w:rsidRDefault="008A6245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Wynagrodzenia brutto, o którym mowa w ust 1 obejmuje wszelkie koszty, jakie Wykonawca będzie musiał ponieść w celu wykonania przedmiotu umowy w tym wykonanie elektronicznej bazy danych o której mowa w §1 ust. 2.</w:t>
      </w:r>
    </w:p>
    <w:p w14:paraId="4EA71FA2" w14:textId="77777777" w:rsidR="001C34F0" w:rsidRPr="006B2164" w:rsidRDefault="008A6245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Wynagrodzenie wyczerpuje wszelkie należności Wykonawcy wobec Zamawiającego związane z realizacją umowy. Wykonawcy nie przysługuje zwrot od Zamawiającego jakichkolwiek dodatkowych kosztów poniesionych przez Wykonawcę w związku z realizacją umowy.</w:t>
      </w:r>
    </w:p>
    <w:p w14:paraId="7C756616" w14:textId="77777777" w:rsidR="001C34F0" w:rsidRPr="006B2164" w:rsidRDefault="008A6245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</w:p>
    <w:p w14:paraId="3EDA4AD6" w14:textId="77777777" w:rsidR="001C34F0" w:rsidRPr="006B2164" w:rsidRDefault="008A6245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Zamawiający nie przewiduje udzielenia zaliczek na poczet wykonania przedmiotu umowy.</w:t>
      </w:r>
    </w:p>
    <w:p w14:paraId="5775BC7F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</w:rPr>
      </w:pPr>
      <w:r w:rsidRPr="006B2164">
        <w:rPr>
          <w:rFonts w:asciiTheme="minorHAnsi" w:hAnsiTheme="minorHAnsi" w:cstheme="minorHAnsi"/>
          <w:b/>
        </w:rPr>
        <w:t>§ 4</w:t>
      </w:r>
    </w:p>
    <w:p w14:paraId="5ACD3C49" w14:textId="77777777" w:rsidR="001C34F0" w:rsidRPr="006B2164" w:rsidRDefault="001C34F0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0E8EA8CB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</w:rPr>
      </w:pPr>
      <w:proofErr w:type="spellStart"/>
      <w:r w:rsidRPr="006B2164">
        <w:rPr>
          <w:rFonts w:asciiTheme="minorHAnsi" w:hAnsiTheme="minorHAnsi" w:cstheme="minorHAnsi"/>
          <w:b/>
        </w:rPr>
        <w:t>Zobowiązania</w:t>
      </w:r>
      <w:proofErr w:type="spellEnd"/>
      <w:r w:rsidRPr="006B2164">
        <w:rPr>
          <w:rFonts w:asciiTheme="minorHAnsi" w:hAnsiTheme="minorHAnsi" w:cstheme="minorHAnsi"/>
          <w:b/>
        </w:rPr>
        <w:t xml:space="preserve"> </w:t>
      </w:r>
      <w:proofErr w:type="spellStart"/>
      <w:r w:rsidRPr="006B2164">
        <w:rPr>
          <w:rFonts w:asciiTheme="minorHAnsi" w:hAnsiTheme="minorHAnsi" w:cstheme="minorHAnsi"/>
          <w:b/>
        </w:rPr>
        <w:t>Wykonawcy</w:t>
      </w:r>
      <w:proofErr w:type="spellEnd"/>
    </w:p>
    <w:p w14:paraId="11EE3948" w14:textId="77777777" w:rsidR="001C34F0" w:rsidRPr="006B2164" w:rsidRDefault="008A6245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 xml:space="preserve">Rozliczenie przedmiotu umowy nastąpi fakturą końcową po wykonaniu i odebraniu wszystkich prac stanowiących przedmiot umowy. </w:t>
      </w:r>
    </w:p>
    <w:p w14:paraId="7B184835" w14:textId="77777777" w:rsidR="001C34F0" w:rsidRPr="006B2164" w:rsidRDefault="008A6245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Wykonawca jest zobowiązany przedstawić zamawiającemu kompletną dokumentację celem sprawdzania jej poprawności, kompletności i zgodności z umową. Dokumentacja musi zawierać wszystkie kwestionariusze które wykonawca zebrał w trakcie wykonywania przedmiotu umowy oraz wykaz obiektów które zostały wyłączone z inwentaryzacji. Zamawiający jest zobowiązany sprawdzić przedstawioną przez wykonawcę dokumentację w terminie maksymalnie 14 dni od złożenia. W przypadku zgłoszenia uwag wykonawca będzie miał obowiązek ich uwzględnienia w terminie 7 dni oraz ponownego dostarczenia uzupełnionej dokumentacji. Akceptacja dokumentacji przez zamawiającego  będzie podstawą do sporządzenia protokołu odbioru i wystawienia faktury</w:t>
      </w:r>
    </w:p>
    <w:p w14:paraId="6D971D46" w14:textId="77777777" w:rsidR="001C34F0" w:rsidRPr="006B2164" w:rsidRDefault="008A6245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Podstawą wystawienia faktury końcowej jest podpisany przez Zamawiającego protokół odbioru końcowego wystawiony po zakończeniu i odbiorze całości prac.</w:t>
      </w:r>
    </w:p>
    <w:p w14:paraId="594B08BB" w14:textId="77777777" w:rsidR="001C34F0" w:rsidRPr="006B2164" w:rsidRDefault="008A6245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Zamawiający ma obowiązek zapłaty faktury w terminie 14 dni licząc od daty doręczenia prawidłowo wystawionej faktury do siedziby Zamawiającego.</w:t>
      </w:r>
    </w:p>
    <w:p w14:paraId="2E9AC2FB" w14:textId="77777777" w:rsidR="001C34F0" w:rsidRPr="006B2164" w:rsidRDefault="008A6245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Za dzień zapłaty uznaje się dzień obciążenia rachunku Zamawiającego.</w:t>
      </w:r>
    </w:p>
    <w:p w14:paraId="0236D0E2" w14:textId="77777777" w:rsidR="001C34F0" w:rsidRPr="006B2164" w:rsidRDefault="001C34F0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0BF81C56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</w:rPr>
      </w:pPr>
      <w:r w:rsidRPr="006B2164">
        <w:rPr>
          <w:rFonts w:asciiTheme="minorHAnsi" w:hAnsiTheme="minorHAnsi" w:cstheme="minorHAnsi"/>
          <w:b/>
        </w:rPr>
        <w:t>§ 5</w:t>
      </w:r>
    </w:p>
    <w:p w14:paraId="4863C57E" w14:textId="77777777" w:rsidR="001C34F0" w:rsidRPr="006B2164" w:rsidRDefault="001C34F0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369C50BA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</w:rPr>
      </w:pPr>
      <w:proofErr w:type="spellStart"/>
      <w:r w:rsidRPr="006B2164">
        <w:rPr>
          <w:rFonts w:asciiTheme="minorHAnsi" w:hAnsiTheme="minorHAnsi" w:cstheme="minorHAnsi"/>
          <w:b/>
        </w:rPr>
        <w:t>Kontakty</w:t>
      </w:r>
      <w:proofErr w:type="spellEnd"/>
      <w:r w:rsidRPr="006B2164">
        <w:rPr>
          <w:rFonts w:asciiTheme="minorHAnsi" w:hAnsiTheme="minorHAnsi" w:cstheme="minorHAnsi"/>
          <w:b/>
        </w:rPr>
        <w:t xml:space="preserve"> w </w:t>
      </w:r>
      <w:proofErr w:type="spellStart"/>
      <w:r w:rsidRPr="006B2164">
        <w:rPr>
          <w:rFonts w:asciiTheme="minorHAnsi" w:hAnsiTheme="minorHAnsi" w:cstheme="minorHAnsi"/>
          <w:b/>
        </w:rPr>
        <w:t>sprawie</w:t>
      </w:r>
      <w:proofErr w:type="spellEnd"/>
      <w:r w:rsidRPr="006B2164">
        <w:rPr>
          <w:rFonts w:asciiTheme="minorHAnsi" w:hAnsiTheme="minorHAnsi" w:cstheme="minorHAnsi"/>
          <w:b/>
        </w:rPr>
        <w:t xml:space="preserve"> </w:t>
      </w:r>
      <w:proofErr w:type="spellStart"/>
      <w:r w:rsidRPr="006B2164">
        <w:rPr>
          <w:rFonts w:asciiTheme="minorHAnsi" w:hAnsiTheme="minorHAnsi" w:cstheme="minorHAnsi"/>
          <w:b/>
        </w:rPr>
        <w:t>realizacji</w:t>
      </w:r>
      <w:proofErr w:type="spellEnd"/>
      <w:r w:rsidRPr="006B2164">
        <w:rPr>
          <w:rFonts w:asciiTheme="minorHAnsi" w:hAnsiTheme="minorHAnsi" w:cstheme="minorHAnsi"/>
          <w:b/>
        </w:rPr>
        <w:t xml:space="preserve"> </w:t>
      </w:r>
      <w:proofErr w:type="spellStart"/>
      <w:r w:rsidRPr="006B2164">
        <w:rPr>
          <w:rFonts w:asciiTheme="minorHAnsi" w:hAnsiTheme="minorHAnsi" w:cstheme="minorHAnsi"/>
          <w:b/>
        </w:rPr>
        <w:t>zamówienia</w:t>
      </w:r>
      <w:proofErr w:type="spellEnd"/>
      <w:r w:rsidRPr="006B2164">
        <w:rPr>
          <w:rFonts w:asciiTheme="minorHAnsi" w:hAnsiTheme="minorHAnsi" w:cstheme="minorHAnsi"/>
          <w:b/>
        </w:rPr>
        <w:t xml:space="preserve"> </w:t>
      </w:r>
    </w:p>
    <w:p w14:paraId="25D1B196" w14:textId="77777777" w:rsidR="001C34F0" w:rsidRPr="006B2164" w:rsidRDefault="008A6245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lang w:val="pl-PL"/>
        </w:rPr>
      </w:pPr>
      <w:r w:rsidRPr="006B2164">
        <w:rPr>
          <w:rFonts w:asciiTheme="minorHAnsi" w:hAnsiTheme="minorHAnsi" w:cstheme="minorHAnsi"/>
          <w:bCs/>
          <w:iCs/>
          <w:lang w:val="pl-PL"/>
        </w:rPr>
        <w:t>Do uzgodnienia wszelkich spraw technicznych i nadzorowania prac będących przedmiotem umowy ze strony Zamawiającego upoważnione są następujące osoby:  :………………………………………………</w:t>
      </w:r>
    </w:p>
    <w:p w14:paraId="78967BF0" w14:textId="77777777" w:rsidR="001C34F0" w:rsidRPr="006B2164" w:rsidRDefault="008A6245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lang w:val="pl-PL"/>
        </w:rPr>
      </w:pPr>
      <w:r w:rsidRPr="006B2164">
        <w:rPr>
          <w:rFonts w:asciiTheme="minorHAnsi" w:hAnsiTheme="minorHAnsi" w:cstheme="minorHAnsi"/>
          <w:bCs/>
          <w:iCs/>
          <w:lang w:val="pl-PL"/>
        </w:rPr>
        <w:t>Przebieg prac będących przedmiotem umowy ze strony Wykonawcy nadzoruje ………………………………………….</w:t>
      </w:r>
    </w:p>
    <w:p w14:paraId="401DAC16" w14:textId="77777777" w:rsidR="001C34F0" w:rsidRPr="006B2164" w:rsidRDefault="008A6245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lang w:val="pl-PL"/>
        </w:rPr>
      </w:pPr>
      <w:r w:rsidRPr="006B2164">
        <w:rPr>
          <w:rFonts w:asciiTheme="minorHAnsi" w:hAnsiTheme="minorHAnsi" w:cstheme="minorHAnsi"/>
          <w:bCs/>
          <w:iCs/>
          <w:lang w:val="pl-PL"/>
        </w:rPr>
        <w:t>Korespondencja pomiędzy stronami  będzie się odbywała pisemnie lub za pomocą poczty elektronicznej zgodnie z wyborem Zamawiającego</w:t>
      </w:r>
    </w:p>
    <w:p w14:paraId="4D5F923F" w14:textId="77777777" w:rsidR="001C34F0" w:rsidRPr="006B2164" w:rsidRDefault="001C34F0">
      <w:pPr>
        <w:pStyle w:val="Bezodstpw"/>
        <w:ind w:left="360"/>
        <w:jc w:val="both"/>
        <w:rPr>
          <w:rFonts w:asciiTheme="minorHAnsi" w:hAnsiTheme="minorHAnsi" w:cstheme="minorHAnsi"/>
          <w:bCs/>
          <w:iCs/>
          <w:lang w:val="pl-PL"/>
        </w:rPr>
      </w:pPr>
    </w:p>
    <w:p w14:paraId="667A54F3" w14:textId="77777777" w:rsidR="001C34F0" w:rsidRPr="006B2164" w:rsidRDefault="001C34F0">
      <w:pPr>
        <w:pStyle w:val="Bezodstpw"/>
        <w:jc w:val="both"/>
        <w:rPr>
          <w:rFonts w:asciiTheme="minorHAnsi" w:hAnsiTheme="minorHAnsi" w:cstheme="minorHAnsi"/>
          <w:b/>
          <w:lang w:val="pl-PL"/>
        </w:rPr>
      </w:pPr>
    </w:p>
    <w:p w14:paraId="7E19D4DA" w14:textId="77777777" w:rsidR="001C34F0" w:rsidRDefault="001C34F0">
      <w:pPr>
        <w:pStyle w:val="Bezodstpw"/>
        <w:jc w:val="both"/>
        <w:rPr>
          <w:rFonts w:asciiTheme="minorHAnsi" w:hAnsiTheme="minorHAnsi" w:cstheme="minorHAnsi"/>
          <w:b/>
          <w:lang w:val="pl-PL"/>
        </w:rPr>
      </w:pPr>
    </w:p>
    <w:p w14:paraId="072E6C72" w14:textId="77777777" w:rsidR="00BF60D8" w:rsidRPr="006B2164" w:rsidRDefault="00BF60D8">
      <w:pPr>
        <w:pStyle w:val="Bezodstpw"/>
        <w:jc w:val="both"/>
        <w:rPr>
          <w:rFonts w:asciiTheme="minorHAnsi" w:hAnsiTheme="minorHAnsi" w:cstheme="minorHAnsi"/>
          <w:b/>
          <w:lang w:val="pl-PL"/>
        </w:rPr>
      </w:pPr>
    </w:p>
    <w:p w14:paraId="4007A296" w14:textId="77777777" w:rsidR="001C34F0" w:rsidRPr="006B2164" w:rsidRDefault="001C34F0">
      <w:pPr>
        <w:pStyle w:val="Bezodstpw"/>
        <w:jc w:val="both"/>
        <w:rPr>
          <w:rFonts w:asciiTheme="minorHAnsi" w:hAnsiTheme="minorHAnsi" w:cstheme="minorHAnsi"/>
          <w:b/>
          <w:lang w:val="pl-PL"/>
        </w:rPr>
      </w:pPr>
    </w:p>
    <w:p w14:paraId="7FF523D6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</w:rPr>
      </w:pPr>
      <w:r w:rsidRPr="006B2164">
        <w:rPr>
          <w:rFonts w:asciiTheme="minorHAnsi" w:hAnsiTheme="minorHAnsi" w:cstheme="minorHAnsi"/>
          <w:b/>
        </w:rPr>
        <w:t>§ 6</w:t>
      </w:r>
    </w:p>
    <w:p w14:paraId="7A6CD6A7" w14:textId="77777777" w:rsidR="001C34F0" w:rsidRPr="006B2164" w:rsidRDefault="001C34F0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3C73C612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</w:rPr>
      </w:pPr>
      <w:proofErr w:type="spellStart"/>
      <w:r w:rsidRPr="006B2164">
        <w:rPr>
          <w:rFonts w:asciiTheme="minorHAnsi" w:hAnsiTheme="minorHAnsi" w:cstheme="minorHAnsi"/>
          <w:b/>
        </w:rPr>
        <w:t>Gwarancja</w:t>
      </w:r>
      <w:proofErr w:type="spellEnd"/>
      <w:r w:rsidRPr="006B2164">
        <w:rPr>
          <w:rFonts w:asciiTheme="minorHAnsi" w:hAnsiTheme="minorHAnsi" w:cstheme="minorHAnsi"/>
          <w:b/>
        </w:rPr>
        <w:t xml:space="preserve"> </w:t>
      </w:r>
      <w:proofErr w:type="spellStart"/>
      <w:r w:rsidRPr="006B2164">
        <w:rPr>
          <w:rFonts w:asciiTheme="minorHAnsi" w:hAnsiTheme="minorHAnsi" w:cstheme="minorHAnsi"/>
          <w:b/>
        </w:rPr>
        <w:t>i</w:t>
      </w:r>
      <w:proofErr w:type="spellEnd"/>
      <w:r w:rsidRPr="006B2164">
        <w:rPr>
          <w:rFonts w:asciiTheme="minorHAnsi" w:hAnsiTheme="minorHAnsi" w:cstheme="minorHAnsi"/>
          <w:b/>
        </w:rPr>
        <w:t xml:space="preserve"> </w:t>
      </w:r>
      <w:proofErr w:type="spellStart"/>
      <w:r w:rsidRPr="006B2164">
        <w:rPr>
          <w:rFonts w:asciiTheme="minorHAnsi" w:hAnsiTheme="minorHAnsi" w:cstheme="minorHAnsi"/>
          <w:b/>
        </w:rPr>
        <w:t>rękojmia</w:t>
      </w:r>
      <w:proofErr w:type="spellEnd"/>
    </w:p>
    <w:p w14:paraId="40826EB1" w14:textId="77777777" w:rsidR="001C34F0" w:rsidRPr="006B2164" w:rsidRDefault="008A6245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 xml:space="preserve">Wykonawca udziela Zamawiającemu 12 miesięcznej rękojmi na wykonany przedmiot umowy. </w:t>
      </w:r>
    </w:p>
    <w:p w14:paraId="66DD4115" w14:textId="77777777" w:rsidR="001C34F0" w:rsidRPr="006B2164" w:rsidRDefault="008A6245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Wykonawca jest odpowiedzialny wobec Zamawiającego za wady dokumentacji zmniejszające jej wartość lub użyteczność ze względu na cel określony w umowie.</w:t>
      </w:r>
    </w:p>
    <w:p w14:paraId="5116B917" w14:textId="77777777" w:rsidR="001C34F0" w:rsidRPr="006B2164" w:rsidRDefault="008A6245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W przypadku wystąpienia wad ukrytych w przedmiocie umowy, których nie ujawniono w czasie odbioru Wykonawca usunie je (naniesienie uzupełnienia i poprawki na wszystkich egzemplarzach dostarczonych Zamawiającemu) w terminie 7 dni od daty zawiadomienia Wykonawcy przez Zamawiającego.</w:t>
      </w:r>
    </w:p>
    <w:p w14:paraId="6FC787DC" w14:textId="77777777" w:rsidR="001C34F0" w:rsidRPr="006B2164" w:rsidRDefault="001C34F0">
      <w:pPr>
        <w:pStyle w:val="Bezodstpw"/>
        <w:ind w:left="360"/>
        <w:jc w:val="both"/>
        <w:rPr>
          <w:rFonts w:asciiTheme="minorHAnsi" w:hAnsiTheme="minorHAnsi" w:cstheme="minorHAnsi"/>
          <w:lang w:val="pl-PL"/>
        </w:rPr>
      </w:pPr>
    </w:p>
    <w:p w14:paraId="54B40153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</w:rPr>
      </w:pPr>
      <w:r w:rsidRPr="006B2164">
        <w:rPr>
          <w:rFonts w:asciiTheme="minorHAnsi" w:hAnsiTheme="minorHAnsi" w:cstheme="minorHAnsi"/>
          <w:b/>
        </w:rPr>
        <w:t>§ 7</w:t>
      </w:r>
    </w:p>
    <w:p w14:paraId="18A3B77A" w14:textId="77777777" w:rsidR="001C34F0" w:rsidRPr="006B2164" w:rsidRDefault="001C34F0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5BC2937E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</w:rPr>
      </w:pPr>
      <w:proofErr w:type="spellStart"/>
      <w:r w:rsidRPr="006B2164">
        <w:rPr>
          <w:rFonts w:asciiTheme="minorHAnsi" w:hAnsiTheme="minorHAnsi" w:cstheme="minorHAnsi"/>
          <w:b/>
        </w:rPr>
        <w:t>Kary</w:t>
      </w:r>
      <w:proofErr w:type="spellEnd"/>
      <w:r w:rsidRPr="006B2164">
        <w:rPr>
          <w:rFonts w:asciiTheme="minorHAnsi" w:hAnsiTheme="minorHAnsi" w:cstheme="minorHAnsi"/>
          <w:b/>
        </w:rPr>
        <w:t xml:space="preserve"> </w:t>
      </w:r>
      <w:proofErr w:type="spellStart"/>
      <w:r w:rsidRPr="006B2164">
        <w:rPr>
          <w:rFonts w:asciiTheme="minorHAnsi" w:hAnsiTheme="minorHAnsi" w:cstheme="minorHAnsi"/>
          <w:b/>
        </w:rPr>
        <w:t>umowne</w:t>
      </w:r>
      <w:proofErr w:type="spellEnd"/>
    </w:p>
    <w:p w14:paraId="52A13040" w14:textId="77777777" w:rsidR="001C34F0" w:rsidRPr="006B2164" w:rsidRDefault="008A6245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Wykonawca zapłaci Zamawiającemu kary umowne:</w:t>
      </w:r>
    </w:p>
    <w:p w14:paraId="0CC4DB2C" w14:textId="77777777" w:rsidR="001C34F0" w:rsidRPr="006B2164" w:rsidRDefault="008A6245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za zwłokę w wykonaniu przedmiotu umowy, którego zakres określony został w § 1 niniejszej umowy w wysokości 0,2% wynagrodzenia brutto określonego w § 3 ust. 1, za każdy dzień zwłoki, ale nie więcej niż 15% tego wynagrodzenia,</w:t>
      </w:r>
    </w:p>
    <w:p w14:paraId="7718EB3E" w14:textId="77777777" w:rsidR="001C34F0" w:rsidRPr="006B2164" w:rsidRDefault="008A6245">
      <w:pPr>
        <w:pStyle w:val="Bezodstpw"/>
        <w:numPr>
          <w:ilvl w:val="0"/>
          <w:numId w:val="4"/>
        </w:numPr>
        <w:tabs>
          <w:tab w:val="left" w:pos="770"/>
        </w:tabs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za opóźnienie w usunięciu wady – w wysokości 0,2% wynagrodzenia umownego brutto za wykonany przedmiot odbioru za każdy dzień opóźnienia liczony od dnia wyznaczonego na usuniecie wad,</w:t>
      </w:r>
    </w:p>
    <w:p w14:paraId="12059593" w14:textId="77777777" w:rsidR="001C34F0" w:rsidRPr="006B2164" w:rsidRDefault="008A6245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za odstąpienie od umowy z przyczyn leżących po stronie Wykonawcy w wysokości 10% wynagrodzenia ryczałtowego brutto określonego w § 3 ust. 1.</w:t>
      </w:r>
    </w:p>
    <w:p w14:paraId="7B47D92D" w14:textId="77777777" w:rsidR="001C34F0" w:rsidRPr="006B2164" w:rsidRDefault="008A6245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W przypadku odstąpienia przez Zamawiającego od umowy z przyczyn zależnych od Wykonawcy kary naliczone do dnia odstąpienia są nadal należne.</w:t>
      </w:r>
    </w:p>
    <w:p w14:paraId="0E639D12" w14:textId="77777777" w:rsidR="001C34F0" w:rsidRPr="006B2164" w:rsidRDefault="008A6245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Wykonawca ma prawo do naliczenia i egzekwowania odsetek umownych za opóźnienie Zamawiającego w zapłacie za prawidłowo wystawioną fakturę w wysokości 0,2 % wynagrodzenia brutto ustalonego w umowie w § 3 ust. 1 za każdy dzień opóźnienia liczony powyżej 30 dnia od terminu płatności określonego w § 4 ust. 4.</w:t>
      </w:r>
    </w:p>
    <w:p w14:paraId="1E8D699F" w14:textId="77777777" w:rsidR="001C34F0" w:rsidRPr="006B2164" w:rsidRDefault="008A6245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Strony postanawiają, że kary umowne stają się wymagalne z chwilą zaistnienia podstawy do ich naliczania bez konieczności odrębnego wezwania.</w:t>
      </w:r>
    </w:p>
    <w:p w14:paraId="3219C770" w14:textId="77777777" w:rsidR="001C34F0" w:rsidRPr="006B2164" w:rsidRDefault="008A6245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Wykonawca oświadcza, że zgadza się na potrącenie naliczonych kar umownych z wystawionej faktury.</w:t>
      </w:r>
    </w:p>
    <w:p w14:paraId="2204E2E4" w14:textId="77777777" w:rsidR="001C34F0" w:rsidRPr="006B2164" w:rsidRDefault="008A6245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Strony mogą dochodzić odszkodowania przewyższającego kary umowne na zasadach określonych w Kodeksie cywilnym.</w:t>
      </w:r>
    </w:p>
    <w:p w14:paraId="3080F815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6B2164">
        <w:rPr>
          <w:rFonts w:asciiTheme="minorHAnsi" w:hAnsiTheme="minorHAnsi" w:cstheme="minorHAnsi"/>
          <w:b/>
          <w:lang w:val="pl-PL"/>
        </w:rPr>
        <w:t>§ 9</w:t>
      </w:r>
    </w:p>
    <w:p w14:paraId="5EB9FA65" w14:textId="77777777" w:rsidR="001C34F0" w:rsidRPr="006B2164" w:rsidRDefault="001C34F0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</w:p>
    <w:p w14:paraId="1FC7DA72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6B2164">
        <w:rPr>
          <w:rFonts w:asciiTheme="minorHAnsi" w:hAnsiTheme="minorHAnsi" w:cstheme="minorHAnsi"/>
          <w:b/>
          <w:lang w:val="pl-PL"/>
        </w:rPr>
        <w:t>Zmiana umowy</w:t>
      </w:r>
    </w:p>
    <w:p w14:paraId="51141484" w14:textId="77777777" w:rsidR="001C34F0" w:rsidRPr="006B2164" w:rsidRDefault="008A6245">
      <w:pPr>
        <w:pStyle w:val="Bezodstpw"/>
        <w:jc w:val="both"/>
        <w:rPr>
          <w:rFonts w:asciiTheme="minorHAnsi" w:hAnsiTheme="minorHAnsi" w:cstheme="minorHAnsi"/>
          <w:lang w:val="pl-PL"/>
        </w:rPr>
      </w:pPr>
      <w:r w:rsidRPr="006B2164">
        <w:rPr>
          <w:rFonts w:asciiTheme="minorHAnsi" w:hAnsiTheme="minorHAnsi" w:cstheme="minorHAnsi"/>
          <w:lang w:val="pl-PL"/>
        </w:rPr>
        <w:t>Wszelkie zmiany treści zawartej umowy wymagają formy pisemnej aneksu pod rygorem nieważności.</w:t>
      </w:r>
    </w:p>
    <w:p w14:paraId="0A63E246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6B2164">
        <w:rPr>
          <w:rFonts w:asciiTheme="minorHAnsi" w:hAnsiTheme="minorHAnsi" w:cstheme="minorHAnsi"/>
          <w:b/>
          <w:lang w:val="pl-PL"/>
        </w:rPr>
        <w:t>§ 10</w:t>
      </w:r>
    </w:p>
    <w:p w14:paraId="34EC547F" w14:textId="77777777" w:rsidR="001C34F0" w:rsidRPr="006B2164" w:rsidRDefault="001C34F0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</w:p>
    <w:p w14:paraId="69726766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6B2164">
        <w:rPr>
          <w:rFonts w:asciiTheme="minorHAnsi" w:hAnsiTheme="minorHAnsi" w:cstheme="minorHAnsi"/>
          <w:b/>
          <w:lang w:val="pl-PL"/>
        </w:rPr>
        <w:t>Wypowiedzenie umowy</w:t>
      </w:r>
    </w:p>
    <w:p w14:paraId="64F59708" w14:textId="77777777" w:rsidR="001C34F0" w:rsidRPr="006B2164" w:rsidRDefault="008A6245">
      <w:pPr>
        <w:suppressAutoHyphens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>1.Zamawiający może wypowiedzieć umowę, gdy Wykonawca nie podjął się wykonywania</w:t>
      </w:r>
    </w:p>
    <w:p w14:paraId="3CB00C16" w14:textId="77777777" w:rsidR="001C34F0" w:rsidRPr="006B2164" w:rsidRDefault="008A6245">
      <w:pPr>
        <w:suppressAutoHyphens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 xml:space="preserve">  obowiązków wynikających z niniejszej umowy bez uzasadnionych przyczyn lub przerwał ich</w:t>
      </w:r>
    </w:p>
    <w:p w14:paraId="48CC7D56" w14:textId="77777777" w:rsidR="001C34F0" w:rsidRPr="006B2164" w:rsidRDefault="008A6245">
      <w:pPr>
        <w:suppressAutoHyphens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 xml:space="preserve">  wykonywanie, zaś przerwa trwała dłużej niż 7 dni.</w:t>
      </w:r>
    </w:p>
    <w:p w14:paraId="67F121CF" w14:textId="77777777" w:rsidR="001C34F0" w:rsidRPr="006B2164" w:rsidRDefault="008A6245">
      <w:pPr>
        <w:suppressAutoHyphens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>2.Zamawiającemu przysługuje prawo odstąpienia od umowy w razie zaistnienia istotnej</w:t>
      </w:r>
    </w:p>
    <w:p w14:paraId="28AAECAD" w14:textId="77777777" w:rsidR="001C34F0" w:rsidRPr="006B2164" w:rsidRDefault="008A6245">
      <w:pPr>
        <w:suppressAutoHyphens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 xml:space="preserve">  zmiany okoliczności powodującej, że wykonanie umowy nie leży w interesie publicznym,</w:t>
      </w:r>
    </w:p>
    <w:p w14:paraId="40466098" w14:textId="77777777" w:rsidR="001C34F0" w:rsidRPr="006B2164" w:rsidRDefault="008A6245">
      <w:pPr>
        <w:suppressAutoHyphens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 xml:space="preserve">  czego nie można było przewidzieć w chwili zawarcia umowy. Odstąpienie od umowy w tym</w:t>
      </w:r>
    </w:p>
    <w:p w14:paraId="66F48673" w14:textId="77777777" w:rsidR="001C34F0" w:rsidRPr="006B2164" w:rsidRDefault="008A6245">
      <w:pPr>
        <w:suppressAutoHyphens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 xml:space="preserve">  przypadku może nastąpić w terminie 30 dni od powzięcia wiadomości o powyższych oko</w:t>
      </w:r>
    </w:p>
    <w:p w14:paraId="4DD6E4CF" w14:textId="77777777" w:rsidR="001C34F0" w:rsidRPr="006B2164" w:rsidRDefault="008A6245">
      <w:pPr>
        <w:suppressAutoHyphens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 xml:space="preserve">  licznościach. </w:t>
      </w:r>
    </w:p>
    <w:p w14:paraId="4814BCC7" w14:textId="77777777" w:rsidR="001C34F0" w:rsidRPr="006B2164" w:rsidRDefault="008A6245" w:rsidP="009A16E1">
      <w:pPr>
        <w:suppressAutoHyphens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 xml:space="preserve">3. Wykonawca zastrzega sobie możliwość odstąpienia od umowy w przypadku, gdy Zamawiający rażąco nie realizuje postanowień umownych. </w:t>
      </w:r>
    </w:p>
    <w:p w14:paraId="5E9B077E" w14:textId="77777777" w:rsidR="001C34F0" w:rsidRPr="006B2164" w:rsidRDefault="001C34F0">
      <w:pPr>
        <w:suppressAutoHyphens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lang w:val="pl-PL" w:eastAsia="pl-PL"/>
        </w:rPr>
      </w:pPr>
    </w:p>
    <w:p w14:paraId="7C7B4782" w14:textId="77777777" w:rsidR="001C34F0" w:rsidRPr="006B2164" w:rsidRDefault="008A6245">
      <w:pPr>
        <w:suppressAutoHyphens w:val="0"/>
        <w:spacing w:after="0" w:line="240" w:lineRule="auto"/>
        <w:ind w:left="426" w:hanging="426"/>
        <w:jc w:val="center"/>
        <w:textAlignment w:val="baseline"/>
        <w:rPr>
          <w:rFonts w:asciiTheme="minorHAnsi" w:hAnsiTheme="minorHAnsi" w:cstheme="minorHAnsi"/>
          <w:b/>
          <w:lang w:val="pl-PL" w:eastAsia="pl-PL"/>
        </w:rPr>
      </w:pPr>
      <w:r w:rsidRPr="006B2164">
        <w:rPr>
          <w:rFonts w:asciiTheme="minorHAnsi" w:hAnsiTheme="minorHAnsi" w:cstheme="minorHAnsi"/>
          <w:b/>
          <w:lang w:val="pl-PL" w:eastAsia="pl-PL"/>
        </w:rPr>
        <w:t>§ 11</w:t>
      </w:r>
    </w:p>
    <w:p w14:paraId="20734528" w14:textId="77777777" w:rsidR="001C34F0" w:rsidRPr="006B2164" w:rsidRDefault="001C34F0">
      <w:pPr>
        <w:suppressAutoHyphens w:val="0"/>
        <w:spacing w:after="0" w:line="240" w:lineRule="auto"/>
        <w:ind w:left="426" w:hanging="426"/>
        <w:jc w:val="center"/>
        <w:textAlignment w:val="baseline"/>
        <w:rPr>
          <w:rFonts w:asciiTheme="minorHAnsi" w:hAnsiTheme="minorHAnsi" w:cstheme="minorHAnsi"/>
          <w:b/>
          <w:lang w:val="pl-PL" w:eastAsia="pl-PL"/>
        </w:rPr>
      </w:pPr>
    </w:p>
    <w:p w14:paraId="0130DDFC" w14:textId="77777777" w:rsidR="001C34F0" w:rsidRPr="006B2164" w:rsidRDefault="008A6245">
      <w:pPr>
        <w:suppressAutoHyphens w:val="0"/>
        <w:spacing w:after="0" w:line="240" w:lineRule="auto"/>
        <w:ind w:left="426" w:hanging="426"/>
        <w:jc w:val="center"/>
        <w:textAlignment w:val="baseline"/>
        <w:rPr>
          <w:rFonts w:asciiTheme="minorHAnsi" w:hAnsiTheme="minorHAnsi" w:cstheme="minorHAnsi"/>
          <w:b/>
          <w:lang w:val="pl-PL" w:eastAsia="pl-PL"/>
        </w:rPr>
      </w:pPr>
      <w:r w:rsidRPr="006B2164">
        <w:rPr>
          <w:rFonts w:asciiTheme="minorHAnsi" w:hAnsiTheme="minorHAnsi" w:cstheme="minorHAnsi"/>
          <w:b/>
          <w:lang w:val="pl-PL" w:eastAsia="pl-PL"/>
        </w:rPr>
        <w:t>Ochrona prawna</w:t>
      </w:r>
    </w:p>
    <w:p w14:paraId="4AC0C6D7" w14:textId="77777777" w:rsidR="001C34F0" w:rsidRPr="006B2164" w:rsidRDefault="008A6245">
      <w:pPr>
        <w:suppressAutoHyphens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>1. W sprawach nieuregulowanych niniejszą Umową stosuje się przepisy Kodeksu Cywilnego.</w:t>
      </w:r>
    </w:p>
    <w:p w14:paraId="60990C15" w14:textId="77777777" w:rsidR="001C34F0" w:rsidRPr="006B2164" w:rsidRDefault="008A6245">
      <w:pPr>
        <w:suppressAutoHyphens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>2. Ewentualne spory powstałe w związku z realizacją niniejszej umowy, Strony poddają do</w:t>
      </w:r>
    </w:p>
    <w:p w14:paraId="6A716F19" w14:textId="77777777" w:rsidR="001C34F0" w:rsidRPr="006B2164" w:rsidRDefault="008A6245">
      <w:pPr>
        <w:suppressAutoHyphens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 xml:space="preserve">    rozstrzygnięcia przez Sąd Rejonowy właściwy dla Zamawiającego.</w:t>
      </w:r>
    </w:p>
    <w:p w14:paraId="1CBFFA62" w14:textId="77777777" w:rsidR="001C34F0" w:rsidRPr="006B2164" w:rsidRDefault="008A6245">
      <w:pPr>
        <w:suppressAutoHyphens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>3. Wykonawca zobowiązuje się do:</w:t>
      </w:r>
    </w:p>
    <w:p w14:paraId="0BF55573" w14:textId="77777777" w:rsidR="001C34F0" w:rsidRPr="006B2164" w:rsidRDefault="008A6245">
      <w:pPr>
        <w:suppressAutoHyphens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>-  przetwarzania danych tylko w celu realizacji zadania;</w:t>
      </w:r>
    </w:p>
    <w:p w14:paraId="5DDBDA11" w14:textId="77777777" w:rsidR="001C34F0" w:rsidRPr="006B2164" w:rsidRDefault="008A6245">
      <w:pPr>
        <w:suppressAutoHyphens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>-  przetwarzania danych przez osoby upoważnione;</w:t>
      </w:r>
    </w:p>
    <w:p w14:paraId="5649AE58" w14:textId="77777777" w:rsidR="001C34F0" w:rsidRPr="006B2164" w:rsidRDefault="008A6245">
      <w:pPr>
        <w:suppressAutoHyphens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>-  przetwarzania danych przez czas niezbędny do realizacji umowy i okresu przedawnienia</w:t>
      </w:r>
    </w:p>
    <w:p w14:paraId="63B23C96" w14:textId="77777777" w:rsidR="001C34F0" w:rsidRPr="006B2164" w:rsidRDefault="008A6245">
      <w:pPr>
        <w:suppressAutoHyphens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 xml:space="preserve">   roszczeń z umowy;</w:t>
      </w:r>
    </w:p>
    <w:p w14:paraId="47CB1F6F" w14:textId="77777777" w:rsidR="001C34F0" w:rsidRPr="006B2164" w:rsidRDefault="008A6245">
      <w:pPr>
        <w:suppressAutoHyphens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 xml:space="preserve">-  przetwarzanie danych w formie elektronicznej będzie dokonywane na urządzeniach </w:t>
      </w:r>
      <w:proofErr w:type="spellStart"/>
      <w:r w:rsidRPr="006B2164">
        <w:rPr>
          <w:rFonts w:asciiTheme="minorHAnsi" w:hAnsiTheme="minorHAnsi" w:cstheme="minorHAnsi"/>
          <w:lang w:val="pl-PL" w:eastAsia="pl-PL"/>
        </w:rPr>
        <w:t>posia</w:t>
      </w:r>
      <w:proofErr w:type="spellEnd"/>
      <w:r w:rsidRPr="006B2164">
        <w:rPr>
          <w:rFonts w:asciiTheme="minorHAnsi" w:hAnsiTheme="minorHAnsi" w:cstheme="minorHAnsi"/>
          <w:lang w:val="pl-PL" w:eastAsia="pl-PL"/>
        </w:rPr>
        <w:t>-</w:t>
      </w:r>
    </w:p>
    <w:p w14:paraId="5681B01A" w14:textId="77777777" w:rsidR="001C34F0" w:rsidRPr="006B2164" w:rsidRDefault="008A6245">
      <w:pPr>
        <w:suppressAutoHyphens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 xml:space="preserve">   dających odpowiednie zabezpieczenie.</w:t>
      </w:r>
    </w:p>
    <w:p w14:paraId="484DB9ED" w14:textId="77777777" w:rsidR="001C34F0" w:rsidRPr="006B2164" w:rsidRDefault="001C34F0">
      <w:pPr>
        <w:suppressAutoHyphens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lang w:val="pl-PL" w:eastAsia="pl-PL"/>
        </w:rPr>
      </w:pPr>
    </w:p>
    <w:p w14:paraId="68E282D3" w14:textId="77777777" w:rsidR="001C34F0" w:rsidRPr="006B2164" w:rsidRDefault="008A6245">
      <w:pPr>
        <w:suppressAutoHyphens w:val="0"/>
        <w:spacing w:after="0" w:line="240" w:lineRule="auto"/>
        <w:ind w:left="426" w:hanging="426"/>
        <w:jc w:val="center"/>
        <w:textAlignment w:val="baseline"/>
        <w:rPr>
          <w:rFonts w:asciiTheme="minorHAnsi" w:hAnsiTheme="minorHAnsi" w:cstheme="minorHAnsi"/>
          <w:b/>
          <w:lang w:val="pl-PL" w:eastAsia="pl-PL"/>
        </w:rPr>
      </w:pPr>
      <w:r w:rsidRPr="006B2164">
        <w:rPr>
          <w:rFonts w:asciiTheme="minorHAnsi" w:hAnsiTheme="minorHAnsi" w:cstheme="minorHAnsi"/>
          <w:b/>
          <w:lang w:val="pl-PL" w:eastAsia="pl-PL"/>
        </w:rPr>
        <w:t>§ 12</w:t>
      </w:r>
    </w:p>
    <w:p w14:paraId="54C1CEAA" w14:textId="77777777" w:rsidR="001C34F0" w:rsidRPr="006B2164" w:rsidRDefault="001C34F0">
      <w:pPr>
        <w:suppressAutoHyphens w:val="0"/>
        <w:spacing w:after="0" w:line="240" w:lineRule="auto"/>
        <w:ind w:left="426" w:hanging="426"/>
        <w:jc w:val="center"/>
        <w:textAlignment w:val="baseline"/>
        <w:rPr>
          <w:rFonts w:asciiTheme="minorHAnsi" w:hAnsiTheme="minorHAnsi" w:cstheme="minorHAnsi"/>
          <w:b/>
          <w:lang w:val="pl-PL" w:eastAsia="pl-PL"/>
        </w:rPr>
      </w:pPr>
    </w:p>
    <w:p w14:paraId="2A222CD2" w14:textId="77777777" w:rsidR="001C34F0" w:rsidRPr="006B2164" w:rsidRDefault="008A6245">
      <w:pPr>
        <w:suppressAutoHyphens w:val="0"/>
        <w:spacing w:after="0" w:line="240" w:lineRule="auto"/>
        <w:ind w:left="426" w:hanging="426"/>
        <w:jc w:val="center"/>
        <w:textAlignment w:val="baseline"/>
        <w:rPr>
          <w:rFonts w:asciiTheme="minorHAnsi" w:hAnsiTheme="minorHAnsi" w:cstheme="minorHAnsi"/>
          <w:b/>
          <w:lang w:val="pl-PL" w:eastAsia="pl-PL"/>
        </w:rPr>
      </w:pPr>
      <w:r w:rsidRPr="006B2164">
        <w:rPr>
          <w:rFonts w:asciiTheme="minorHAnsi" w:hAnsiTheme="minorHAnsi" w:cstheme="minorHAnsi"/>
          <w:b/>
          <w:lang w:val="pl-PL" w:eastAsia="pl-PL"/>
        </w:rPr>
        <w:t>Postanowienia końcowe</w:t>
      </w:r>
    </w:p>
    <w:p w14:paraId="2F57F44D" w14:textId="166E0041" w:rsidR="001C34F0" w:rsidRPr="006B2164" w:rsidRDefault="008A6245" w:rsidP="002F6493">
      <w:pPr>
        <w:suppressAutoHyphens w:val="0"/>
        <w:spacing w:after="0" w:line="240" w:lineRule="auto"/>
        <w:jc w:val="both"/>
        <w:textAlignment w:val="baseline"/>
        <w:rPr>
          <w:rFonts w:asciiTheme="minorHAnsi" w:hAnsiTheme="minorHAnsi" w:cstheme="minorHAnsi"/>
          <w:lang w:val="pl-PL" w:eastAsia="pl-PL"/>
        </w:rPr>
      </w:pPr>
      <w:r w:rsidRPr="006B2164">
        <w:rPr>
          <w:rFonts w:asciiTheme="minorHAnsi" w:hAnsiTheme="minorHAnsi" w:cstheme="minorHAnsi"/>
          <w:lang w:val="pl-PL" w:eastAsia="pl-PL"/>
        </w:rPr>
        <w:t xml:space="preserve">Umowę sporządzono w </w:t>
      </w:r>
      <w:r w:rsidR="002F6493">
        <w:rPr>
          <w:rFonts w:asciiTheme="minorHAnsi" w:hAnsiTheme="minorHAnsi" w:cstheme="minorHAnsi"/>
          <w:lang w:val="pl-PL" w:eastAsia="pl-PL"/>
        </w:rPr>
        <w:t>trzech</w:t>
      </w:r>
      <w:r w:rsidRPr="006B2164">
        <w:rPr>
          <w:rFonts w:asciiTheme="minorHAnsi" w:hAnsiTheme="minorHAnsi" w:cstheme="minorHAnsi"/>
          <w:lang w:val="pl-PL" w:eastAsia="pl-PL"/>
        </w:rPr>
        <w:t xml:space="preserve"> jednobrzmiących egzemplarzach, </w:t>
      </w:r>
      <w:r w:rsidR="002F6493">
        <w:rPr>
          <w:rFonts w:asciiTheme="minorHAnsi" w:hAnsiTheme="minorHAnsi" w:cstheme="minorHAnsi"/>
          <w:lang w:val="pl-PL" w:eastAsia="pl-PL"/>
        </w:rPr>
        <w:t>w tym 2 dla Zamawiającego i 1 dla Wykonawcy</w:t>
      </w:r>
      <w:r w:rsidR="00A35FC7">
        <w:rPr>
          <w:rFonts w:asciiTheme="minorHAnsi" w:hAnsiTheme="minorHAnsi" w:cstheme="minorHAnsi"/>
          <w:lang w:val="pl-PL" w:eastAsia="pl-PL"/>
        </w:rPr>
        <w:t>.</w:t>
      </w:r>
      <w:bookmarkStart w:id="0" w:name="_GoBack"/>
      <w:bookmarkEnd w:id="0"/>
    </w:p>
    <w:p w14:paraId="5C440C4E" w14:textId="77777777" w:rsidR="001C34F0" w:rsidRPr="006B2164" w:rsidRDefault="001C34F0">
      <w:pPr>
        <w:suppressAutoHyphens w:val="0"/>
        <w:spacing w:after="0" w:line="240" w:lineRule="auto"/>
        <w:ind w:left="1068"/>
        <w:jc w:val="both"/>
        <w:textAlignment w:val="baseline"/>
        <w:rPr>
          <w:rFonts w:asciiTheme="minorHAnsi" w:hAnsiTheme="minorHAnsi" w:cstheme="minorHAnsi"/>
          <w:lang w:val="pl-PL" w:eastAsia="pl-PL"/>
        </w:rPr>
      </w:pPr>
    </w:p>
    <w:p w14:paraId="3999007A" w14:textId="77777777" w:rsidR="001C34F0" w:rsidRPr="006B2164" w:rsidRDefault="001C34F0">
      <w:pPr>
        <w:suppressAutoHyphens w:val="0"/>
        <w:spacing w:after="0" w:line="240" w:lineRule="auto"/>
        <w:ind w:left="1068"/>
        <w:jc w:val="both"/>
        <w:textAlignment w:val="baseline"/>
        <w:rPr>
          <w:rFonts w:asciiTheme="minorHAnsi" w:hAnsiTheme="minorHAnsi" w:cstheme="minorHAnsi"/>
          <w:color w:val="FF0000"/>
          <w:lang w:val="pl-PL" w:eastAsia="pl-PL"/>
        </w:rPr>
      </w:pPr>
    </w:p>
    <w:p w14:paraId="3DB410A0" w14:textId="77777777" w:rsidR="001C34F0" w:rsidRPr="006B2164" w:rsidRDefault="001C34F0">
      <w:pPr>
        <w:suppressAutoHyphens w:val="0"/>
        <w:spacing w:after="0" w:line="240" w:lineRule="auto"/>
        <w:ind w:left="1068"/>
        <w:jc w:val="both"/>
        <w:textAlignment w:val="baseline"/>
        <w:rPr>
          <w:rFonts w:asciiTheme="minorHAnsi" w:hAnsiTheme="minorHAnsi" w:cstheme="minorHAnsi"/>
          <w:color w:val="FF0000"/>
          <w:lang w:val="pl-PL" w:eastAsia="pl-PL"/>
        </w:rPr>
      </w:pPr>
    </w:p>
    <w:p w14:paraId="3FEEAED4" w14:textId="77777777" w:rsidR="001C34F0" w:rsidRPr="006B2164" w:rsidRDefault="001C34F0">
      <w:pPr>
        <w:suppressAutoHyphens w:val="0"/>
        <w:spacing w:after="0" w:line="240" w:lineRule="auto"/>
        <w:ind w:left="1068"/>
        <w:jc w:val="both"/>
        <w:textAlignment w:val="baseline"/>
        <w:rPr>
          <w:rFonts w:asciiTheme="minorHAnsi" w:hAnsiTheme="minorHAnsi" w:cstheme="minorHAnsi"/>
          <w:color w:val="FF0000"/>
          <w:lang w:val="pl-PL" w:eastAsia="pl-PL"/>
        </w:rPr>
      </w:pPr>
    </w:p>
    <w:p w14:paraId="42B5D9A6" w14:textId="77777777" w:rsidR="001C34F0" w:rsidRPr="006B2164" w:rsidRDefault="001C34F0">
      <w:pPr>
        <w:suppressAutoHyphens w:val="0"/>
        <w:spacing w:after="0" w:line="240" w:lineRule="auto"/>
        <w:ind w:left="1068"/>
        <w:jc w:val="both"/>
        <w:textAlignment w:val="baseline"/>
        <w:rPr>
          <w:rFonts w:asciiTheme="minorHAnsi" w:hAnsiTheme="minorHAnsi" w:cstheme="minorHAnsi"/>
          <w:color w:val="FF0000"/>
          <w:lang w:val="pl-PL" w:eastAsia="pl-PL"/>
        </w:rPr>
      </w:pPr>
    </w:p>
    <w:p w14:paraId="556B9EF4" w14:textId="77777777" w:rsidR="001C34F0" w:rsidRPr="006B2164" w:rsidRDefault="001C34F0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1CBDD4D4" w14:textId="355D452B" w:rsidR="001C34F0" w:rsidRPr="006B2164" w:rsidRDefault="002F6493" w:rsidP="002F6493">
      <w:pPr>
        <w:pStyle w:val="Bezodstpw"/>
        <w:tabs>
          <w:tab w:val="left" w:pos="5400"/>
        </w:tabs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ab/>
      </w:r>
    </w:p>
    <w:p w14:paraId="399A88DB" w14:textId="77777777" w:rsidR="001C34F0" w:rsidRPr="006B2164" w:rsidRDefault="008A6245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6B2164">
        <w:rPr>
          <w:rFonts w:asciiTheme="minorHAnsi" w:hAnsiTheme="minorHAnsi" w:cstheme="minorHAnsi"/>
          <w:b/>
          <w:lang w:val="pl-PL"/>
        </w:rPr>
        <w:t>ZAMAWIAJĄCY</w:t>
      </w:r>
      <w:r w:rsidRPr="006B2164">
        <w:rPr>
          <w:rFonts w:asciiTheme="minorHAnsi" w:hAnsiTheme="minorHAnsi" w:cstheme="minorHAnsi"/>
          <w:b/>
          <w:lang w:val="pl-PL"/>
        </w:rPr>
        <w:tab/>
      </w:r>
      <w:r w:rsidRPr="006B2164">
        <w:rPr>
          <w:rFonts w:asciiTheme="minorHAnsi" w:hAnsiTheme="minorHAnsi" w:cstheme="minorHAnsi"/>
          <w:b/>
          <w:lang w:val="pl-PL"/>
        </w:rPr>
        <w:tab/>
      </w:r>
      <w:r w:rsidRPr="006B2164">
        <w:rPr>
          <w:rFonts w:asciiTheme="minorHAnsi" w:hAnsiTheme="minorHAnsi" w:cstheme="minorHAnsi"/>
          <w:b/>
          <w:lang w:val="pl-PL"/>
        </w:rPr>
        <w:tab/>
      </w:r>
      <w:r w:rsidRPr="006B2164">
        <w:rPr>
          <w:rFonts w:asciiTheme="minorHAnsi" w:hAnsiTheme="minorHAnsi" w:cstheme="minorHAnsi"/>
          <w:b/>
          <w:lang w:val="pl-PL"/>
        </w:rPr>
        <w:tab/>
      </w:r>
      <w:r w:rsidRPr="006B2164">
        <w:rPr>
          <w:rFonts w:asciiTheme="minorHAnsi" w:hAnsiTheme="minorHAnsi" w:cstheme="minorHAnsi"/>
          <w:b/>
          <w:lang w:val="pl-PL"/>
        </w:rPr>
        <w:tab/>
      </w:r>
      <w:r w:rsidRPr="006B2164">
        <w:rPr>
          <w:rFonts w:asciiTheme="minorHAnsi" w:hAnsiTheme="minorHAnsi" w:cstheme="minorHAnsi"/>
          <w:b/>
          <w:lang w:val="pl-PL"/>
        </w:rPr>
        <w:tab/>
        <w:t>WYKONAWCA</w:t>
      </w:r>
    </w:p>
    <w:p w14:paraId="78810A1A" w14:textId="77777777" w:rsidR="001C34F0" w:rsidRPr="006B2164" w:rsidRDefault="001C34F0">
      <w:pPr>
        <w:pStyle w:val="Bezodstpw"/>
        <w:rPr>
          <w:rFonts w:asciiTheme="minorHAnsi" w:hAnsiTheme="minorHAnsi" w:cstheme="minorHAnsi"/>
          <w:b/>
          <w:lang w:val="pl-PL"/>
        </w:rPr>
      </w:pPr>
    </w:p>
    <w:p w14:paraId="096D91C4" w14:textId="77777777" w:rsidR="001C34F0" w:rsidRPr="006B2164" w:rsidRDefault="001C34F0">
      <w:pPr>
        <w:pStyle w:val="Bezodstpw"/>
        <w:rPr>
          <w:rFonts w:asciiTheme="minorHAnsi" w:hAnsiTheme="minorHAnsi" w:cstheme="minorHAnsi"/>
          <w:lang w:val="pl-PL"/>
        </w:rPr>
      </w:pPr>
    </w:p>
    <w:sectPr w:rsidR="001C34F0" w:rsidRPr="006B2164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368CB" w14:textId="77777777" w:rsidR="000B2B0C" w:rsidRDefault="008A6245">
      <w:pPr>
        <w:spacing w:after="0" w:line="240" w:lineRule="auto"/>
      </w:pPr>
      <w:r>
        <w:separator/>
      </w:r>
    </w:p>
  </w:endnote>
  <w:endnote w:type="continuationSeparator" w:id="0">
    <w:p w14:paraId="613638F3" w14:textId="77777777" w:rsidR="000B2B0C" w:rsidRDefault="008A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17856"/>
      <w:docPartObj>
        <w:docPartGallery w:val="Page Numbers (Bottom of Page)"/>
        <w:docPartUnique/>
      </w:docPartObj>
    </w:sdtPr>
    <w:sdtEndPr/>
    <w:sdtContent>
      <w:p w14:paraId="75A6AE05" w14:textId="77777777" w:rsidR="001C34F0" w:rsidRDefault="008A624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35FC7">
          <w:rPr>
            <w:noProof/>
          </w:rPr>
          <w:t>5</w:t>
        </w:r>
        <w:r>
          <w:fldChar w:fldCharType="end"/>
        </w:r>
      </w:p>
    </w:sdtContent>
  </w:sdt>
  <w:p w14:paraId="166EF592" w14:textId="77777777" w:rsidR="001C34F0" w:rsidRDefault="001C3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DCBAB" w14:textId="77777777" w:rsidR="000B2B0C" w:rsidRDefault="008A6245">
      <w:pPr>
        <w:spacing w:after="0" w:line="240" w:lineRule="auto"/>
      </w:pPr>
      <w:r>
        <w:separator/>
      </w:r>
    </w:p>
  </w:footnote>
  <w:footnote w:type="continuationSeparator" w:id="0">
    <w:p w14:paraId="46E7B0FF" w14:textId="77777777" w:rsidR="000B2B0C" w:rsidRDefault="008A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C081" w14:textId="25BC5AD4" w:rsidR="001C34F0" w:rsidRDefault="008A6245">
    <w:pPr>
      <w:spacing w:after="0" w:line="240" w:lineRule="auto"/>
      <w:jc w:val="right"/>
      <w:rPr>
        <w:rFonts w:ascii="Arial Narrow" w:hAnsi="Arial Narrow" w:cs="Arial"/>
        <w:sz w:val="20"/>
      </w:rPr>
    </w:pPr>
    <w:proofErr w:type="spellStart"/>
    <w:r>
      <w:rPr>
        <w:rFonts w:ascii="Arial Narrow" w:hAnsi="Arial Narrow" w:cs="Arial"/>
        <w:sz w:val="20"/>
      </w:rPr>
      <w:t>Załącznik</w:t>
    </w:r>
    <w:proofErr w:type="spellEnd"/>
    <w:r>
      <w:rPr>
        <w:rFonts w:ascii="Arial Narrow" w:hAnsi="Arial Narrow" w:cs="Arial"/>
        <w:sz w:val="20"/>
      </w:rPr>
      <w:t xml:space="preserve"> nr  </w:t>
    </w:r>
    <w:r w:rsidR="002267F4">
      <w:rPr>
        <w:rFonts w:ascii="Arial Narrow" w:hAnsi="Arial Narrow" w:cs="Arial"/>
        <w:sz w:val="20"/>
      </w:rPr>
      <w:t>4</w:t>
    </w:r>
    <w:r>
      <w:rPr>
        <w:rFonts w:ascii="Arial Narrow" w:hAnsi="Arial Narrow" w:cs="Arial"/>
        <w:sz w:val="20"/>
      </w:rPr>
      <w:br/>
      <w:t xml:space="preserve">do </w:t>
    </w:r>
    <w:proofErr w:type="spellStart"/>
    <w:r>
      <w:rPr>
        <w:rFonts w:ascii="Arial Narrow" w:hAnsi="Arial Narrow" w:cs="Arial"/>
        <w:sz w:val="20"/>
      </w:rPr>
      <w:t>zapytania</w:t>
    </w:r>
    <w:proofErr w:type="spellEnd"/>
    <w:r>
      <w:rPr>
        <w:rFonts w:ascii="Arial Narrow" w:hAnsi="Arial Narrow" w:cs="Arial"/>
        <w:sz w:val="20"/>
      </w:rPr>
      <w:t xml:space="preserve"> </w:t>
    </w:r>
    <w:proofErr w:type="spellStart"/>
    <w:r>
      <w:rPr>
        <w:rFonts w:ascii="Arial Narrow" w:hAnsi="Arial Narrow" w:cs="Arial"/>
        <w:sz w:val="20"/>
      </w:rPr>
      <w:t>ofertowego</w:t>
    </w:r>
    <w:proofErr w:type="spellEnd"/>
    <w:r>
      <w:rPr>
        <w:rFonts w:ascii="Arial Narrow" w:hAnsi="Arial Narrow" w:cs="Arial"/>
        <w:sz w:val="20"/>
      </w:rPr>
      <w:t xml:space="preserve"> </w:t>
    </w:r>
    <w:proofErr w:type="spellStart"/>
    <w:r>
      <w:rPr>
        <w:rFonts w:ascii="Arial Narrow" w:hAnsi="Arial Narrow" w:cs="Arial"/>
        <w:sz w:val="20"/>
      </w:rPr>
      <w:t>nr</w:t>
    </w:r>
    <w:proofErr w:type="spellEnd"/>
    <w:r>
      <w:rPr>
        <w:rFonts w:ascii="Arial Narrow" w:hAnsi="Arial Narrow" w:cs="Arial"/>
        <w:sz w:val="20"/>
      </w:rPr>
      <w:t xml:space="preserve"> </w:t>
    </w:r>
    <w:r w:rsidR="000657D3">
      <w:rPr>
        <w:rFonts w:ascii="Arial Narrow" w:hAnsi="Arial Narrow" w:cs="Arial"/>
        <w:sz w:val="20"/>
      </w:rPr>
      <w:t>RI.271.2.11.2020</w:t>
    </w:r>
    <w:r>
      <w:rPr>
        <w:rFonts w:ascii="Arial Narrow" w:hAnsi="Arial Narrow" w:cs="Arial"/>
        <w:sz w:val="20"/>
      </w:rPr>
      <w:br/>
      <w:t xml:space="preserve">      z </w:t>
    </w:r>
    <w:proofErr w:type="spellStart"/>
    <w:r>
      <w:rPr>
        <w:rFonts w:ascii="Arial Narrow" w:hAnsi="Arial Narrow" w:cs="Arial"/>
        <w:sz w:val="20"/>
      </w:rPr>
      <w:t>dnia</w:t>
    </w:r>
    <w:proofErr w:type="spellEnd"/>
    <w:r>
      <w:rPr>
        <w:rFonts w:ascii="Arial Narrow" w:hAnsi="Arial Narrow" w:cs="Arial"/>
        <w:sz w:val="20"/>
      </w:rPr>
      <w:t xml:space="preserve"> </w:t>
    </w:r>
    <w:r w:rsidR="000657D3">
      <w:rPr>
        <w:rFonts w:ascii="Arial Narrow" w:hAnsi="Arial Narrow" w:cs="Arial"/>
        <w:sz w:val="20"/>
      </w:rPr>
      <w:t>27.08.2020</w:t>
    </w:r>
    <w:r>
      <w:rPr>
        <w:rFonts w:ascii="Arial Narrow" w:hAnsi="Arial Narrow" w:cs="Arial"/>
        <w:sz w:val="20"/>
      </w:rPr>
      <w:t xml:space="preserve"> r.</w:t>
    </w:r>
  </w:p>
  <w:p w14:paraId="5AAE08C7" w14:textId="77777777" w:rsidR="001C34F0" w:rsidRDefault="008A6245">
    <w:pPr>
      <w:pStyle w:val="Nagwek"/>
      <w:tabs>
        <w:tab w:val="clear" w:pos="4536"/>
        <w:tab w:val="clear" w:pos="9072"/>
        <w:tab w:val="left" w:pos="5415"/>
      </w:tabs>
    </w:pPr>
    <w:r>
      <w:rPr>
        <w:rFonts w:asciiTheme="minorHAnsi" w:hAnsiTheme="minorHAnsi" w:cstheme="minorHAnsi"/>
        <w:b/>
        <w:i/>
        <w:sz w:val="20"/>
        <w:szCs w:val="20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4202B"/>
    <w:multiLevelType w:val="multilevel"/>
    <w:tmpl w:val="A80ECAD0"/>
    <w:lvl w:ilvl="0">
      <w:start w:val="1"/>
      <w:numFmt w:val="decimal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470BE2"/>
    <w:multiLevelType w:val="multilevel"/>
    <w:tmpl w:val="1CD226F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E345D0"/>
    <w:multiLevelType w:val="multilevel"/>
    <w:tmpl w:val="08A4D75E"/>
    <w:lvl w:ilvl="0">
      <w:start w:val="1"/>
      <w:numFmt w:val="lowerLetter"/>
      <w:lvlText w:val="%1."/>
      <w:lvlJc w:val="left"/>
      <w:pPr>
        <w:tabs>
          <w:tab w:val="num" w:pos="720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2345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78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1F06C3"/>
    <w:multiLevelType w:val="multilevel"/>
    <w:tmpl w:val="307673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2E45420"/>
    <w:multiLevelType w:val="multilevel"/>
    <w:tmpl w:val="1AB85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6CB0B84"/>
    <w:multiLevelType w:val="multilevel"/>
    <w:tmpl w:val="DE18D5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CC941F3"/>
    <w:multiLevelType w:val="multilevel"/>
    <w:tmpl w:val="99DAB1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5E0D71"/>
    <w:multiLevelType w:val="multilevel"/>
    <w:tmpl w:val="BC0498E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4F7E73"/>
    <w:multiLevelType w:val="multilevel"/>
    <w:tmpl w:val="A4E80AB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516F9"/>
    <w:multiLevelType w:val="multilevel"/>
    <w:tmpl w:val="04BAAC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F8F698C"/>
    <w:multiLevelType w:val="multilevel"/>
    <w:tmpl w:val="FC96B3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F0"/>
    <w:rsid w:val="000657D3"/>
    <w:rsid w:val="000B2B0C"/>
    <w:rsid w:val="001C34F0"/>
    <w:rsid w:val="002267F4"/>
    <w:rsid w:val="002F6493"/>
    <w:rsid w:val="00551743"/>
    <w:rsid w:val="00642848"/>
    <w:rsid w:val="006B2164"/>
    <w:rsid w:val="00786257"/>
    <w:rsid w:val="008A6245"/>
    <w:rsid w:val="00941D74"/>
    <w:rsid w:val="009A16E1"/>
    <w:rsid w:val="00A35FC7"/>
    <w:rsid w:val="00BF60D8"/>
    <w:rsid w:val="00C94B01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6FD8"/>
  <w15:docId w15:val="{86DA9BB8-78A3-4BFD-8893-F6DA716D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6DF"/>
    <w:pPr>
      <w:spacing w:after="200" w:line="276" w:lineRule="auto"/>
    </w:pPr>
    <w:rPr>
      <w:rFonts w:ascii="Cambria" w:eastAsia="Times New Roman" w:hAnsi="Cambria" w:cs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712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26DF"/>
    <w:rPr>
      <w:rFonts w:ascii="Cambria" w:eastAsia="Times New Roman" w:hAnsi="Cambria" w:cs="Cambria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26DF"/>
    <w:rPr>
      <w:rFonts w:ascii="Cambria" w:eastAsia="Times New Roman" w:hAnsi="Cambria" w:cs="Cambria"/>
      <w:lang w:val="en-US" w:bidi="en-US"/>
    </w:rPr>
  </w:style>
  <w:style w:type="character" w:customStyle="1" w:styleId="WW8Num1z0">
    <w:name w:val="WW8Num1z0"/>
    <w:qFormat/>
    <w:rsid w:val="00DB6712"/>
    <w:rPr>
      <w:rFonts w:ascii="Arial" w:hAnsi="Arial"/>
      <w:b/>
      <w:i w:val="0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B6712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BezodstpwZnak">
    <w:name w:val="Bez odstępów Znak"/>
    <w:link w:val="Bezodstpw"/>
    <w:uiPriority w:val="99"/>
    <w:qFormat/>
    <w:locked/>
    <w:rsid w:val="00994875"/>
    <w:rPr>
      <w:rFonts w:ascii="Cambria" w:eastAsia="Times New Roman" w:hAnsi="Cambria" w:cs="Cambria"/>
      <w:sz w:val="22"/>
      <w:szCs w:val="22"/>
      <w:lang w:val="en-US" w:eastAsia="en-US" w:bidi="en-US"/>
    </w:rPr>
  </w:style>
  <w:style w:type="character" w:customStyle="1" w:styleId="czeinternetowe">
    <w:name w:val="Łącze internetowe"/>
    <w:basedOn w:val="Domylnaczcionkaakapitu"/>
    <w:uiPriority w:val="99"/>
    <w:unhideWhenUsed/>
    <w:rsid w:val="00E476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6679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03C72"/>
    <w:rPr>
      <w:rFonts w:ascii="Cambria" w:eastAsia="Times New Roman" w:hAnsi="Cambria" w:cs="Cambria"/>
      <w:lang w:val="en-US" w:eastAsia="en-US" w:bidi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03C7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E0D6D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BB0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F40219"/>
    <w:rPr>
      <w:rFonts w:ascii="Cambria" w:eastAsia="Times New Roman" w:hAnsi="Cambria" w:cs="Cambria"/>
      <w:sz w:val="22"/>
      <w:szCs w:val="22"/>
      <w:lang w:val="en-US" w:eastAsia="en-US" w:bidi="en-US"/>
    </w:rPr>
  </w:style>
  <w:style w:type="character" w:customStyle="1" w:styleId="tabulatory">
    <w:name w:val="tabulatory"/>
    <w:qFormat/>
    <w:rsid w:val="0035764B"/>
  </w:style>
  <w:style w:type="character" w:customStyle="1" w:styleId="NagwekZnak2">
    <w:name w:val="Nagłówek Znak2"/>
    <w:uiPriority w:val="99"/>
    <w:qFormat/>
    <w:locked/>
    <w:rsid w:val="00D2070C"/>
    <w:rPr>
      <w:rFonts w:ascii="Cambria" w:hAnsi="Cambria" w:cs="Cambria"/>
      <w:sz w:val="28"/>
      <w:lang w:val="en-US"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basedOn w:val="Normalny"/>
    <w:link w:val="BezodstpwZnak"/>
    <w:uiPriority w:val="99"/>
    <w:qFormat/>
    <w:rsid w:val="00B526DF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526DF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paragraph" w:styleId="Nagwekspisutreci">
    <w:name w:val="TOC Heading"/>
    <w:basedOn w:val="Nagwek1"/>
    <w:next w:val="Normalny"/>
    <w:qFormat/>
    <w:rsid w:val="00DB6712"/>
    <w:pPr>
      <w:keepNext w:val="0"/>
      <w:keepLines w:val="0"/>
      <w:tabs>
        <w:tab w:val="left" w:pos="360"/>
      </w:tabs>
      <w:spacing w:before="0" w:line="264" w:lineRule="auto"/>
      <w:ind w:left="360" w:hanging="360"/>
    </w:pPr>
    <w:rPr>
      <w:rFonts w:ascii="Arial" w:hAnsi="Arial" w:cs="Arial"/>
      <w:color w:val="auto"/>
      <w:spacing w:val="5"/>
      <w:kern w:val="2"/>
      <w:sz w:val="22"/>
      <w:szCs w:val="22"/>
      <w:u w:val="single"/>
      <w:lang w:val="pl-PL"/>
    </w:rPr>
  </w:style>
  <w:style w:type="paragraph" w:customStyle="1" w:styleId="Default">
    <w:name w:val="Default"/>
    <w:qFormat/>
    <w:rsid w:val="00AE14BF"/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2B1333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C7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BB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9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0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D412-38BF-473B-84DB-70C684B3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2002</Words>
  <Characters>12016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E.BORYSIAK</dc:creator>
  <dc:description/>
  <cp:lastModifiedBy>Magdalena Kamińska</cp:lastModifiedBy>
  <cp:revision>14</cp:revision>
  <cp:lastPrinted>2019-05-15T08:37:00Z</cp:lastPrinted>
  <dcterms:created xsi:type="dcterms:W3CDTF">2020-08-21T11:38:00Z</dcterms:created>
  <dcterms:modified xsi:type="dcterms:W3CDTF">2020-08-27T09:52:00Z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