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C7F87" w:rsidRPr="002C7F8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C7F87" w:rsidRPr="002C7F87">
        <w:rPr>
          <w:b/>
          <w:sz w:val="24"/>
        </w:rPr>
        <w:t>ZP/D-33/A/20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C7F87" w:rsidRPr="002C7F87">
        <w:rPr>
          <w:b/>
        </w:rPr>
        <w:t>przetarg nieograniczony</w:t>
      </w:r>
      <w:r w:rsidR="00753DC1">
        <w:t xml:space="preserve"> na:</w:t>
      </w:r>
    </w:p>
    <w:p w:rsidR="0000184A" w:rsidRDefault="002C7F8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C7F87">
        <w:rPr>
          <w:b/>
          <w:sz w:val="24"/>
          <w:szCs w:val="24"/>
        </w:rPr>
        <w:t>Dostawa ramienia optycznego PIV dla  Wydziału Inżynierii Mechanicznej i Informatyki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C7F87" w:rsidRPr="002C7F8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C7F87" w:rsidRPr="002C7F87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C7F87" w:rsidRPr="002C7F8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376" w:rsidRDefault="00AC3376">
      <w:r>
        <w:separator/>
      </w:r>
    </w:p>
  </w:endnote>
  <w:endnote w:type="continuationSeparator" w:id="0">
    <w:p w:rsidR="00AC3376" w:rsidRDefault="00AC3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7F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7F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F87" w:rsidRDefault="002C7F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376" w:rsidRDefault="00AC3376">
      <w:r>
        <w:separator/>
      </w:r>
    </w:p>
  </w:footnote>
  <w:footnote w:type="continuationSeparator" w:id="0">
    <w:p w:rsidR="00AC3376" w:rsidRDefault="00AC337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F87" w:rsidRDefault="002C7F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F87" w:rsidRDefault="002C7F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F87" w:rsidRDefault="002C7F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37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7F8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3376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211879-AB76-4DFB-AE07-FADF51E5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62606-3D92-494A-80AF-B4AF54016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2020-08-12T07:29:00Z</dcterms:created>
  <dcterms:modified xsi:type="dcterms:W3CDTF">2020-08-12T07:29:00Z</dcterms:modified>
</cp:coreProperties>
</file>