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6716B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2489D02B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603C13C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6918FCC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7EA734C9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14:paraId="6FA10DEF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10A0810A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78830FCE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5702545C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F6B377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1F3AEB14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2592FDD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28E03B5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3D3109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1D36F5D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60816F26" w14:textId="77777777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9A0F74">
        <w:rPr>
          <w:rFonts w:ascii="Verdana" w:hAnsi="Verdana" w:cs="Verdana"/>
          <w:sz w:val="18"/>
          <w:szCs w:val="18"/>
        </w:rPr>
        <w:t>Kc-zp.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6091FA4A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B3BE1E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355CF15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787A0D" w:rsidRPr="00AA7231">
        <w:rPr>
          <w:rFonts w:ascii="Verdana" w:hAnsi="Verdana"/>
          <w:b/>
          <w:iCs/>
          <w:color w:val="000000"/>
          <w:sz w:val="18"/>
          <w:szCs w:val="18"/>
        </w:rPr>
        <w:t xml:space="preserve">Remont instalacji c.o. w pomieszczeniach dydaktycznych </w:t>
      </w:r>
      <w:r w:rsidR="00527F71" w:rsidRPr="00AA7231">
        <w:rPr>
          <w:rFonts w:ascii="Verdana" w:hAnsi="Verdana"/>
          <w:b/>
          <w:iCs/>
          <w:color w:val="000000"/>
          <w:sz w:val="18"/>
          <w:szCs w:val="18"/>
        </w:rPr>
        <w:br/>
      </w:r>
      <w:r w:rsidR="00787A0D" w:rsidRPr="00AA7231">
        <w:rPr>
          <w:rFonts w:ascii="Verdana" w:hAnsi="Verdana"/>
          <w:b/>
          <w:iCs/>
          <w:color w:val="000000"/>
          <w:sz w:val="18"/>
          <w:szCs w:val="18"/>
        </w:rPr>
        <w:t>i laboratoryjnych hali H-B1B2 AGH w Krakowie</w:t>
      </w:r>
      <w:r w:rsidR="00787A0D" w:rsidRPr="00AA7231">
        <w:rPr>
          <w:rFonts w:ascii="Verdana" w:hAnsi="Verdana" w:cs="Verdana"/>
          <w:b/>
          <w:bCs/>
          <w:sz w:val="18"/>
          <w:szCs w:val="18"/>
        </w:rPr>
        <w:t xml:space="preserve"> (zwanej dalej </w:t>
      </w:r>
      <w:r w:rsidRPr="00AA7231">
        <w:rPr>
          <w:rFonts w:ascii="Verdana" w:hAnsi="Verdana" w:cs="Verdana"/>
          <w:b/>
          <w:bCs/>
          <w:sz w:val="18"/>
          <w:szCs w:val="18"/>
        </w:rPr>
        <w:t>Umową</w:t>
      </w:r>
      <w:r w:rsidR="00CD4A7C" w:rsidRPr="00AA7231">
        <w:rPr>
          <w:rFonts w:ascii="Verdana" w:hAnsi="Verdana" w:cs="Verdana"/>
          <w:b/>
          <w:bCs/>
          <w:sz w:val="18"/>
          <w:szCs w:val="18"/>
        </w:rPr>
        <w:t>)</w:t>
      </w:r>
      <w:r w:rsidR="00787A0D" w:rsidRPr="00AA7231">
        <w:rPr>
          <w:rFonts w:ascii="Verdana" w:hAnsi="Verdana" w:cs="Verdana"/>
          <w:b/>
          <w:bCs/>
          <w:sz w:val="18"/>
          <w:szCs w:val="18"/>
        </w:rPr>
        <w:t>.</w:t>
      </w:r>
    </w:p>
    <w:p w14:paraId="2DF617A5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4F5E590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874B03B" w14:textId="77777777"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14:paraId="2F99CF5B" w14:textId="77777777"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14:paraId="47BF9273" w14:textId="3C868409" w:rsidR="0097361C" w:rsidRDefault="0097361C" w:rsidP="00AA7231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1B622730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1F861503" w14:textId="77777777" w:rsidR="0097361C" w:rsidRPr="0075398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3980">
        <w:rPr>
          <w:rFonts w:ascii="Verdana" w:hAnsi="Verdana" w:cs="Verdana"/>
          <w:sz w:val="18"/>
          <w:szCs w:val="18"/>
        </w:rPr>
        <w:t>…</w:t>
      </w:r>
      <w:r w:rsidRPr="00753980">
        <w:rPr>
          <w:rFonts w:ascii="Verdana" w:hAnsi="Verdana" w:cs="Verdana"/>
          <w:sz w:val="18"/>
          <w:szCs w:val="18"/>
        </w:rPr>
        <w:t>.</w:t>
      </w:r>
    </w:p>
    <w:p w14:paraId="75E0CCE2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C20EE2A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2A87B2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64A4B82A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1E3A10E1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34A6579D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C7BEDA3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69586A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7FFF1885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785CA072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1484389E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F1DB76D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1212A9B1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71049DA6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920EBE7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787A0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5F06EDD5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27DEFA51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14:paraId="3035CB85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14:paraId="1ACD7BD8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14:paraId="5814CEBB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14BBDCB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41BCD0C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03A1B5A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6DC1FE2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464063D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2F429C73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2978B8DA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17584B3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3149D2B9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825CBF6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5D0E8484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0FEA861" w14:textId="77777777" w:rsidR="00D2087F" w:rsidRPr="00787A0D" w:rsidRDefault="0097361C" w:rsidP="00787A0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787A0D">
        <w:rPr>
          <w:rFonts w:ascii="Verdana" w:hAnsi="Verdana"/>
          <w:sz w:val="18"/>
          <w:szCs w:val="18"/>
        </w:rPr>
        <w:t xml:space="preserve"> </w:t>
      </w:r>
      <w:r w:rsidR="00CB0BCB" w:rsidRPr="00787A0D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148E3E59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2FFA9D25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3C6B72DA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0121E9F2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D1886BD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00F5BF61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EBBAC7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30D51B1B" w14:textId="77777777" w:rsidR="00887EBB" w:rsidRDefault="00787A0D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A7DA06A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483D3E" w:rsidRPr="00AA7231">
        <w:rPr>
          <w:rFonts w:ascii="Verdana" w:hAnsi="Verdana"/>
          <w:bCs/>
          <w:iCs/>
          <w:sz w:val="18"/>
          <w:szCs w:val="18"/>
          <w:lang w:eastAsia="zh-CN"/>
        </w:rPr>
        <w:t xml:space="preserve">poświadczonych za zgodność z oryginałem </w:t>
      </w:r>
      <w:r w:rsidR="00BC09EB" w:rsidRPr="00AA7231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AA7231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AA7231">
        <w:rPr>
          <w:rFonts w:ascii="Verdana" w:hAnsi="Verdana"/>
          <w:bCs/>
          <w:iCs/>
          <w:sz w:val="18"/>
          <w:szCs w:val="18"/>
          <w:lang w:eastAsia="zh-CN"/>
        </w:rPr>
        <w:t>, potwierdzających</w:t>
      </w:r>
      <w:r w:rsidR="00483D3E" w:rsidRPr="00AA7231">
        <w:rPr>
          <w:rFonts w:ascii="Verdana" w:hAnsi="Verdana"/>
          <w:bCs/>
          <w:iCs/>
          <w:sz w:val="18"/>
          <w:szCs w:val="18"/>
          <w:lang w:eastAsia="zh-CN"/>
        </w:rPr>
        <w:t xml:space="preserve"> w szczególności</w:t>
      </w:r>
      <w:r w:rsidR="00056AE0" w:rsidRPr="00AA7231">
        <w:rPr>
          <w:rFonts w:ascii="Verdana" w:hAnsi="Verdana"/>
          <w:bCs/>
          <w:iCs/>
          <w:sz w:val="18"/>
          <w:szCs w:val="18"/>
          <w:lang w:eastAsia="zh-CN"/>
        </w:rPr>
        <w:t>: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407FF8E5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14:paraId="087C42BC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2218DC19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173BE2C2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6F76D7C8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D411369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4927173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0116F524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68C70792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367A4D4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CF4391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103E46ED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4033AE5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19B41AF2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D7A7980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</w:t>
      </w:r>
      <w:r w:rsidR="00C90E9B" w:rsidRPr="00F93DE6">
        <w:rPr>
          <w:rFonts w:ascii="Verdana" w:hAnsi="Verdana" w:cs="Verdana"/>
          <w:sz w:val="18"/>
          <w:szCs w:val="18"/>
        </w:rPr>
        <w:t>czynności</w:t>
      </w:r>
      <w:r w:rsidRPr="00F93DE6">
        <w:rPr>
          <w:rFonts w:ascii="Verdana" w:hAnsi="Verdana" w:cs="Verdana"/>
          <w:sz w:val="18"/>
          <w:szCs w:val="18"/>
        </w:rPr>
        <w:t>, okres zatrudnienia, pracodawcę</w:t>
      </w:r>
      <w:r w:rsidR="00BC09EB" w:rsidRPr="00F93DE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F93DE6">
        <w:rPr>
          <w:rFonts w:ascii="Verdana" w:hAnsi="Verdana" w:cs="Verdana"/>
          <w:sz w:val="18"/>
          <w:szCs w:val="18"/>
        </w:rPr>
        <w:t>;</w:t>
      </w:r>
      <w:r w:rsidRPr="00F93DE6">
        <w:rPr>
          <w:rFonts w:ascii="Verdana" w:hAnsi="Verdana" w:cs="Verdana"/>
          <w:sz w:val="18"/>
          <w:szCs w:val="18"/>
        </w:rPr>
        <w:t xml:space="preserve"> </w:t>
      </w:r>
    </w:p>
    <w:p w14:paraId="4E93F732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1D7F0EE2" w14:textId="77777777" w:rsidR="00CA0E79" w:rsidRPr="00F93DE6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</w:p>
    <w:p w14:paraId="2E6AC626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514075AC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0EF2778" w14:textId="77777777"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61C9F438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BAAE914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06BC6ADA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14:paraId="055BE4B9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3162312D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1F054605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285BE9E9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69295D0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2E3612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814416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C1D297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5CB898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C68B439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67D6CBEA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3659CEB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2E5BFBE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19DA9F76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732438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4F9C3167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14:paraId="362024F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0A361A4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589BD343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6D04A2A1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5DFECE7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5A9041D8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B3AD2D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AB72DA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705EB49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7C42A752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419E3E9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0492382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0E3FF1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25BE7039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>2174 z późn. zm.) oświadczenie winno zawierać określenie dokonanej na rzecz Podwykonawcy zapłaty kwoty brutto ze wskazaniem podstawy prawnej stosowania rozliczenia w ramach mechanizmu podzielonej płatności</w:t>
      </w:r>
    </w:p>
    <w:p w14:paraId="15E40424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677F8CDA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34B74BE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20CA65EE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FB52B30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34468E1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11C668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039422BC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65053ABF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4AB90EC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4E377E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57C1F1A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5C21325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71653F17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4324E97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28FDCCC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2BA6951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30B15052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D631489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14:paraId="7D178ED4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14:paraId="0BCF4AA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2A7001C0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25FFD9C0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63515AA9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3100346" w14:textId="7777777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F8222A">
        <w:rPr>
          <w:rFonts w:ascii="Verdana" w:hAnsi="Verdana" w:cs="Verdana"/>
          <w:sz w:val="18"/>
          <w:szCs w:val="18"/>
        </w:rPr>
        <w:t xml:space="preserve"> </w:t>
      </w:r>
      <w:r w:rsidR="00023151" w:rsidRPr="00AC35AA">
        <w:rPr>
          <w:rFonts w:ascii="Verdana" w:hAnsi="Verdana" w:cs="Verdana"/>
          <w:sz w:val="18"/>
          <w:szCs w:val="18"/>
        </w:rPr>
        <w:t>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585A7443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212B1465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0CBA294E" w14:textId="77777777" w:rsidR="002E1C4C" w:rsidRPr="00F93DE6" w:rsidRDefault="0097361C" w:rsidP="00AF5AB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5CCF5B2B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  <w:r w:rsidRPr="00F93DE6">
        <w:rPr>
          <w:rFonts w:ascii="Verdana" w:hAnsi="Verdana" w:cs="Verdana"/>
          <w:sz w:val="18"/>
          <w:szCs w:val="18"/>
        </w:rPr>
        <w:t>.</w:t>
      </w:r>
    </w:p>
    <w:p w14:paraId="19E9658D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29E99F67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0294E958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F925A6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6262168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F8222A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</w:t>
      </w:r>
      <w:r w:rsidR="00F8222A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</w:t>
      </w:r>
      <w:r w:rsidR="00F8222A">
        <w:rPr>
          <w:rFonts w:ascii="Verdana" w:hAnsi="Verdana" w:cs="Verdana"/>
          <w:kern w:val="2"/>
          <w:sz w:val="18"/>
          <w:szCs w:val="18"/>
        </w:rPr>
        <w:br/>
      </w:r>
      <w:r w:rsidRPr="00001768">
        <w:rPr>
          <w:rFonts w:ascii="Verdana" w:hAnsi="Verdana" w:cs="Verdana"/>
          <w:kern w:val="2"/>
          <w:sz w:val="18"/>
          <w:szCs w:val="18"/>
        </w:rPr>
        <w:t>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7FDC4CEC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417FF823" w14:textId="77777777"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24EECCF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78DF824F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31970AFC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0A8D29CF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9AFE1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112D4819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11339624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03139941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1EB129B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F8222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2357C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68F37AAD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5FB61C35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F8222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68650387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2C17F092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2D74D0BB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F8222A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7578588B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55F433B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22A2FB9D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19B6CF5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22AFD251" w14:textId="77777777" w:rsidR="00C82D21" w:rsidRPr="009A0F74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A0F74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F8222A" w:rsidRPr="009A0F74">
        <w:rPr>
          <w:rFonts w:ascii="Verdana" w:hAnsi="Verdana"/>
          <w:sz w:val="18"/>
          <w:szCs w:val="18"/>
        </w:rPr>
        <w:t>5</w:t>
      </w:r>
      <w:r w:rsidRPr="009A0F74">
        <w:rPr>
          <w:rFonts w:ascii="Verdana" w:hAnsi="Verdana" w:cs="Verdana"/>
          <w:sz w:val="18"/>
          <w:szCs w:val="18"/>
        </w:rPr>
        <w:t> dni przed terminem określonym w §3 ust.</w:t>
      </w:r>
      <w:r w:rsidRPr="009A0F74">
        <w:rPr>
          <w:rFonts w:ascii="Verdana" w:hAnsi="Verdana"/>
          <w:sz w:val="18"/>
          <w:szCs w:val="18"/>
        </w:rPr>
        <w:t xml:space="preserve"> </w:t>
      </w:r>
      <w:r w:rsidRPr="009A0F74">
        <w:rPr>
          <w:rFonts w:ascii="Verdana" w:hAnsi="Verdana" w:cs="Verdana"/>
          <w:sz w:val="18"/>
          <w:szCs w:val="18"/>
        </w:rPr>
        <w:t>2</w:t>
      </w:r>
      <w:r w:rsidRPr="009A0F74">
        <w:rPr>
          <w:rFonts w:ascii="Verdana" w:hAnsi="Verdana"/>
          <w:sz w:val="18"/>
          <w:szCs w:val="18"/>
        </w:rPr>
        <w:t>.</w:t>
      </w:r>
      <w:r w:rsidRPr="009A0F74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4E2422B3" w14:textId="77777777" w:rsidR="00C82D21" w:rsidRPr="009A0F74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A0F74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5B540C7C" w14:textId="77777777" w:rsidR="00F531A3" w:rsidRPr="009A0F74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A0F74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426FDA9F" w14:textId="77777777" w:rsidR="0097361C" w:rsidRPr="009A0F74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A0F74">
        <w:rPr>
          <w:rFonts w:ascii="Verdana" w:hAnsi="Verdana" w:cs="Verdana"/>
          <w:sz w:val="18"/>
          <w:szCs w:val="18"/>
        </w:rPr>
        <w:t>jeżeli wady pozwalają na użytkowanie przedmiotu</w:t>
      </w:r>
      <w:r w:rsidRPr="009A0F74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9A0F74">
        <w:rPr>
          <w:rFonts w:ascii="Verdana" w:hAnsi="Verdana"/>
          <w:sz w:val="18"/>
          <w:szCs w:val="18"/>
        </w:rPr>
        <w:t>ny zostanie protokół odbioru, w </w:t>
      </w:r>
      <w:r w:rsidRPr="009A0F74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5822DCFA" w14:textId="77777777" w:rsidR="0097361C" w:rsidRPr="009A0F74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A0F74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9A0F74">
        <w:rPr>
          <w:rFonts w:ascii="Verdana" w:hAnsi="Verdana"/>
          <w:sz w:val="18"/>
          <w:szCs w:val="18"/>
        </w:rPr>
        <w:t>;</w:t>
      </w:r>
    </w:p>
    <w:p w14:paraId="4C844D25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A0F74">
        <w:rPr>
          <w:rFonts w:ascii="Verdana" w:hAnsi="Verdana"/>
          <w:sz w:val="18"/>
          <w:szCs w:val="18"/>
        </w:rPr>
        <w:t>jeżeli wady nie są możliwe do usunięcia, ale nie uniemożliwiają one użytkowania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0A90549E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E0AF282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65065F82" w14:textId="77777777"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14:paraId="408AE8DA" w14:textId="7777777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2C13B8E1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0BA866BC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679E95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1DF9FE3C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A9B03C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47ED1481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6D387493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9DD11D5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lastRenderedPageBreak/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2101D78C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5EB6CE0E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260BD1C5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2E7B2E83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46B4170E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05E54829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480DF8BA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0EBC99D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0A280C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53305C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71283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D21858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A0D407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96E47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6BAF86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DD7A87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56771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C7C9D5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3AC1DD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02A7A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E5F7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6612AC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8B3C973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744405A2" w14:textId="7EABD8A3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14:paraId="70991547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14:paraId="3BD247B1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0D1537BB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0207C007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7E5E7DC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A0BD56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3057029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02AC95C9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31FAFF0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516E3E5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37708026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1F0F69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430CEF4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1F80473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73934B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8A8369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843C84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B662754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8FF807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CEFD229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75E37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486E39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55D5BB85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0387C8D8" w14:textId="77777777"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0B30ACB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655D817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4F3CFF3C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218796F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F792F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14:paraId="47CD8FC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3410B548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00760A7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613A3CF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2A801E6F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101C4E76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28FAB8F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595D89B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50A3911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2E0216F1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136F17F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3DB55B9" w14:textId="21A2CE6B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="00D04B77">
        <w:rPr>
          <w:rFonts w:ascii="Verdana" w:hAnsi="Verdana" w:cs="Verdana"/>
          <w:kern w:val="2"/>
          <w:sz w:val="18"/>
          <w:szCs w:val="18"/>
        </w:rPr>
        <w:t xml:space="preserve">z winy Wykonawcy 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0748A1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31E1DC03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40C22227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2A4FB7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E4F36FB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14:paraId="7FFD0AAE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298FAAB3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079467AD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14:paraId="1273C9AE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F0CC278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278D608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75BC8995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5CF70CF7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0CB9590B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zgłosi Zamawiającemu możliwość dokonania odbioru robót przerwanych oraz robót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zabezpieczających, a Zamawiający dokona ich odbioru w ciągu 7 dni roboczych.</w:t>
      </w:r>
    </w:p>
    <w:p w14:paraId="3D99B16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4C37449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7F4F009C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14D763E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261F3DF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17986840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64927C8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62C07001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0B95C735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0C0804DD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AAF462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21227ADE" w14:textId="77777777" w:rsidR="0097361C" w:rsidRPr="00753980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Pr="00753980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>
        <w:rPr>
          <w:rFonts w:ascii="Verdana" w:hAnsi="Verdana" w:cs="Verdana"/>
          <w:kern w:val="2"/>
          <w:sz w:val="18"/>
          <w:szCs w:val="18"/>
        </w:rPr>
        <w:t>rodzenia, której zmiana dotyczy.</w:t>
      </w:r>
    </w:p>
    <w:p w14:paraId="42D05B6F" w14:textId="77777777" w:rsidR="00693E40" w:rsidRPr="00753980" w:rsidRDefault="0097361C" w:rsidP="00753980">
      <w:pPr>
        <w:spacing w:after="0" w:line="240" w:lineRule="auto"/>
        <w:ind w:left="397"/>
        <w:jc w:val="both"/>
        <w:rPr>
          <w:rFonts w:ascii="Verdana" w:hAnsi="Verdana" w:cs="Arial"/>
          <w:sz w:val="18"/>
          <w:szCs w:val="18"/>
        </w:rPr>
      </w:pPr>
      <w:r w:rsidRPr="0075398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753980">
        <w:rPr>
          <w:rFonts w:ascii="Verdana" w:hAnsi="Verdana" w:cs="Arial"/>
          <w:sz w:val="18"/>
          <w:szCs w:val="18"/>
        </w:rPr>
        <w:t>W</w:t>
      </w:r>
      <w:r w:rsidRPr="0075398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753980">
        <w:rPr>
          <w:rFonts w:ascii="Verdana" w:hAnsi="Verdana" w:cs="Arial"/>
          <w:sz w:val="18"/>
          <w:szCs w:val="18"/>
        </w:rPr>
        <w:t xml:space="preserve"> przedmiotu Umowy</w:t>
      </w:r>
      <w:r w:rsidRPr="00753980">
        <w:rPr>
          <w:rFonts w:ascii="Verdana" w:hAnsi="Verdana" w:cs="Arial"/>
          <w:sz w:val="18"/>
          <w:szCs w:val="18"/>
        </w:rPr>
        <w:t>.</w:t>
      </w:r>
      <w:r w:rsidR="00693E40" w:rsidRPr="00753980">
        <w:rPr>
          <w:rFonts w:ascii="Verdana" w:hAnsi="Verdana" w:cs="Arial"/>
          <w:sz w:val="18"/>
          <w:szCs w:val="18"/>
        </w:rPr>
        <w:t xml:space="preserve"> </w:t>
      </w:r>
    </w:p>
    <w:p w14:paraId="4E50816C" w14:textId="074C2C49" w:rsidR="0097361C" w:rsidRDefault="00D04B77" w:rsidP="00D04B77">
      <w:pPr>
        <w:pStyle w:val="Akapitzlist"/>
        <w:numPr>
          <w:ilvl w:val="2"/>
          <w:numId w:val="17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</w:t>
      </w:r>
      <w:r w:rsidR="0097361C" w:rsidRPr="00D04B77">
        <w:rPr>
          <w:rFonts w:ascii="Verdana" w:hAnsi="Verdana" w:cs="Arial"/>
          <w:sz w:val="18"/>
          <w:szCs w:val="18"/>
        </w:rPr>
        <w:t xml:space="preserve"> przypadku zmiany stawki podatku VAT, wartość netto wynagrodzenia Wykonawcy nie zmieni się, a określona w aneksie wartość brutto wynagrodzenia zostanie wyliczona na podstawie nowych przepisów.</w:t>
      </w:r>
    </w:p>
    <w:p w14:paraId="104B91B0" w14:textId="76E46CF2" w:rsidR="00D04B77" w:rsidRDefault="00D04B77" w:rsidP="00D04B77">
      <w:pPr>
        <w:pStyle w:val="Akapitzlist"/>
        <w:numPr>
          <w:ilvl w:val="2"/>
          <w:numId w:val="17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Ograniczenia zakresu prac objętych niniejszą Umową w razie stwierdzenia braku konieczności wykonywania części zamówienia, ujętych w dokumentacji i SIWZ</w:t>
      </w:r>
    </w:p>
    <w:p w14:paraId="50D0D767" w14:textId="5C83A5B6" w:rsidR="00D04B77" w:rsidRPr="00D04B77" w:rsidRDefault="00D04B77" w:rsidP="00D04B77">
      <w:pPr>
        <w:pStyle w:val="Akapitzlist"/>
        <w:numPr>
          <w:ilvl w:val="2"/>
          <w:numId w:val="17"/>
        </w:numPr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Zmiany zakresu prac objętych niniejszą Umową w wyniku zmian opisanych w pkt. 2) </w:t>
      </w:r>
      <w:proofErr w:type="spellStart"/>
      <w:r>
        <w:rPr>
          <w:rFonts w:ascii="Verdana" w:hAnsi="Verdana" w:cs="Arial"/>
          <w:sz w:val="18"/>
          <w:szCs w:val="18"/>
        </w:rPr>
        <w:t>ppkt</w:t>
      </w:r>
      <w:proofErr w:type="spellEnd"/>
      <w:r>
        <w:rPr>
          <w:rFonts w:ascii="Verdana" w:hAnsi="Verdana" w:cs="Arial"/>
          <w:sz w:val="18"/>
          <w:szCs w:val="18"/>
        </w:rPr>
        <w:t xml:space="preserve"> b)-d) oraz w pkt. 4).</w:t>
      </w:r>
      <w:bookmarkStart w:id="0" w:name="_GoBack"/>
      <w:bookmarkEnd w:id="0"/>
    </w:p>
    <w:p w14:paraId="0181ECBF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70640D10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49560910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04A67F8F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278552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D66DE6E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4E6FFD1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394CADF3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4DBA1A45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778E9E7B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3562D796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w sytuacji, gdyby zastosowanie przewidzianych rozwiązań groziło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niewykonaniem albo wadliwym lub nieterminowym wykonaniem przedmiotu Umowy;</w:t>
      </w:r>
    </w:p>
    <w:p w14:paraId="2BF5558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DE00E09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17876D3A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41760A95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6880DF07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32F8F4C6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13D3129E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237E0434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3473F956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603125CB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5883B682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0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4FFD8A4B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4CAF3CC2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14:paraId="79BAAC53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0971E1CB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DE8BC7B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249398B8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56A31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0FBC41F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443B5D9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48196C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6A817FD1" w14:textId="77777777"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14:paraId="094E8A18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5148161" w14:textId="120B1979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</w:t>
      </w:r>
      <w:r w:rsidR="00AA7231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>i prawa</w:t>
      </w:r>
      <w:r w:rsidR="00AA7231">
        <w:rPr>
          <w:rFonts w:ascii="Verdana" w:hAnsi="Verdana" w:cs="Verdana"/>
          <w:kern w:val="2"/>
          <w:sz w:val="18"/>
          <w:szCs w:val="18"/>
        </w:rPr>
        <w:t xml:space="preserve"> </w:t>
      </w:r>
      <w:r w:rsidRPr="005C02CC">
        <w:rPr>
          <w:rFonts w:ascii="Verdana" w:hAnsi="Verdana" w:cs="Verdana"/>
          <w:kern w:val="2"/>
          <w:sz w:val="18"/>
          <w:szCs w:val="18"/>
        </w:rPr>
        <w:t>budowlanego.</w:t>
      </w:r>
    </w:p>
    <w:p w14:paraId="1EB424BB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7FF1E023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7D30A67B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4E6FC1FB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071996B" w14:textId="77777777"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117728B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B91FB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3A725E5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099242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0D37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C2367F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557CE5C" w14:textId="77777777" w:rsidR="0072175A" w:rsidRPr="0072175A" w:rsidRDefault="0072175A" w:rsidP="0072175A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  <w:r w:rsidRPr="0072175A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44948DA4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 xml:space="preserve"> do umowy</w:t>
      </w:r>
    </w:p>
    <w:p w14:paraId="120AADEA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EBE9B9C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316492F4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A6667F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5AF59F4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731ABCC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92802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3710CF89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1AF68972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7F03A99C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A8EC5A6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6241546F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7F510C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349285D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089E748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41E9BC88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3EF2848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78D3D236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71345C46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0C4D09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1983A8C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6AEF4F7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79C82D6E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0F83C92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4DC992B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490D9E37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2A7B7EDF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EBEF126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E362B39" w14:textId="77777777" w:rsidR="00B005D3" w:rsidRPr="00130E0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30E0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5F25238A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30E0B">
        <w:rPr>
          <w:rFonts w:ascii="Verdana" w:hAnsi="Verdana"/>
          <w:sz w:val="18"/>
          <w:szCs w:val="18"/>
        </w:rPr>
        <w:t>zapewniających pozostawanie eksploatowanych elementów w niepogorszonej</w:t>
      </w:r>
      <w:r w:rsidRPr="008958D6">
        <w:rPr>
          <w:rFonts w:ascii="Verdana" w:hAnsi="Verdana"/>
          <w:sz w:val="18"/>
          <w:szCs w:val="18"/>
        </w:rPr>
        <w:t xml:space="preserve"> (w stosunku do wynikających z normalnej eksploatacji) funkcjonalności i stanie,</w:t>
      </w:r>
    </w:p>
    <w:p w14:paraId="2ED14C4F" w14:textId="77777777" w:rsidR="00B005D3" w:rsidRPr="00130E0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130E0B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14:paraId="2E69511C" w14:textId="77777777"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14:paraId="195973EB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17C0C28F" w14:textId="77777777" w:rsidR="00B005D3" w:rsidRPr="00130E0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</w:t>
      </w:r>
      <w:r w:rsidRPr="00130E0B">
        <w:rPr>
          <w:rFonts w:ascii="Verdana" w:hAnsi="Verdana"/>
          <w:sz w:val="18"/>
          <w:szCs w:val="18"/>
        </w:rPr>
        <w:t>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58F4A6AA" w14:textId="77777777" w:rsidR="00B005D3" w:rsidRPr="00130E0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0E0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CAAA2DF" w14:textId="77777777" w:rsidR="00B005D3" w:rsidRPr="00130E0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0E0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79371A0D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130E0B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</w:t>
      </w:r>
      <w:r w:rsidRPr="00EC7C7C">
        <w:rPr>
          <w:rFonts w:ascii="Verdana" w:hAnsi="Verdana"/>
          <w:sz w:val="18"/>
          <w:szCs w:val="18"/>
        </w:rPr>
        <w:t xml:space="preserve">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51EF6B25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8EE3F2F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16FAD8A0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305530D7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F3F833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299D063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DC4605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A7728C6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864109E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1DE4B52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7FC85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D96503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A90A77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A769898" w14:textId="7777777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14:paraId="52C8B0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82BAB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E70AFB2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411037A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BBF218F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14:paraId="0E77344F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0E1E6782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3F75B188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12876F0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867A86F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BB57C99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C79BDF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57A8CE5" w14:textId="77777777" w:rsidR="00B005D3" w:rsidRPr="00130E0B" w:rsidRDefault="00B005D3" w:rsidP="00B005D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130E0B">
        <w:rPr>
          <w:rFonts w:ascii="Verdana" w:hAnsi="Verdana"/>
          <w:sz w:val="16"/>
          <w:szCs w:val="16"/>
        </w:rPr>
        <w:t>Miejscowość, …………………………., dnia ……………………………</w:t>
      </w:r>
    </w:p>
    <w:p w14:paraId="197BFBF2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7D22B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FA9C257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E9140BE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256DC19F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7EA9A954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1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8CC3D" w14:textId="77777777" w:rsidR="00FF152C" w:rsidRDefault="00FF152C" w:rsidP="00467FC3">
      <w:pPr>
        <w:spacing w:after="0" w:line="240" w:lineRule="auto"/>
      </w:pPr>
      <w:r>
        <w:separator/>
      </w:r>
    </w:p>
  </w:endnote>
  <w:endnote w:type="continuationSeparator" w:id="0">
    <w:p w14:paraId="4316AD7C" w14:textId="77777777" w:rsidR="00FF152C" w:rsidRDefault="00FF152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F94001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591941C6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72175A">
      <w:rPr>
        <w:color w:val="BFBFBF" w:themeColor="background1" w:themeShade="BF"/>
        <w:kern w:val="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0AAA42" w14:textId="77777777" w:rsidR="00FF152C" w:rsidRDefault="00FF152C" w:rsidP="00467FC3">
      <w:pPr>
        <w:spacing w:after="0" w:line="240" w:lineRule="auto"/>
      </w:pPr>
      <w:r>
        <w:separator/>
      </w:r>
    </w:p>
  </w:footnote>
  <w:footnote w:type="continuationSeparator" w:id="0">
    <w:p w14:paraId="4BE4DE10" w14:textId="77777777" w:rsidR="00FF152C" w:rsidRDefault="00FF152C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633C4D"/>
    <w:multiLevelType w:val="multilevel"/>
    <w:tmpl w:val="9086E62A"/>
    <w:numStyleLink w:val="Styldoumwv2"/>
  </w:abstractNum>
  <w:abstractNum w:abstractNumId="5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5DE97FCA"/>
    <w:multiLevelType w:val="multilevel"/>
    <w:tmpl w:val="9086E62A"/>
    <w:numStyleLink w:val="Styldoumwv2"/>
  </w:abstractNum>
  <w:abstractNum w:abstractNumId="55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71023914"/>
    <w:multiLevelType w:val="multilevel"/>
    <w:tmpl w:val="9086E62A"/>
    <w:numStyleLink w:val="Styldoumwv2"/>
  </w:abstractNum>
  <w:abstractNum w:abstractNumId="59">
    <w:nsid w:val="75A50E92"/>
    <w:multiLevelType w:val="multilevel"/>
    <w:tmpl w:val="9086E62A"/>
    <w:numStyleLink w:val="Styldoumwv2"/>
  </w:abstractNum>
  <w:abstractNum w:abstractNumId="6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3EC9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0E0B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45E5"/>
    <w:rsid w:val="001B12B8"/>
    <w:rsid w:val="001B21D2"/>
    <w:rsid w:val="001B2ACF"/>
    <w:rsid w:val="001B2CB9"/>
    <w:rsid w:val="001B4EED"/>
    <w:rsid w:val="001B51DA"/>
    <w:rsid w:val="001B6672"/>
    <w:rsid w:val="001B7BD6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3D3E"/>
    <w:rsid w:val="0048418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27F71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87A0D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0F74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40BF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3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4DB2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4A7C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4B77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0062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DD7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1C62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22A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152C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784F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://di.adm.agh.edu.pl/public/dla-wykonawcy/Wniosek_o_wprowadzenie_zmian_w_umowie.docx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225BB-9396-40CA-9B56-BB4D602A0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02156B-A5E9-4719-A6E5-4D3D79316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9131</Words>
  <Characters>54787</Characters>
  <Application>Microsoft Office Word</Application>
  <DocSecurity>0</DocSecurity>
  <Lines>456</Lines>
  <Paragraphs>127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2020-08-17T08:32:00Z</cp:lastPrinted>
  <dcterms:created xsi:type="dcterms:W3CDTF">2020-08-17T08:32:00Z</dcterms:created>
  <dcterms:modified xsi:type="dcterms:W3CDTF">2020-08-17T08:32:00Z</dcterms:modified>
</cp:coreProperties>
</file>