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70C71">
        <w:rPr>
          <w:rFonts w:ascii="Verdana" w:hAnsi="Verdana"/>
          <w:sz w:val="16"/>
          <w:szCs w:val="16"/>
        </w:rPr>
        <w:t>KC-zp.272-315/20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01174C" w:rsidRPr="00677F91">
        <w:rPr>
          <w:rFonts w:ascii="Verdana" w:hAnsi="Verdana"/>
          <w:sz w:val="16"/>
          <w:szCs w:val="16"/>
        </w:rPr>
        <w:t>Kraków</w:t>
      </w:r>
      <w:r w:rsidR="00DE346C" w:rsidRPr="00677F91">
        <w:rPr>
          <w:rFonts w:ascii="Verdana" w:hAnsi="Verdana"/>
          <w:sz w:val="16"/>
          <w:szCs w:val="16"/>
        </w:rPr>
        <w:t>,</w:t>
      </w:r>
      <w:r w:rsidR="001C2ABE" w:rsidRPr="00677F91">
        <w:rPr>
          <w:rFonts w:ascii="Verdana" w:hAnsi="Verdana"/>
          <w:sz w:val="16"/>
          <w:szCs w:val="16"/>
        </w:rPr>
        <w:t xml:space="preserve"> </w:t>
      </w:r>
      <w:r w:rsidR="00677F91" w:rsidRPr="00677F91">
        <w:rPr>
          <w:rFonts w:ascii="Verdana" w:hAnsi="Verdana"/>
          <w:sz w:val="16"/>
          <w:szCs w:val="16"/>
        </w:rPr>
        <w:t>2020-08-12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A70C71">
        <w:rPr>
          <w:rFonts w:ascii="Verdana" w:hAnsi="Verdana"/>
          <w:b/>
        </w:rPr>
        <w:t>UNIEWAŻNIENIU POSTĘPOWANIA</w:t>
      </w:r>
      <w:r w:rsidR="003D69D7">
        <w:rPr>
          <w:rFonts w:ascii="Verdana" w:hAnsi="Verdana"/>
          <w:b/>
        </w:rPr>
        <w:t xml:space="preserve"> PO POWTÓRZONYCH CZYNNOŚCIACH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1174C" w:rsidRPr="0001174C" w:rsidRDefault="0001174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1174C">
        <w:rPr>
          <w:rFonts w:ascii="Verdana" w:hAnsi="Verdana"/>
          <w:b/>
          <w:sz w:val="20"/>
          <w:szCs w:val="20"/>
        </w:rPr>
        <w:t>Akademia Górniczo - Hutnicza</w:t>
      </w:r>
    </w:p>
    <w:p w:rsidR="0001174C" w:rsidRPr="0001174C" w:rsidRDefault="0001174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1174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01174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1174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A70C71">
        <w:rPr>
          <w:rFonts w:ascii="Verdana" w:hAnsi="Verdana"/>
          <w:sz w:val="20"/>
          <w:szCs w:val="20"/>
        </w:rPr>
        <w:t xml:space="preserve">postępowania prowadzonego w trybie </w:t>
      </w:r>
      <w:r w:rsidRPr="00A70C71">
        <w:rPr>
          <w:rFonts w:ascii="Verdana" w:hAnsi="Verdana"/>
          <w:sz w:val="20"/>
          <w:szCs w:val="20"/>
        </w:rPr>
        <w:t>przetarg nieograniczony</w:t>
      </w:r>
      <w:r w:rsidR="00AB4D2B" w:rsidRPr="00A70C71">
        <w:rPr>
          <w:rFonts w:ascii="Verdana" w:hAnsi="Verdana"/>
          <w:sz w:val="20"/>
          <w:szCs w:val="20"/>
        </w:rPr>
        <w:t xml:space="preserve">, </w:t>
      </w:r>
      <w:r w:rsidR="00E671A8" w:rsidRPr="00A70C71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70C71">
        <w:rPr>
          <w:rFonts w:ascii="Verdana" w:hAnsi="Verdana"/>
          <w:sz w:val="20"/>
          <w:szCs w:val="20"/>
        </w:rPr>
        <w:t>Publicznych</w:t>
      </w:r>
      <w:r w:rsidR="00C026BB" w:rsidRPr="00A70C71">
        <w:rPr>
          <w:rFonts w:ascii="Verdana" w:hAnsi="Verdana"/>
          <w:sz w:val="20"/>
          <w:szCs w:val="20"/>
        </w:rPr>
        <w:t xml:space="preserve"> </w:t>
      </w:r>
      <w:r w:rsidR="00E671A8" w:rsidRPr="00A70C71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01174C">
        <w:rPr>
          <w:rFonts w:ascii="Verdana" w:hAnsi="Verdana"/>
          <w:sz w:val="20"/>
          <w:szCs w:val="20"/>
        </w:rPr>
        <w:t>21/07/2020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01174C">
        <w:rPr>
          <w:rFonts w:ascii="Verdana" w:hAnsi="Verdana"/>
          <w:sz w:val="20"/>
          <w:szCs w:val="20"/>
        </w:rPr>
        <w:t>564610-N-2020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01174C">
        <w:rPr>
          <w:rFonts w:ascii="Verdana" w:hAnsi="Verdana"/>
          <w:b/>
          <w:sz w:val="20"/>
          <w:szCs w:val="20"/>
        </w:rPr>
        <w:t>malowanie wszystkich pomieszczeń oraz wymiana opraw oświetleniowych w budynku domu studenckiego DS-6 Bratek przy ul. Rostafińskiego 6 w Krakowie - KC-zp.272-315/20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70C71">
              <w:rPr>
                <w:rFonts w:ascii="Verdana" w:hAnsi="Verdana"/>
                <w:color w:val="000000"/>
                <w:sz w:val="20"/>
                <w:szCs w:val="20"/>
              </w:rPr>
              <w:t>7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A70C71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71A8" w:rsidRPr="00504F58" w:rsidRDefault="00E671A8" w:rsidP="00AB4D2B">
      <w:pPr>
        <w:rPr>
          <w:rFonts w:ascii="Verdana" w:hAnsi="Verdana"/>
          <w:sz w:val="20"/>
          <w:szCs w:val="20"/>
        </w:rPr>
      </w:pPr>
    </w:p>
    <w:tbl>
      <w:tblPr>
        <w:tblW w:w="10822" w:type="dxa"/>
        <w:jc w:val="center"/>
        <w:tblInd w:w="-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3685"/>
        <w:gridCol w:w="2410"/>
        <w:gridCol w:w="1721"/>
        <w:gridCol w:w="1421"/>
      </w:tblGrid>
      <w:tr w:rsidR="00A70C71" w:rsidRPr="00504F58" w:rsidTr="00E07FD2">
        <w:trPr>
          <w:trHeight w:val="410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A70C71" w:rsidRPr="00504F58" w:rsidTr="00E07FD2">
        <w:trPr>
          <w:trHeight w:val="765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Cena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Okres udzielonej gwarancji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A70C71" w:rsidRPr="00504F58" w:rsidTr="00E07FD2">
        <w:trPr>
          <w:trHeight w:val="8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MALBUD Firma Remontowo- Budowlana  Malarstwo Tapicerstwo Rafał Kwak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154b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34-205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Stryszawa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01174C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</w:tr>
      <w:tr w:rsidR="00A70C71" w:rsidRPr="00504F58" w:rsidTr="00E07FD2">
        <w:trPr>
          <w:trHeight w:val="8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PBH IDEAL BUD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Półłanki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80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/203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30-740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Kraków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01174C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</w:tr>
      <w:tr w:rsidR="00A70C71" w:rsidRPr="00504F58" w:rsidTr="00E07FD2">
        <w:trPr>
          <w:trHeight w:val="8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REJA-POL Krzysztof Lewandowski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ul. Stanisława Staszica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9D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/28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1174C">
              <w:rPr>
                <w:rFonts w:ascii="Verdana" w:hAnsi="Verdana" w:cs="Times New Roman"/>
                <w:bCs/>
              </w:rPr>
              <w:t>65-175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1174C">
              <w:rPr>
                <w:rFonts w:ascii="Verdana" w:hAnsi="Verdana" w:cs="Times New Roman"/>
                <w:bCs/>
              </w:rPr>
              <w:t>Zielona Góra</w:t>
            </w:r>
          </w:p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01174C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;*</w:t>
            </w:r>
          </w:p>
        </w:tc>
      </w:tr>
      <w:tr w:rsidR="00A70C71" w:rsidRPr="00504F58" w:rsidTr="00E07FD2">
        <w:trPr>
          <w:trHeight w:val="8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E3199" w:rsidRPr="001E3199" w:rsidRDefault="001E3199" w:rsidP="00F70381">
            <w:pPr>
              <w:pStyle w:val="Zwykytekst"/>
              <w:jc w:val="center"/>
              <w:rPr>
                <w:rFonts w:ascii="Verdana" w:hAnsi="Verdana" w:cs="Arial"/>
              </w:rPr>
            </w:pPr>
            <w:r w:rsidRPr="001E3199">
              <w:rPr>
                <w:rFonts w:ascii="Verdana" w:hAnsi="Verdana" w:cs="Arial"/>
              </w:rPr>
              <w:t xml:space="preserve">P.M. ELEKTRO – MAX Piotr </w:t>
            </w:r>
            <w:proofErr w:type="spellStart"/>
            <w:r w:rsidRPr="001E3199">
              <w:rPr>
                <w:rFonts w:ascii="Verdana" w:hAnsi="Verdana" w:cs="Arial"/>
              </w:rPr>
              <w:t>Moroński</w:t>
            </w:r>
            <w:proofErr w:type="spellEnd"/>
            <w:r w:rsidRPr="001E3199">
              <w:rPr>
                <w:rFonts w:ascii="Verdana" w:hAnsi="Verdana" w:cs="Arial"/>
              </w:rPr>
              <w:t xml:space="preserve"> Raciborowice, ul. Pod Akacjami 6, 32 – 091 Michałowice</w:t>
            </w:r>
          </w:p>
          <w:p w:rsidR="00A70C71" w:rsidRPr="001E3199" w:rsidRDefault="001E3199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E3199">
              <w:rPr>
                <w:rFonts w:ascii="Verdana" w:hAnsi="Verdana" w:cs="Times New Roman"/>
                <w:bCs/>
              </w:rPr>
              <w:t xml:space="preserve"> </w:t>
            </w:r>
            <w:r w:rsidR="00A70C71" w:rsidRPr="001E3199">
              <w:rPr>
                <w:rFonts w:ascii="Verdana" w:hAnsi="Verdana" w:cs="Times New Roman"/>
                <w:bCs/>
              </w:rPr>
              <w:t>(4)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</w:tr>
      <w:tr w:rsidR="00A70C71" w:rsidRPr="00504F58" w:rsidTr="00E07FD2">
        <w:trPr>
          <w:trHeight w:val="8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Times New Roman"/>
                <w:bCs/>
              </w:rPr>
              <w:t>PHU MAGNUM Agnieszka Ciupa</w:t>
            </w:r>
          </w:p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Times New Roman"/>
                <w:bCs/>
              </w:rPr>
              <w:t xml:space="preserve">Rynkowa 12 </w:t>
            </w:r>
          </w:p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Times New Roman"/>
                <w:bCs/>
              </w:rPr>
              <w:t>08-110 Siedlce</w:t>
            </w:r>
          </w:p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E3199">
              <w:rPr>
                <w:rFonts w:ascii="Verdana" w:hAnsi="Verdana" w:cs="Times New Roman"/>
                <w:bCs/>
              </w:rPr>
              <w:t>(5)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</w:tr>
      <w:tr w:rsidR="00A70C71" w:rsidRPr="00504F58" w:rsidTr="001E3199">
        <w:trPr>
          <w:trHeight w:val="990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1174C"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1E3199">
              <w:rPr>
                <w:rFonts w:ascii="Verdana" w:hAnsi="Verdana" w:cs="Times New Roman"/>
                <w:bCs/>
              </w:rPr>
              <w:t>Inare</w:t>
            </w:r>
            <w:proofErr w:type="spellEnd"/>
            <w:r w:rsidRPr="001E3199">
              <w:rPr>
                <w:rFonts w:ascii="Verdana" w:hAnsi="Verdana" w:cs="Times New Roman"/>
                <w:bCs/>
              </w:rPr>
              <w:t xml:space="preserve"> Sp. z o.o. Sp. K.</w:t>
            </w:r>
          </w:p>
          <w:p w:rsidR="00A70C71" w:rsidRPr="001E3199" w:rsidRDefault="001E3199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Times New Roman"/>
                <w:bCs/>
              </w:rPr>
              <w:t>Łabędzia 9</w:t>
            </w:r>
          </w:p>
          <w:p w:rsidR="00A70C71" w:rsidRPr="001E3199" w:rsidRDefault="001E3199" w:rsidP="00F703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Times New Roman"/>
                <w:bCs/>
              </w:rPr>
              <w:t>30-651</w:t>
            </w:r>
            <w:r w:rsidR="00A70C71" w:rsidRPr="001E3199">
              <w:rPr>
                <w:rFonts w:ascii="Verdana" w:hAnsi="Verdana" w:cs="Times New Roman"/>
                <w:bCs/>
              </w:rPr>
              <w:t xml:space="preserve"> Kraków</w:t>
            </w:r>
          </w:p>
          <w:p w:rsidR="00A70C71" w:rsidRPr="001E3199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E3199">
              <w:rPr>
                <w:rFonts w:ascii="Verdana" w:hAnsi="Verdana" w:cs="Times New Roman"/>
                <w:bCs/>
              </w:rPr>
              <w:t>(6)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70C71" w:rsidRPr="00504F58" w:rsidRDefault="00A70C71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A70C71" w:rsidRPr="00504F58" w:rsidRDefault="00A70C71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</w:p>
        </w:tc>
      </w:tr>
      <w:tr w:rsidR="001E3199" w:rsidRPr="00504F58" w:rsidTr="001E3199">
        <w:trPr>
          <w:trHeight w:val="281"/>
          <w:jc w:val="center"/>
        </w:trPr>
        <w:tc>
          <w:tcPr>
            <w:tcW w:w="15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E3199" w:rsidRPr="0001174C" w:rsidRDefault="001E3199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E3199" w:rsidRPr="001E3199" w:rsidRDefault="001E3199" w:rsidP="001E3199">
            <w:pPr>
              <w:pStyle w:val="Zwykytekst"/>
              <w:jc w:val="center"/>
              <w:rPr>
                <w:rFonts w:ascii="Verdana" w:hAnsi="Verdana" w:cs="Arial"/>
              </w:rPr>
            </w:pPr>
            <w:r w:rsidRPr="001E3199">
              <w:rPr>
                <w:rFonts w:ascii="Verdana" w:hAnsi="Verdana" w:cs="Arial"/>
              </w:rPr>
              <w:t xml:space="preserve">ELROOK Sp. z o.o. Sp. k. Huta Stara A, ul. Rolnicza 20; 42 –263 Wrzosowa </w:t>
            </w:r>
          </w:p>
          <w:p w:rsidR="001E3199" w:rsidRPr="001E3199" w:rsidRDefault="001E3199" w:rsidP="001E319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E3199">
              <w:rPr>
                <w:rFonts w:ascii="Verdana" w:hAnsi="Verdana" w:cs="Arial"/>
              </w:rPr>
              <w:t>(7)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3199" w:rsidRDefault="001E3199" w:rsidP="00A70C7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721" w:type="dxa"/>
            <w:shd w:val="clear" w:color="auto" w:fill="auto"/>
            <w:vAlign w:val="center"/>
          </w:tcPr>
          <w:p w:rsidR="001E3199" w:rsidRDefault="001E3199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1E3199" w:rsidRDefault="001E3199" w:rsidP="00F7038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;*</w:t>
            </w:r>
            <w:r w:rsidRPr="0001174C">
              <w:rPr>
                <w:rFonts w:ascii="Verdana" w:hAnsi="Verdana" w:cs="Times New Roman"/>
              </w:rPr>
              <w:t xml:space="preserve">  </w:t>
            </w:r>
          </w:p>
        </w:tc>
      </w:tr>
    </w:tbl>
    <w:p w:rsidR="00287D99" w:rsidRPr="00504F58" w:rsidRDefault="002A7B1D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r w:rsidRPr="002A7B1D">
        <w:rPr>
          <w:rFonts w:ascii="Verdana" w:hAnsi="Verdana"/>
          <w:color w:val="000000"/>
          <w:sz w:val="20"/>
          <w:szCs w:val="20"/>
        </w:rPr>
        <w:t xml:space="preserve">;* - Zamawiający nie dokonywał oceny ofert </w:t>
      </w:r>
    </w:p>
    <w:p w:rsidR="00E671A8" w:rsidRPr="00E07FD2" w:rsidRDefault="00E671A8" w:rsidP="00E07FD2">
      <w:pPr>
        <w:jc w:val="both"/>
        <w:rPr>
          <w:rFonts w:ascii="Verdana" w:hAnsi="Verdana"/>
          <w:color w:val="000000"/>
          <w:sz w:val="20"/>
          <w:szCs w:val="20"/>
        </w:rPr>
      </w:pPr>
      <w:r w:rsidRPr="00E07FD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E07FD2">
        <w:rPr>
          <w:rFonts w:ascii="Verdana" w:hAnsi="Verdana"/>
          <w:color w:val="000000"/>
          <w:sz w:val="20"/>
          <w:szCs w:val="20"/>
        </w:rPr>
        <w:t>.</w:t>
      </w:r>
    </w:p>
    <w:p w:rsidR="00E64267" w:rsidRPr="00E07FD2" w:rsidRDefault="00E64267" w:rsidP="00E07FD2">
      <w:pPr>
        <w:jc w:val="both"/>
        <w:rPr>
          <w:rFonts w:ascii="Verdana" w:hAnsi="Verdana"/>
          <w:sz w:val="20"/>
          <w:szCs w:val="20"/>
        </w:rPr>
      </w:pPr>
    </w:p>
    <w:p w:rsidR="00F43B11" w:rsidRPr="00E07FD2" w:rsidRDefault="00AB4D2B" w:rsidP="00E07FD2">
      <w:pPr>
        <w:jc w:val="both"/>
        <w:rPr>
          <w:rFonts w:ascii="Verdana" w:hAnsi="Verdana"/>
          <w:sz w:val="20"/>
          <w:szCs w:val="20"/>
        </w:rPr>
      </w:pPr>
      <w:r w:rsidRPr="00E07FD2">
        <w:rPr>
          <w:rFonts w:ascii="Verdana" w:hAnsi="Verdana"/>
          <w:sz w:val="20"/>
          <w:szCs w:val="20"/>
        </w:rPr>
        <w:t xml:space="preserve">Postępowanie zostało </w:t>
      </w:r>
      <w:r w:rsidRPr="00E07FD2">
        <w:rPr>
          <w:rFonts w:ascii="Verdana" w:hAnsi="Verdana"/>
          <w:b/>
          <w:sz w:val="20"/>
          <w:szCs w:val="20"/>
        </w:rPr>
        <w:t>unieważnione</w:t>
      </w:r>
      <w:r w:rsidRPr="00E07FD2">
        <w:rPr>
          <w:rFonts w:ascii="Verdana" w:hAnsi="Verdana"/>
          <w:sz w:val="20"/>
          <w:szCs w:val="20"/>
        </w:rPr>
        <w:t xml:space="preserve"> na podstawie </w:t>
      </w:r>
    </w:p>
    <w:p w:rsidR="00E07FD2" w:rsidRPr="00E07FD2" w:rsidRDefault="00F43B11" w:rsidP="00E07FD2">
      <w:pPr>
        <w:jc w:val="both"/>
        <w:rPr>
          <w:rFonts w:ascii="Verdana" w:hAnsi="Verdana"/>
        </w:rPr>
      </w:pPr>
      <w:r w:rsidRPr="00E07FD2">
        <w:rPr>
          <w:rFonts w:ascii="Verdana" w:hAnsi="Verdana"/>
          <w:sz w:val="20"/>
          <w:szCs w:val="20"/>
        </w:rPr>
        <w:t xml:space="preserve">- </w:t>
      </w:r>
      <w:r w:rsidR="00AB4D2B" w:rsidRPr="00E07FD2">
        <w:rPr>
          <w:rFonts w:ascii="Verdana" w:hAnsi="Verdana"/>
          <w:sz w:val="20"/>
          <w:szCs w:val="20"/>
        </w:rPr>
        <w:t xml:space="preserve">art. </w:t>
      </w:r>
      <w:r w:rsidRPr="00E07FD2">
        <w:rPr>
          <w:rFonts w:ascii="Verdana" w:hAnsi="Verdana"/>
          <w:sz w:val="20"/>
          <w:szCs w:val="20"/>
        </w:rPr>
        <w:t>93</w:t>
      </w:r>
      <w:r w:rsidR="00AB4D2B" w:rsidRPr="00E07FD2">
        <w:rPr>
          <w:rFonts w:ascii="Verdana" w:hAnsi="Verdana"/>
          <w:sz w:val="20"/>
          <w:szCs w:val="20"/>
        </w:rPr>
        <w:t xml:space="preserve"> ust. 1 pkt </w:t>
      </w:r>
      <w:r w:rsidR="00E07FD2" w:rsidRPr="00E07FD2">
        <w:rPr>
          <w:rFonts w:ascii="Verdana" w:hAnsi="Verdana"/>
          <w:sz w:val="20"/>
          <w:szCs w:val="20"/>
        </w:rPr>
        <w:t>7</w:t>
      </w:r>
      <w:r w:rsidR="00AB4D2B" w:rsidRPr="00E07FD2">
        <w:rPr>
          <w:rFonts w:ascii="Verdana" w:hAnsi="Verdana"/>
          <w:sz w:val="20"/>
          <w:szCs w:val="20"/>
        </w:rPr>
        <w:t xml:space="preserve"> ustawy</w:t>
      </w:r>
      <w:r w:rsidRPr="00E07FD2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E07FD2">
        <w:rPr>
          <w:rFonts w:ascii="Verdana" w:hAnsi="Verdana"/>
          <w:sz w:val="20"/>
          <w:szCs w:val="20"/>
        </w:rPr>
        <w:t xml:space="preserve"> – </w:t>
      </w:r>
    </w:p>
    <w:p w:rsidR="00E07FD2" w:rsidRPr="00E07FD2" w:rsidRDefault="00E07FD2" w:rsidP="00E07FD2">
      <w:pPr>
        <w:pStyle w:val="Zwykytekst"/>
        <w:jc w:val="both"/>
        <w:rPr>
          <w:rFonts w:ascii="Verdana" w:hAnsi="Verdana"/>
        </w:rPr>
      </w:pPr>
      <w:r w:rsidRPr="00E07FD2">
        <w:rPr>
          <w:rFonts w:ascii="Verdana" w:hAnsi="Verdana"/>
        </w:rPr>
        <w:t>"Postępowanie obarczone jest niemożliwą do usunięcia wadą uniemożliwiającą zawarcie niepodlegającej unieważnieniu umowy w sprawie zamówienia publicznego"</w:t>
      </w:r>
    </w:p>
    <w:p w:rsidR="00E07FD2" w:rsidRPr="00E07FD2" w:rsidRDefault="00E07FD2" w:rsidP="00E07FD2">
      <w:pPr>
        <w:pStyle w:val="Zwykytekst"/>
        <w:jc w:val="both"/>
        <w:rPr>
          <w:rFonts w:ascii="Verdana" w:hAnsi="Verdana"/>
        </w:rPr>
      </w:pPr>
      <w:r w:rsidRPr="00E07FD2">
        <w:rPr>
          <w:rFonts w:ascii="Verdana" w:hAnsi="Verdana"/>
        </w:rPr>
        <w:t>Uzasadnienie faktyczne:</w:t>
      </w:r>
    </w:p>
    <w:p w:rsidR="00283F81" w:rsidRPr="00504F58" w:rsidRDefault="00E07FD2" w:rsidP="00E07FD2">
      <w:pPr>
        <w:pStyle w:val="Zwykytekst"/>
        <w:jc w:val="both"/>
        <w:rPr>
          <w:rFonts w:ascii="Verdana" w:hAnsi="Verdana"/>
        </w:rPr>
      </w:pPr>
      <w:r w:rsidRPr="00E07FD2">
        <w:rPr>
          <w:rFonts w:ascii="Verdana" w:hAnsi="Verdana"/>
        </w:rPr>
        <w:t>Zamawiający unieważnia postepowanie z powodu niemożności obiektywnego wyboru oferty. Otwarcie ofert odbyło się 05/08/2020 r. o godz.: 10:00. W toku publicznego otwarcia ofert pominięto jedną ofertę. Odczytano 6 ofert, a faktycznie wpłynęło 7. Wszystkie oferty wpłynęły w wyznaczonym terminie. Wobec powyższego zasadne jest, aby dokonać czynności uniew</w:t>
      </w:r>
      <w:r>
        <w:rPr>
          <w:rFonts w:ascii="Verdana" w:hAnsi="Verdana"/>
        </w:rPr>
        <w:t>ażniającej postepowanie ze wzglę</w:t>
      </w:r>
      <w:r w:rsidRPr="00E07FD2">
        <w:rPr>
          <w:rFonts w:ascii="Verdana" w:hAnsi="Verdana"/>
        </w:rPr>
        <w:t>du na naruszenie zasady jawności, która jest fundamentalną zasadą postępowania o zamówienie publiczne.</w:t>
      </w: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BE7" w:rsidRDefault="00D15BE7">
      <w:r>
        <w:separator/>
      </w:r>
    </w:p>
  </w:endnote>
  <w:endnote w:type="continuationSeparator" w:id="0">
    <w:p w:rsidR="00D15BE7" w:rsidRDefault="00D1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4C" w:rsidRDefault="000117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4C" w:rsidRDefault="0001174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</w:t>
    </w:r>
    <w:proofErr w:type="spellStart"/>
    <w:r w:rsidRPr="00633BD9">
      <w:rPr>
        <w:rFonts w:ascii="Verdana" w:hAnsi="Verdana"/>
        <w:sz w:val="14"/>
        <w:szCs w:val="14"/>
        <w:lang w:val="de-DE"/>
      </w:rPr>
      <w:t>mail</w:t>
    </w:r>
    <w:proofErr w:type="spellEnd"/>
    <w:r w:rsidRPr="00633BD9">
      <w:rPr>
        <w:rFonts w:ascii="Verdana" w:hAnsi="Verdana"/>
        <w:sz w:val="14"/>
        <w:szCs w:val="14"/>
        <w:lang w:val="de-DE"/>
      </w:rPr>
      <w:t xml:space="preserve">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BE7" w:rsidRDefault="00D15BE7">
      <w:r>
        <w:separator/>
      </w:r>
    </w:p>
  </w:footnote>
  <w:footnote w:type="continuationSeparator" w:id="0">
    <w:p w:rsidR="00D15BE7" w:rsidRDefault="00D15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4C" w:rsidRDefault="000117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7C72A9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7C72A9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5BF"/>
    <w:rsid w:val="0001174C"/>
    <w:rsid w:val="00051744"/>
    <w:rsid w:val="00084559"/>
    <w:rsid w:val="00093F4D"/>
    <w:rsid w:val="00171EA5"/>
    <w:rsid w:val="001A3F50"/>
    <w:rsid w:val="001A4D40"/>
    <w:rsid w:val="001C2777"/>
    <w:rsid w:val="001C2ABE"/>
    <w:rsid w:val="001E3199"/>
    <w:rsid w:val="001E4FB5"/>
    <w:rsid w:val="00257E7D"/>
    <w:rsid w:val="00283F81"/>
    <w:rsid w:val="00287D99"/>
    <w:rsid w:val="002A7B1D"/>
    <w:rsid w:val="00385EC7"/>
    <w:rsid w:val="003A03CE"/>
    <w:rsid w:val="003A0F3E"/>
    <w:rsid w:val="003B21BB"/>
    <w:rsid w:val="003D1470"/>
    <w:rsid w:val="003D69D7"/>
    <w:rsid w:val="003E25BF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77F91"/>
    <w:rsid w:val="006A7947"/>
    <w:rsid w:val="006B25CF"/>
    <w:rsid w:val="00707D3D"/>
    <w:rsid w:val="007716D7"/>
    <w:rsid w:val="00775164"/>
    <w:rsid w:val="00793A7A"/>
    <w:rsid w:val="007C72A9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70C71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940F3"/>
    <w:rsid w:val="00D02418"/>
    <w:rsid w:val="00D15BE7"/>
    <w:rsid w:val="00D558E3"/>
    <w:rsid w:val="00D8687A"/>
    <w:rsid w:val="00DE346C"/>
    <w:rsid w:val="00DF35B9"/>
    <w:rsid w:val="00E07FD2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335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creator>Joanna Kraińska</dc:creator>
  <cp:lastModifiedBy>Joanna Kraińska</cp:lastModifiedBy>
  <cp:revision>5</cp:revision>
  <cp:lastPrinted>2006-07-12T07:26:00Z</cp:lastPrinted>
  <dcterms:created xsi:type="dcterms:W3CDTF">2020-08-11T08:45:00Z</dcterms:created>
  <dcterms:modified xsi:type="dcterms:W3CDTF">2020-08-12T08:34:00Z</dcterms:modified>
</cp:coreProperties>
</file>