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6C46" w14:textId="0907B1E2" w:rsidR="002E0481" w:rsidRDefault="004D6102" w:rsidP="002E0481">
      <w:pPr>
        <w:spacing w:after="0" w:line="240" w:lineRule="auto"/>
        <w:ind w:left="5664" w:firstLine="709"/>
        <w:jc w:val="right"/>
        <w:rPr>
          <w:rFonts w:ascii="Arial" w:eastAsia="Calibri" w:hAnsi="Arial" w:cs="Arial"/>
          <w:sz w:val="18"/>
        </w:rPr>
      </w:pPr>
      <w:r w:rsidRPr="002E0481">
        <w:rPr>
          <w:rFonts w:ascii="Arial" w:eastAsia="Calibri" w:hAnsi="Arial" w:cs="Arial"/>
          <w:sz w:val="18"/>
        </w:rPr>
        <w:t xml:space="preserve">Załącznik nr 1 </w:t>
      </w:r>
      <w:r w:rsidR="005C5348">
        <w:rPr>
          <w:rFonts w:ascii="Arial" w:eastAsia="Calibri" w:hAnsi="Arial" w:cs="Arial"/>
          <w:sz w:val="18"/>
        </w:rPr>
        <w:t>do SIWZ</w:t>
      </w:r>
    </w:p>
    <w:p w14:paraId="50585BD2" w14:textId="77777777" w:rsidR="002E0481" w:rsidRPr="002E0481" w:rsidRDefault="002E0481" w:rsidP="002E0481">
      <w:pPr>
        <w:spacing w:after="0" w:line="240" w:lineRule="auto"/>
        <w:ind w:left="5664" w:firstLine="709"/>
        <w:jc w:val="right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SA.270.3.1.2020</w:t>
      </w:r>
    </w:p>
    <w:p w14:paraId="68C76F70" w14:textId="77777777" w:rsidR="004D6102" w:rsidRPr="002E0481" w:rsidRDefault="004D6102" w:rsidP="004D6102">
      <w:pPr>
        <w:spacing w:before="240" w:after="240" w:line="240" w:lineRule="auto"/>
        <w:jc w:val="both"/>
        <w:rPr>
          <w:rFonts w:ascii="Arial" w:eastAsia="Calibri" w:hAnsi="Arial" w:cs="Arial"/>
          <w:bCs/>
        </w:rPr>
      </w:pPr>
    </w:p>
    <w:p w14:paraId="460B07F5" w14:textId="77777777" w:rsidR="004D6102" w:rsidRDefault="004D6102" w:rsidP="009B6657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______________________________</w:t>
      </w:r>
      <w:r w:rsidR="002E0481" w:rsidRPr="002E0481">
        <w:rPr>
          <w:rFonts w:ascii="Arial" w:eastAsia="Calibri" w:hAnsi="Arial" w:cs="Arial"/>
          <w:bCs/>
        </w:rPr>
        <w:t>___________</w:t>
      </w:r>
    </w:p>
    <w:p w14:paraId="303D2DE7" w14:textId="77777777" w:rsidR="002E0481" w:rsidRPr="002E0481" w:rsidRDefault="002E0481" w:rsidP="009B665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616BFF9" w14:textId="77777777" w:rsidR="004D6102" w:rsidRPr="002E0481" w:rsidRDefault="004D6102" w:rsidP="002E048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______________________________</w:t>
      </w:r>
      <w:r w:rsidR="002E0481" w:rsidRPr="002E0481">
        <w:rPr>
          <w:rFonts w:ascii="Arial" w:eastAsia="Calibri" w:hAnsi="Arial" w:cs="Arial"/>
          <w:bCs/>
        </w:rPr>
        <w:t>___________</w:t>
      </w:r>
    </w:p>
    <w:p w14:paraId="21CF911F" w14:textId="77777777" w:rsidR="004D6102" w:rsidRPr="002E0481" w:rsidRDefault="004D6102" w:rsidP="009B6657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  <w:r w:rsidRPr="002E0481">
        <w:rPr>
          <w:rFonts w:ascii="Arial" w:eastAsia="Calibri" w:hAnsi="Arial" w:cs="Arial"/>
          <w:bCs/>
          <w:sz w:val="20"/>
        </w:rPr>
        <w:t>Nazwa i adres wykonawcy</w:t>
      </w:r>
    </w:p>
    <w:p w14:paraId="32FF07B0" w14:textId="77777777" w:rsidR="004D6102" w:rsidRPr="002E0481" w:rsidRDefault="004D6102" w:rsidP="009B6657">
      <w:pPr>
        <w:spacing w:after="0" w:line="240" w:lineRule="auto"/>
        <w:jc w:val="both"/>
        <w:rPr>
          <w:rFonts w:ascii="Arial" w:eastAsia="Calibri" w:hAnsi="Arial" w:cs="Arial"/>
          <w:bCs/>
          <w:sz w:val="14"/>
          <w:szCs w:val="16"/>
        </w:rPr>
      </w:pPr>
      <w:r w:rsidRPr="002E0481">
        <w:rPr>
          <w:rFonts w:ascii="Arial" w:eastAsia="Calibri" w:hAnsi="Arial" w:cs="Arial"/>
          <w:bCs/>
          <w:sz w:val="14"/>
          <w:szCs w:val="16"/>
        </w:rPr>
        <w:t>(w tym nazwy i adresy</w:t>
      </w:r>
      <w:r w:rsidR="002E0481">
        <w:rPr>
          <w:rFonts w:ascii="Arial" w:eastAsia="Calibri" w:hAnsi="Arial" w:cs="Arial"/>
          <w:bCs/>
          <w:sz w:val="14"/>
          <w:szCs w:val="16"/>
        </w:rPr>
        <w:t xml:space="preserve"> </w:t>
      </w:r>
      <w:r w:rsidRPr="002E0481">
        <w:rPr>
          <w:rFonts w:ascii="Arial" w:eastAsia="Calibri" w:hAnsi="Arial" w:cs="Arial"/>
          <w:bCs/>
          <w:sz w:val="14"/>
          <w:szCs w:val="16"/>
        </w:rPr>
        <w:t>wszystkich wykonawców występujących wspólnie</w:t>
      </w:r>
      <w:r w:rsidRPr="002E0481">
        <w:rPr>
          <w:rFonts w:ascii="Arial" w:eastAsia="Calibri" w:hAnsi="Arial" w:cs="Arial"/>
          <w:bCs/>
          <w:sz w:val="20"/>
        </w:rPr>
        <w:t>)</w:t>
      </w:r>
    </w:p>
    <w:p w14:paraId="7CD6B1F7" w14:textId="77777777" w:rsidR="00427AA7" w:rsidRPr="002E0481" w:rsidRDefault="00427AA7" w:rsidP="004D6102">
      <w:pPr>
        <w:spacing w:before="240" w:after="240" w:line="240" w:lineRule="auto"/>
        <w:jc w:val="right"/>
        <w:rPr>
          <w:rFonts w:ascii="Arial" w:eastAsia="Calibri" w:hAnsi="Arial" w:cs="Arial"/>
          <w:bCs/>
        </w:rPr>
      </w:pPr>
    </w:p>
    <w:p w14:paraId="5376586D" w14:textId="77777777" w:rsidR="004D6102" w:rsidRPr="002E0481" w:rsidRDefault="004D6102" w:rsidP="004D6102">
      <w:pPr>
        <w:spacing w:before="240" w:after="240" w:line="240" w:lineRule="auto"/>
        <w:jc w:val="right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______________________, dnia _____________ r.</w:t>
      </w:r>
    </w:p>
    <w:p w14:paraId="7E2B25A3" w14:textId="77777777" w:rsidR="004D6102" w:rsidRPr="002E0481" w:rsidRDefault="004D6102" w:rsidP="004D6102">
      <w:pPr>
        <w:spacing w:before="240" w:after="240" w:line="240" w:lineRule="auto"/>
        <w:jc w:val="both"/>
        <w:rPr>
          <w:rFonts w:ascii="Arial" w:eastAsia="Calibri" w:hAnsi="Arial" w:cs="Arial"/>
          <w:bCs/>
        </w:rPr>
      </w:pPr>
    </w:p>
    <w:p w14:paraId="584FC876" w14:textId="77777777" w:rsidR="004D6102" w:rsidRPr="002E0481" w:rsidRDefault="004D6102" w:rsidP="004D6102">
      <w:pPr>
        <w:spacing w:before="240" w:after="240" w:line="240" w:lineRule="auto"/>
        <w:jc w:val="both"/>
        <w:rPr>
          <w:rFonts w:ascii="Arial" w:eastAsia="Calibri" w:hAnsi="Arial" w:cs="Arial"/>
          <w:bCs/>
        </w:rPr>
      </w:pPr>
    </w:p>
    <w:p w14:paraId="07CA4697" w14:textId="77777777" w:rsidR="004D6102" w:rsidRPr="002E0481" w:rsidRDefault="004D6102" w:rsidP="004D6102">
      <w:pPr>
        <w:spacing w:before="240" w:after="240" w:line="240" w:lineRule="auto"/>
        <w:jc w:val="center"/>
        <w:rPr>
          <w:rFonts w:ascii="Arial" w:eastAsia="Calibri" w:hAnsi="Arial" w:cs="Arial"/>
          <w:b/>
          <w:bCs/>
        </w:rPr>
      </w:pPr>
      <w:r w:rsidRPr="002E0481">
        <w:rPr>
          <w:rFonts w:ascii="Arial" w:eastAsia="Calibri" w:hAnsi="Arial" w:cs="Arial"/>
          <w:b/>
          <w:bCs/>
        </w:rPr>
        <w:t xml:space="preserve">OFERTA </w:t>
      </w:r>
    </w:p>
    <w:p w14:paraId="7602BBA9" w14:textId="77777777" w:rsidR="004D6102" w:rsidRPr="002E0481" w:rsidRDefault="004D6102" w:rsidP="004D6102">
      <w:pPr>
        <w:spacing w:before="240" w:after="240" w:line="240" w:lineRule="auto"/>
        <w:jc w:val="both"/>
        <w:rPr>
          <w:rFonts w:ascii="Arial" w:eastAsia="Calibri" w:hAnsi="Arial" w:cs="Arial"/>
          <w:b/>
          <w:bCs/>
        </w:rPr>
      </w:pPr>
    </w:p>
    <w:p w14:paraId="61E6340F" w14:textId="77777777" w:rsidR="004D6102" w:rsidRPr="002E0481" w:rsidRDefault="002E0481" w:rsidP="004D6102">
      <w:pPr>
        <w:spacing w:before="240" w:after="24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Skarb Państwa </w:t>
      </w:r>
      <w:r w:rsidR="004D6102" w:rsidRPr="002E0481">
        <w:rPr>
          <w:rFonts w:ascii="Arial" w:eastAsia="Calibri" w:hAnsi="Arial" w:cs="Arial"/>
          <w:b/>
          <w:bCs/>
        </w:rPr>
        <w:t xml:space="preserve">Państwowe Gospodarstwo Leśne Lasy Państwowe </w:t>
      </w:r>
      <w:r w:rsidR="004D6102" w:rsidRPr="002E0481">
        <w:rPr>
          <w:rFonts w:ascii="Arial" w:eastAsia="Calibri" w:hAnsi="Arial" w:cs="Arial"/>
          <w:b/>
          <w:bCs/>
        </w:rPr>
        <w:tab/>
      </w:r>
      <w:r w:rsidR="004D6102" w:rsidRPr="002E0481"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/>
          <w:bCs/>
        </w:rPr>
        <w:t>Nadleśnictwo Trzebież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br/>
        <w:t>Zalesie 1,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br/>
        <w:t>72-004 Tanowo</w:t>
      </w:r>
    </w:p>
    <w:p w14:paraId="5768126B" w14:textId="77777777" w:rsidR="004D6102" w:rsidRPr="002E0481" w:rsidRDefault="004D6102" w:rsidP="004D6102">
      <w:pPr>
        <w:spacing w:before="240" w:after="240" w:line="240" w:lineRule="auto"/>
        <w:jc w:val="both"/>
        <w:rPr>
          <w:rFonts w:ascii="Arial" w:eastAsia="Calibri" w:hAnsi="Arial" w:cs="Arial"/>
          <w:b/>
          <w:bCs/>
        </w:rPr>
      </w:pPr>
    </w:p>
    <w:p w14:paraId="4E976D16" w14:textId="5826E97B" w:rsidR="002E0481" w:rsidRPr="00DD2516" w:rsidRDefault="004D6102" w:rsidP="00355CC0">
      <w:pPr>
        <w:spacing w:before="240" w:after="240" w:line="240" w:lineRule="auto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 xml:space="preserve">Odpowiadając na ogłoszenie o przetargu nieograniczonym na </w:t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 xml:space="preserve">„Wykonanie zabiegów ochrony czynnej na terenie rezerwatu </w:t>
      </w:r>
      <w:r w:rsidR="005C5348" w:rsidRPr="00EF43E3">
        <w:rPr>
          <w:rFonts w:ascii="Arial" w:eastAsia="Times New Roman" w:hAnsi="Arial" w:cs="Arial"/>
          <w:bCs/>
          <w:i/>
          <w:iCs/>
          <w:lang w:eastAsia="ar-SA"/>
        </w:rPr>
        <w:t>przyrody „</w:t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>Świdwie</w:t>
      </w:r>
      <w:r w:rsidR="005C5348" w:rsidRPr="00EF43E3">
        <w:rPr>
          <w:rFonts w:ascii="Arial" w:eastAsia="Times New Roman" w:hAnsi="Arial" w:cs="Arial"/>
          <w:bCs/>
          <w:i/>
          <w:iCs/>
          <w:lang w:eastAsia="ar-SA"/>
        </w:rPr>
        <w:t>”</w:t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 xml:space="preserve"> w ramach projektu </w:t>
      </w:r>
      <w:r w:rsidR="00A4793D">
        <w:rPr>
          <w:rFonts w:ascii="Arial" w:eastAsia="Times New Roman" w:hAnsi="Arial" w:cs="Arial"/>
          <w:bCs/>
          <w:i/>
          <w:iCs/>
          <w:lang w:eastAsia="ar-SA"/>
        </w:rPr>
        <w:br/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>pn.</w:t>
      </w:r>
      <w:r w:rsidR="009B0E2E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>Kompleksowy projekt ochrony gatunków i siedlisk przyrodniczych na obszarach zarządzanych przez PGL Lasy Państwowe</w:t>
      </w:r>
      <w:r w:rsidR="009B0E2E">
        <w:rPr>
          <w:rFonts w:ascii="Arial" w:eastAsia="Times New Roman" w:hAnsi="Arial" w:cs="Arial"/>
          <w:bCs/>
          <w:i/>
          <w:iCs/>
          <w:lang w:eastAsia="ar-SA"/>
        </w:rPr>
        <w:t>”</w:t>
      </w:r>
      <w:r w:rsidR="00DD2516" w:rsidRPr="00EF43E3">
        <w:rPr>
          <w:rFonts w:ascii="Arial" w:eastAsia="Times New Roman" w:hAnsi="Arial" w:cs="Arial"/>
          <w:bCs/>
          <w:i/>
          <w:iCs/>
          <w:lang w:eastAsia="ar-SA"/>
        </w:rPr>
        <w:t xml:space="preserve"> w roku 2020</w:t>
      </w:r>
      <w:r w:rsidRPr="00EF43E3">
        <w:rPr>
          <w:rFonts w:ascii="Arial" w:eastAsia="Calibri" w:hAnsi="Arial" w:cs="Arial"/>
          <w:bCs/>
          <w:i/>
          <w:iCs/>
        </w:rPr>
        <w:t>”</w:t>
      </w:r>
      <w:r w:rsidRPr="002E0481">
        <w:rPr>
          <w:rFonts w:ascii="Arial" w:eastAsia="Calibri" w:hAnsi="Arial" w:cs="Arial"/>
          <w:b/>
          <w:i/>
        </w:rPr>
        <w:t xml:space="preserve"> </w:t>
      </w:r>
      <w:r w:rsidRPr="002E0481">
        <w:rPr>
          <w:rFonts w:ascii="Arial" w:eastAsia="Calibri" w:hAnsi="Arial" w:cs="Arial"/>
          <w:bCs/>
        </w:rPr>
        <w:t>składamy niniejszym ofertę:</w:t>
      </w:r>
    </w:p>
    <w:p w14:paraId="2240B325" w14:textId="64FBC185" w:rsidR="00355CC0" w:rsidRPr="00194C81" w:rsidRDefault="00355CC0" w:rsidP="00D40251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94C81">
        <w:rPr>
          <w:rFonts w:ascii="Arial" w:hAnsi="Arial" w:cs="Arial"/>
          <w:bCs/>
          <w:sz w:val="22"/>
          <w:szCs w:val="22"/>
        </w:rPr>
        <w:t xml:space="preserve">Za wykonanie przedmiotu zamówienia </w:t>
      </w:r>
      <w:r w:rsidR="00194C81">
        <w:rPr>
          <w:rFonts w:ascii="Arial" w:hAnsi="Arial" w:cs="Arial"/>
          <w:bCs/>
          <w:sz w:val="22"/>
          <w:szCs w:val="22"/>
        </w:rPr>
        <w:t>oferuję/</w:t>
      </w:r>
      <w:r w:rsidRPr="00194C81">
        <w:rPr>
          <w:rFonts w:ascii="Arial" w:hAnsi="Arial" w:cs="Arial"/>
          <w:bCs/>
          <w:sz w:val="22"/>
          <w:szCs w:val="22"/>
        </w:rPr>
        <w:t xml:space="preserve">oferujemy wynagrodzenie </w:t>
      </w:r>
      <w:r w:rsidR="00742CA0">
        <w:rPr>
          <w:rFonts w:ascii="Arial" w:hAnsi="Arial" w:cs="Arial"/>
          <w:bCs/>
          <w:sz w:val="22"/>
          <w:szCs w:val="22"/>
        </w:rPr>
        <w:t>za:</w:t>
      </w:r>
    </w:p>
    <w:p w14:paraId="3F611491" w14:textId="609C11A0" w:rsidR="007250D6" w:rsidRDefault="00742CA0" w:rsidP="007250D6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cenę </w:t>
      </w:r>
      <w:r w:rsidR="00DD2516" w:rsidRPr="00194C81">
        <w:rPr>
          <w:rFonts w:ascii="Arial" w:hAnsi="Arial" w:cs="Arial"/>
          <w:bCs/>
          <w:sz w:val="22"/>
          <w:szCs w:val="22"/>
        </w:rPr>
        <w:t>netto _________</w:t>
      </w:r>
      <w:r>
        <w:rPr>
          <w:rFonts w:ascii="Arial" w:hAnsi="Arial" w:cs="Arial"/>
          <w:bCs/>
          <w:sz w:val="22"/>
          <w:szCs w:val="22"/>
        </w:rPr>
        <w:t>_______________</w:t>
      </w:r>
      <w:r w:rsidR="00DD2516" w:rsidRPr="00194C81">
        <w:rPr>
          <w:rFonts w:ascii="Arial" w:hAnsi="Arial" w:cs="Arial"/>
          <w:bCs/>
          <w:sz w:val="22"/>
          <w:szCs w:val="22"/>
        </w:rPr>
        <w:t>zł</w:t>
      </w:r>
    </w:p>
    <w:p w14:paraId="5E5D09E1" w14:textId="1E92EC3C" w:rsidR="00742CA0" w:rsidRDefault="00742CA0" w:rsidP="007250D6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cenę brutto _______________________ zł</w:t>
      </w:r>
    </w:p>
    <w:p w14:paraId="42CEBB86" w14:textId="402B819C" w:rsidR="00742CA0" w:rsidRDefault="00742CA0" w:rsidP="00742CA0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bookmarkStart w:id="0" w:name="_Hlk45531569"/>
      <w:r w:rsidRPr="00194C81">
        <w:rPr>
          <w:rFonts w:ascii="Arial" w:hAnsi="Arial" w:cs="Arial"/>
          <w:bCs/>
          <w:sz w:val="22"/>
          <w:szCs w:val="22"/>
        </w:rPr>
        <w:t>podatek VAT  (___%) w wysokości ________________zł</w:t>
      </w:r>
    </w:p>
    <w:bookmarkEnd w:id="0"/>
    <w:p w14:paraId="0699D334" w14:textId="77777777" w:rsidR="00717FF0" w:rsidRDefault="00717FF0" w:rsidP="00742CA0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717FF0">
        <w:rPr>
          <w:rFonts w:ascii="Arial" w:hAnsi="Arial" w:cs="Arial"/>
          <w:bCs/>
          <w:sz w:val="22"/>
          <w:szCs w:val="22"/>
          <w:u w:val="single"/>
        </w:rPr>
        <w:t>w tym za 1 ha wykonanej usługi</w:t>
      </w:r>
      <w:r>
        <w:rPr>
          <w:rFonts w:ascii="Arial" w:hAnsi="Arial" w:cs="Arial"/>
          <w:bCs/>
          <w:sz w:val="22"/>
          <w:szCs w:val="22"/>
        </w:rPr>
        <w:t xml:space="preserve"> oferujemy:</w:t>
      </w:r>
    </w:p>
    <w:p w14:paraId="601818B5" w14:textId="77CD40E3" w:rsidR="00717FF0" w:rsidRDefault="00717FF0" w:rsidP="00742CA0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cenę netto _________zł/ ha</w:t>
      </w:r>
    </w:p>
    <w:p w14:paraId="02D443B3" w14:textId="1B5C8F84" w:rsidR="00717FF0" w:rsidRDefault="00717FF0" w:rsidP="00742CA0">
      <w:pPr>
        <w:pStyle w:val="Akapitzlist"/>
        <w:spacing w:before="120" w:line="360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cenę brutto ________zł/ ha</w:t>
      </w:r>
    </w:p>
    <w:p w14:paraId="3B13D96C" w14:textId="0FE9B01A" w:rsidR="00717FF0" w:rsidRPr="00717FF0" w:rsidRDefault="00717FF0" w:rsidP="00717FF0">
      <w:pPr>
        <w:suppressAutoHyphens/>
        <w:spacing w:before="120" w:after="0" w:line="360" w:lineRule="auto"/>
        <w:ind w:left="720" w:hanging="294"/>
        <w:jc w:val="both"/>
        <w:rPr>
          <w:rFonts w:ascii="Arial" w:eastAsia="Times New Roman" w:hAnsi="Arial" w:cs="Arial"/>
          <w:bCs/>
          <w:lang w:eastAsia="ar-SA"/>
        </w:rPr>
      </w:pPr>
      <w:r w:rsidRPr="00717FF0">
        <w:rPr>
          <w:rFonts w:ascii="Arial" w:eastAsia="Times New Roman" w:hAnsi="Arial" w:cs="Arial"/>
          <w:bCs/>
          <w:lang w:eastAsia="ar-SA"/>
        </w:rPr>
        <w:t>podatek VAT  (___%) w wysokości ________________zł</w:t>
      </w:r>
    </w:p>
    <w:p w14:paraId="4AE646CA" w14:textId="34D74B5E" w:rsidR="000F36FD" w:rsidRPr="000F36FD" w:rsidRDefault="00742705" w:rsidP="003755FC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22"/>
          <w:lang w:eastAsia="pl-PL"/>
        </w:rPr>
        <w:t xml:space="preserve">W </w:t>
      </w:r>
      <w:r w:rsidR="00717FF0">
        <w:rPr>
          <w:rFonts w:ascii="Arial" w:hAnsi="Arial" w:cs="Arial"/>
          <w:sz w:val="22"/>
          <w:lang w:eastAsia="pl-PL"/>
        </w:rPr>
        <w:t>r</w:t>
      </w:r>
      <w:r>
        <w:rPr>
          <w:rFonts w:ascii="Arial" w:hAnsi="Arial" w:cs="Arial"/>
          <w:sz w:val="22"/>
          <w:lang w:eastAsia="pl-PL"/>
        </w:rPr>
        <w:t xml:space="preserve">amach kryterium </w:t>
      </w:r>
      <w:r w:rsidRPr="00742705">
        <w:rPr>
          <w:rFonts w:ascii="Arial" w:hAnsi="Arial" w:cs="Arial"/>
          <w:i/>
          <w:sz w:val="22"/>
          <w:lang w:eastAsia="pl-PL"/>
        </w:rPr>
        <w:t>„</w:t>
      </w:r>
      <w:r w:rsidR="0092735A">
        <w:rPr>
          <w:rFonts w:ascii="Arial" w:hAnsi="Arial" w:cs="Arial"/>
          <w:i/>
          <w:sz w:val="22"/>
          <w:lang w:eastAsia="pl-PL"/>
        </w:rPr>
        <w:t xml:space="preserve">Samodzielna realizacja kluczowym elementów części zamówienia” </w:t>
      </w:r>
      <w:r w:rsidR="0092735A" w:rsidRPr="0092735A">
        <w:rPr>
          <w:rFonts w:ascii="Arial" w:hAnsi="Arial" w:cs="Arial"/>
          <w:iCs/>
          <w:sz w:val="22"/>
          <w:lang w:eastAsia="pl-PL"/>
        </w:rPr>
        <w:t>Wykonawca</w:t>
      </w:r>
      <w:r w:rsidR="0092735A">
        <w:rPr>
          <w:rFonts w:ascii="Arial" w:hAnsi="Arial" w:cs="Arial"/>
          <w:i/>
          <w:sz w:val="22"/>
          <w:lang w:eastAsia="pl-PL"/>
        </w:rPr>
        <w:t xml:space="preserve"> zobowiązuje się/ nie zobowiązuje się*</w:t>
      </w:r>
      <w:r w:rsidR="0092735A" w:rsidRPr="0092735A">
        <w:rPr>
          <w:rFonts w:ascii="Arial" w:hAnsi="Arial" w:cs="Arial"/>
          <w:iCs/>
          <w:sz w:val="22"/>
          <w:lang w:eastAsia="pl-PL"/>
        </w:rPr>
        <w:t xml:space="preserve"> do samodzielnej realizacji kluczowych elementów zamówienia tj. wykaszanie użytków zielonych określonych przez Zamawiającego w Specyfikacji Istotnych Warunków Zamówienia („Obowiązek Samodzielnej Realizacji” – zgodnie z pkt. 14 SIWZ) oraz wzorem umowy stanowiącym załącznik nr 8 do SIWZ.</w:t>
      </w:r>
    </w:p>
    <w:p w14:paraId="7F36A2F3" w14:textId="681E7DAF" w:rsidR="000F36FD" w:rsidRPr="00C553C6" w:rsidRDefault="000F36FD" w:rsidP="003755FC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color w:val="000000"/>
        </w:rPr>
      </w:pPr>
      <w:r w:rsidRPr="000F36FD">
        <w:rPr>
          <w:rFonts w:ascii="Arial" w:hAnsi="Arial" w:cs="Arial"/>
          <w:bCs/>
          <w:color w:val="000000"/>
          <w:sz w:val="22"/>
        </w:rPr>
        <w:lastRenderedPageBreak/>
        <w:t>Informuję/informujemy</w:t>
      </w:r>
      <w:r w:rsidR="004D6102" w:rsidRPr="000F36FD">
        <w:rPr>
          <w:rFonts w:ascii="Arial" w:hAnsi="Arial" w:cs="Arial"/>
          <w:bCs/>
          <w:color w:val="000000"/>
          <w:sz w:val="22"/>
        </w:rPr>
        <w:t>, że wybór oferty nie będzie/będzie* prowadzić do powstania</w:t>
      </w:r>
      <w:r w:rsidR="004D6102" w:rsidRPr="000F36FD">
        <w:rPr>
          <w:rFonts w:ascii="Arial" w:hAnsi="Arial" w:cs="Arial"/>
          <w:color w:val="000000"/>
          <w:sz w:val="22"/>
        </w:rPr>
        <w:t xml:space="preserve"> </w:t>
      </w:r>
      <w:r w:rsidR="004D6102" w:rsidRPr="000F36FD">
        <w:rPr>
          <w:rFonts w:ascii="Arial" w:hAnsi="Arial" w:cs="Arial"/>
          <w:bCs/>
          <w:color w:val="000000"/>
          <w:sz w:val="22"/>
        </w:rPr>
        <w:t>u Zamawiającego obowiązku podatkowego zgodnie z przepisami o podatku od towarów i usług.</w:t>
      </w:r>
      <w:r w:rsidR="00C553C6">
        <w:rPr>
          <w:rFonts w:ascii="Arial" w:hAnsi="Arial" w:cs="Arial"/>
          <w:bCs/>
          <w:color w:val="000000"/>
          <w:sz w:val="22"/>
        </w:rPr>
        <w:t xml:space="preserve"> </w:t>
      </w:r>
      <w:r w:rsidR="004D6102" w:rsidRPr="00C553C6">
        <w:rPr>
          <w:rFonts w:ascii="Arial" w:hAnsi="Arial" w:cs="Arial"/>
          <w:bCs/>
          <w:color w:val="000000"/>
        </w:rPr>
        <w:t xml:space="preserve">Rodzaj świadczeń Wykonawcy, których wykonywanie będzie prowadzić do powstania u Zamawiającego  obowiązku podatkowego zgodnie z przepisami </w:t>
      </w:r>
      <w:r w:rsidR="00EF43E3">
        <w:rPr>
          <w:rFonts w:ascii="Arial" w:hAnsi="Arial" w:cs="Arial"/>
          <w:bCs/>
          <w:color w:val="000000"/>
        </w:rPr>
        <w:br/>
      </w:r>
      <w:r w:rsidR="004D6102" w:rsidRPr="00C553C6">
        <w:rPr>
          <w:rFonts w:ascii="Arial" w:hAnsi="Arial" w:cs="Arial"/>
          <w:bCs/>
          <w:color w:val="000000"/>
        </w:rPr>
        <w:t>o podatku od towarów i</w:t>
      </w:r>
      <w:r w:rsidR="00C553C6">
        <w:rPr>
          <w:rFonts w:ascii="Arial" w:hAnsi="Arial" w:cs="Arial"/>
          <w:bCs/>
          <w:color w:val="000000"/>
        </w:rPr>
        <w:t xml:space="preserve"> </w:t>
      </w:r>
      <w:r w:rsidR="004D6102" w:rsidRPr="00C553C6">
        <w:rPr>
          <w:rFonts w:ascii="Arial" w:hAnsi="Arial" w:cs="Arial"/>
          <w:bCs/>
          <w:color w:val="000000"/>
        </w:rPr>
        <w:t>usług</w:t>
      </w:r>
      <w:r w:rsidRPr="00C553C6">
        <w:rPr>
          <w:rFonts w:ascii="Arial" w:hAnsi="Arial" w:cs="Arial"/>
          <w:bCs/>
          <w:color w:val="000000"/>
        </w:rPr>
        <w:t>_________________________</w:t>
      </w:r>
      <w:r w:rsidR="00C553C6" w:rsidRPr="00C553C6">
        <w:rPr>
          <w:rFonts w:ascii="Arial" w:hAnsi="Arial" w:cs="Arial"/>
          <w:bCs/>
          <w:color w:val="000000"/>
        </w:rPr>
        <w:t>______________</w:t>
      </w:r>
    </w:p>
    <w:p w14:paraId="6E162FDF" w14:textId="77777777" w:rsidR="004D6102" w:rsidRPr="000F36FD" w:rsidRDefault="004D6102" w:rsidP="000F36FD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Wartość ww. świadczeń Wykonawcy bez kwoty podatku wynosi: ______________________________________________PLN.</w:t>
      </w:r>
    </w:p>
    <w:p w14:paraId="643777EB" w14:textId="46E31CB3" w:rsidR="004D6102" w:rsidRPr="002E0481" w:rsidRDefault="004D6102" w:rsidP="004D6102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5.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ab/>
        <w:t xml:space="preserve">Oświadczamy, że zapoznaliśmy się ze specyfikacją istotnych warunków zamówienia, 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br/>
        <w:t xml:space="preserve">w tym także ze wzorem umowy i uzyskaliśmy wszelkie informacje niezbędne </w:t>
      </w:r>
      <w:r w:rsidR="00C553C6">
        <w:rPr>
          <w:rFonts w:ascii="Arial" w:eastAsia="Times New Roman" w:hAnsi="Arial" w:cs="Arial"/>
          <w:bCs/>
          <w:color w:val="000000"/>
          <w:lang w:eastAsia="ar-SA"/>
        </w:rPr>
        <w:br/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 xml:space="preserve">do przygotowania niniejszej Oferty. W przypadku wyboru naszej oferty zobowiązujemy się do zawarcia umowy zgodnej z niniejszą ofertą, na warunkach określonych </w:t>
      </w:r>
      <w:r w:rsidR="00C553C6">
        <w:rPr>
          <w:rFonts w:ascii="Arial" w:eastAsia="Times New Roman" w:hAnsi="Arial" w:cs="Arial"/>
          <w:bCs/>
          <w:color w:val="000000"/>
          <w:lang w:eastAsia="ar-SA"/>
        </w:rPr>
        <w:br/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>w specyfikacji istotnych warunków zamówienia oraz w miejscu i terminie wyznaczonym przez Zamawiającego</w:t>
      </w:r>
      <w:r w:rsidR="00032DA3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3F006097" w14:textId="77777777" w:rsidR="004D6102" w:rsidRPr="002E0481" w:rsidRDefault="004D6102" w:rsidP="004D6102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6.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ab/>
        <w:t>Oświadczamy, że uważamy się za związanych niniejszą Ofertą przez okres wskazany w specyfikacji istotnych warunków zamówienia.</w:t>
      </w:r>
    </w:p>
    <w:p w14:paraId="0C86621E" w14:textId="77777777" w:rsidR="004D6102" w:rsidRPr="002E0481" w:rsidRDefault="004D6102" w:rsidP="004D6102">
      <w:pPr>
        <w:tabs>
          <w:tab w:val="left" w:pos="426"/>
        </w:tabs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8.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ab/>
        <w:t>Oświadczamy, że akceptujemy warunki płatności określone w specyfikacji istotnych warunków zamówienia.</w:t>
      </w:r>
    </w:p>
    <w:p w14:paraId="26501FCF" w14:textId="43392A48" w:rsidR="004D6102" w:rsidRPr="0092735A" w:rsidRDefault="004D6102" w:rsidP="0092735A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9.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ab/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1"/>
        <w:gridCol w:w="4142"/>
      </w:tblGrid>
      <w:tr w:rsidR="004D6102" w:rsidRPr="002E0481" w14:paraId="76E083AE" w14:textId="77777777" w:rsidTr="0092735A">
        <w:tc>
          <w:tcPr>
            <w:tcW w:w="4286" w:type="dxa"/>
            <w:shd w:val="clear" w:color="auto" w:fill="C5E0B3" w:themeFill="accent6" w:themeFillTint="66"/>
          </w:tcPr>
          <w:p w14:paraId="6AE11526" w14:textId="77777777" w:rsidR="004D6102" w:rsidRPr="0092735A" w:rsidRDefault="004D6102" w:rsidP="00C553C6">
            <w:pPr>
              <w:spacing w:before="240" w:after="240"/>
              <w:jc w:val="center"/>
              <w:rPr>
                <w:rFonts w:ascii="Arial" w:eastAsia="Calibri" w:hAnsi="Arial" w:cs="Arial"/>
                <w:b/>
              </w:rPr>
            </w:pPr>
            <w:r w:rsidRPr="0092735A">
              <w:rPr>
                <w:rFonts w:ascii="Arial" w:eastAsia="Calibri" w:hAnsi="Arial" w:cs="Arial"/>
                <w:b/>
              </w:rPr>
              <w:t>Podwykonawca (firma lub nazwa)</w:t>
            </w:r>
          </w:p>
        </w:tc>
        <w:tc>
          <w:tcPr>
            <w:tcW w:w="4236" w:type="dxa"/>
            <w:shd w:val="clear" w:color="auto" w:fill="C5E0B3" w:themeFill="accent6" w:themeFillTint="66"/>
          </w:tcPr>
          <w:p w14:paraId="57F5418C" w14:textId="77777777" w:rsidR="004D6102" w:rsidRPr="0092735A" w:rsidRDefault="004D6102" w:rsidP="00C553C6">
            <w:pPr>
              <w:spacing w:before="240" w:after="240"/>
              <w:jc w:val="center"/>
              <w:rPr>
                <w:rFonts w:ascii="Arial" w:eastAsia="Calibri" w:hAnsi="Arial" w:cs="Arial"/>
                <w:b/>
              </w:rPr>
            </w:pPr>
            <w:r w:rsidRPr="0092735A">
              <w:rPr>
                <w:rFonts w:ascii="Arial" w:eastAsia="Calibri" w:hAnsi="Arial" w:cs="Arial"/>
                <w:b/>
              </w:rPr>
              <w:t>Zakres rzeczowy</w:t>
            </w:r>
          </w:p>
        </w:tc>
      </w:tr>
      <w:tr w:rsidR="004D6102" w:rsidRPr="002E0481" w14:paraId="337D3C81" w14:textId="77777777" w:rsidTr="004D6102">
        <w:trPr>
          <w:trHeight w:val="837"/>
        </w:trPr>
        <w:tc>
          <w:tcPr>
            <w:tcW w:w="4286" w:type="dxa"/>
          </w:tcPr>
          <w:p w14:paraId="1E2892AA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236" w:type="dxa"/>
          </w:tcPr>
          <w:p w14:paraId="158F3F54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4D6102" w:rsidRPr="002E0481" w14:paraId="4AD46689" w14:textId="77777777" w:rsidTr="004D6102">
        <w:trPr>
          <w:trHeight w:val="848"/>
        </w:trPr>
        <w:tc>
          <w:tcPr>
            <w:tcW w:w="4286" w:type="dxa"/>
          </w:tcPr>
          <w:p w14:paraId="6686E32C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236" w:type="dxa"/>
          </w:tcPr>
          <w:p w14:paraId="5FC605AB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4D6102" w:rsidRPr="002E0481" w14:paraId="35582D06" w14:textId="77777777" w:rsidTr="004D6102">
        <w:trPr>
          <w:trHeight w:val="833"/>
        </w:trPr>
        <w:tc>
          <w:tcPr>
            <w:tcW w:w="4286" w:type="dxa"/>
          </w:tcPr>
          <w:p w14:paraId="516E6172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236" w:type="dxa"/>
          </w:tcPr>
          <w:p w14:paraId="129D3DCA" w14:textId="77777777" w:rsidR="004D6102" w:rsidRPr="002E0481" w:rsidRDefault="004D6102" w:rsidP="004D6102">
            <w:pPr>
              <w:spacing w:before="240" w:after="24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12C41354" w14:textId="77777777" w:rsidR="004D6102" w:rsidRPr="002E0481" w:rsidRDefault="004D6102" w:rsidP="004D6102">
      <w:pPr>
        <w:suppressAutoHyphens/>
        <w:spacing w:before="240" w:after="240" w:line="240" w:lineRule="auto"/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Nazwa (firmy) podwykonawców, na których zasoby powołujemy się na zasadach określonych w art. 22a, ust. 1 PZP, w celu wykazania spełniania warunków udziału w postępowaniu, o których mowa w art. 22 ust. 1b PZP:</w:t>
      </w:r>
    </w:p>
    <w:p w14:paraId="07263052" w14:textId="77777777" w:rsidR="004D6102" w:rsidRPr="002E0481" w:rsidRDefault="004D6102" w:rsidP="004D6102">
      <w:pPr>
        <w:suppressAutoHyphens/>
        <w:spacing w:before="240" w:after="240" w:line="240" w:lineRule="auto"/>
        <w:ind w:left="425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3C6">
        <w:rPr>
          <w:rFonts w:ascii="Arial" w:eastAsia="Times New Roman" w:hAnsi="Arial" w:cs="Arial"/>
          <w:bCs/>
          <w:color w:val="000000"/>
          <w:lang w:eastAsia="ar-SA"/>
        </w:rPr>
        <w:t>__________________</w:t>
      </w:r>
    </w:p>
    <w:p w14:paraId="5F18731C" w14:textId="77777777" w:rsidR="004D6102" w:rsidRPr="002E0481" w:rsidRDefault="004D6102" w:rsidP="004D6102">
      <w:pPr>
        <w:tabs>
          <w:tab w:val="left" w:pos="426"/>
        </w:tabs>
        <w:suppressAutoHyphens/>
        <w:spacing w:before="240" w:after="24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10.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ab/>
        <w:t xml:space="preserve">Oświadczam, że oferta </w:t>
      </w:r>
      <w:r w:rsidRPr="00C553C6">
        <w:rPr>
          <w:rFonts w:ascii="Arial" w:eastAsia="Times New Roman" w:hAnsi="Arial" w:cs="Arial"/>
          <w:color w:val="000000"/>
          <w:lang w:eastAsia="ar-SA"/>
        </w:rPr>
        <w:t>nie zawiera/zawiera</w:t>
      </w:r>
      <w:r w:rsidRPr="00C553C6">
        <w:rPr>
          <w:rFonts w:ascii="Arial" w:eastAsia="Times New Roman" w:hAnsi="Arial" w:cs="Arial"/>
          <w:bCs/>
          <w:color w:val="000000"/>
          <w:lang w:eastAsia="ar-SA"/>
        </w:rPr>
        <w:t>*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4804D14A" w14:textId="77777777" w:rsidR="004D6102" w:rsidRPr="002E0481" w:rsidRDefault="004D6102" w:rsidP="004D6102">
      <w:pPr>
        <w:suppressAutoHyphens/>
        <w:spacing w:before="240" w:after="240" w:line="24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2E0481">
        <w:rPr>
          <w:rFonts w:ascii="Arial" w:eastAsia="Times New Roman" w:hAnsi="Arial" w:cs="Arial"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2E0481">
        <w:rPr>
          <w:rFonts w:ascii="Arial" w:eastAsia="Times New Roman" w:hAnsi="Arial" w:cs="Arial"/>
          <w:bCs/>
          <w:color w:val="00000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7BDDCEBC" w14:textId="77777777" w:rsidR="004D6102" w:rsidRPr="002E0481" w:rsidRDefault="004D6102" w:rsidP="004D6102">
      <w:pPr>
        <w:suppressAutoHyphens/>
        <w:spacing w:before="240" w:after="240" w:line="240" w:lineRule="auto"/>
        <w:ind w:left="425"/>
        <w:jc w:val="both"/>
        <w:rPr>
          <w:rFonts w:ascii="Arial" w:eastAsia="Times New Roman" w:hAnsi="Arial" w:cs="Arial"/>
          <w:bCs/>
          <w:lang w:eastAsia="ar-SA"/>
        </w:rPr>
      </w:pPr>
      <w:r w:rsidRPr="002E0481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  <w:r w:rsidRPr="002E0481">
        <w:rPr>
          <w:rFonts w:ascii="Arial" w:eastAsia="Times New Roman" w:hAnsi="Arial" w:cs="Arial"/>
          <w:lang w:eastAsia="pl-PL"/>
        </w:rPr>
        <w:t xml:space="preserve"> </w:t>
      </w:r>
    </w:p>
    <w:p w14:paraId="0750EDBF" w14:textId="77777777" w:rsidR="004D6102" w:rsidRPr="002E0481" w:rsidRDefault="004D6102" w:rsidP="003755FC">
      <w:pPr>
        <w:pStyle w:val="Akapitzlist"/>
        <w:numPr>
          <w:ilvl w:val="0"/>
          <w:numId w:val="9"/>
        </w:numPr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2E0481">
        <w:rPr>
          <w:rFonts w:ascii="Arial" w:hAnsi="Arial" w:cs="Arial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46BD7E25" w14:textId="77777777" w:rsidR="004D6102" w:rsidRPr="002E0481" w:rsidRDefault="004D6102" w:rsidP="003755FC">
      <w:pPr>
        <w:pStyle w:val="Akapitzlist"/>
        <w:numPr>
          <w:ilvl w:val="0"/>
          <w:numId w:val="9"/>
        </w:numPr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2E0481">
        <w:rPr>
          <w:rFonts w:ascii="Arial" w:hAnsi="Arial" w:cs="Arial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E9D2F66" w14:textId="77777777" w:rsidR="002B6B6F" w:rsidRPr="002B6B6F" w:rsidRDefault="00742705" w:rsidP="002B6B6F">
      <w:pPr>
        <w:numPr>
          <w:ilvl w:val="0"/>
          <w:numId w:val="9"/>
        </w:numPr>
        <w:suppressAutoHyphens/>
        <w:spacing w:before="240" w:after="240" w:line="360" w:lineRule="auto"/>
        <w:ind w:left="448" w:hanging="4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Wszelką korespondencję w sprawie niniejszego postępowania należy kierować na </w:t>
      </w:r>
      <w:r w:rsidRPr="00742705">
        <w:rPr>
          <w:rFonts w:ascii="Arial" w:eastAsia="Times New Roman" w:hAnsi="Arial" w:cs="Arial"/>
          <w:bCs/>
          <w:lang w:eastAsia="ar-SA"/>
        </w:rPr>
        <w:t>a</w:t>
      </w:r>
      <w:r w:rsidR="002B6B6F">
        <w:rPr>
          <w:rFonts w:ascii="Arial" w:eastAsia="Times New Roman" w:hAnsi="Arial" w:cs="Arial"/>
          <w:bCs/>
          <w:lang w:eastAsia="ar-SA"/>
        </w:rPr>
        <w:t xml:space="preserve">dres skrzynki </w:t>
      </w:r>
      <w:proofErr w:type="spellStart"/>
      <w:r w:rsidR="002B6B6F">
        <w:rPr>
          <w:rFonts w:ascii="Arial" w:eastAsia="Times New Roman" w:hAnsi="Arial" w:cs="Arial"/>
          <w:bCs/>
          <w:lang w:eastAsia="ar-SA"/>
        </w:rPr>
        <w:t>ePUAP</w:t>
      </w:r>
      <w:proofErr w:type="spellEnd"/>
      <w:r w:rsidR="004D6102" w:rsidRPr="00742705">
        <w:rPr>
          <w:rFonts w:ascii="Arial" w:eastAsia="Times New Roman" w:hAnsi="Arial" w:cs="Arial"/>
          <w:bCs/>
          <w:lang w:eastAsia="ar-SA"/>
        </w:rPr>
        <w:t>_______________________________</w:t>
      </w:r>
      <w:r w:rsidR="002B6B6F">
        <w:rPr>
          <w:rFonts w:ascii="Arial" w:eastAsia="Times New Roman" w:hAnsi="Arial" w:cs="Arial"/>
          <w:bCs/>
          <w:lang w:eastAsia="ar-SA"/>
        </w:rPr>
        <w:t>__________________________</w:t>
      </w:r>
      <w:r w:rsidR="002B6B6F">
        <w:rPr>
          <w:rFonts w:ascii="Arial" w:eastAsia="Times New Roman" w:hAnsi="Arial" w:cs="Arial"/>
          <w:lang w:eastAsia="pl-PL"/>
        </w:rPr>
        <w:br/>
      </w:r>
      <w:r w:rsidR="002B6B6F" w:rsidRPr="002B6B6F">
        <w:rPr>
          <w:rFonts w:ascii="Arial" w:eastAsia="Times New Roman" w:hAnsi="Arial" w:cs="Arial"/>
          <w:bCs/>
          <w:lang w:eastAsia="ar-SA"/>
        </w:rPr>
        <w:t>e-mail_________________________________________________________________</w:t>
      </w:r>
    </w:p>
    <w:p w14:paraId="1F3053B8" w14:textId="77777777" w:rsidR="004D6102" w:rsidRPr="002E0481" w:rsidRDefault="004D6102" w:rsidP="003755FC">
      <w:pPr>
        <w:numPr>
          <w:ilvl w:val="0"/>
          <w:numId w:val="9"/>
        </w:numPr>
        <w:suppressAutoHyphens/>
        <w:spacing w:before="240" w:after="240" w:line="240" w:lineRule="auto"/>
        <w:ind w:left="448" w:hanging="448"/>
        <w:jc w:val="both"/>
        <w:rPr>
          <w:rFonts w:ascii="Arial" w:eastAsia="Times New Roman" w:hAnsi="Arial" w:cs="Arial"/>
          <w:lang w:eastAsia="pl-PL"/>
        </w:rPr>
      </w:pPr>
      <w:r w:rsidRPr="002E0481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14:paraId="1C087078" w14:textId="77777777" w:rsidR="004D6102" w:rsidRPr="002E0481" w:rsidRDefault="004D6102" w:rsidP="009F1C4E">
      <w:pPr>
        <w:spacing w:before="120" w:after="120" w:line="240" w:lineRule="auto"/>
        <w:ind w:left="709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____________________________________________________________________</w:t>
      </w:r>
    </w:p>
    <w:p w14:paraId="0ACF6F08" w14:textId="77777777" w:rsidR="004D6102" w:rsidRPr="002E0481" w:rsidRDefault="004D6102" w:rsidP="009F1C4E">
      <w:pPr>
        <w:spacing w:before="120" w:after="120" w:line="240" w:lineRule="auto"/>
        <w:ind w:left="709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____________________________________________________________________</w:t>
      </w:r>
    </w:p>
    <w:p w14:paraId="52E34BAA" w14:textId="77777777" w:rsidR="004D6102" w:rsidRPr="002E0481" w:rsidRDefault="004D6102" w:rsidP="009F1C4E">
      <w:pPr>
        <w:spacing w:before="120" w:after="120" w:line="240" w:lineRule="auto"/>
        <w:ind w:left="709"/>
        <w:jc w:val="both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t>____________________________________________________________________</w:t>
      </w:r>
    </w:p>
    <w:p w14:paraId="74DA96B7" w14:textId="77777777" w:rsidR="004D6102" w:rsidRPr="00C553C6" w:rsidRDefault="004D6102" w:rsidP="004D6102">
      <w:pPr>
        <w:spacing w:before="240" w:after="240" w:line="240" w:lineRule="auto"/>
        <w:ind w:left="709"/>
        <w:jc w:val="both"/>
        <w:rPr>
          <w:rFonts w:ascii="Arial" w:eastAsia="Calibri" w:hAnsi="Arial" w:cs="Arial"/>
          <w:bCs/>
          <w:sz w:val="16"/>
        </w:rPr>
      </w:pPr>
    </w:p>
    <w:p w14:paraId="00D4E225" w14:textId="77777777" w:rsidR="004D6102" w:rsidRPr="00C553C6" w:rsidRDefault="004D6102" w:rsidP="004D6102">
      <w:pPr>
        <w:spacing w:before="240" w:after="240" w:line="240" w:lineRule="auto"/>
        <w:ind w:left="4820"/>
        <w:jc w:val="center"/>
        <w:rPr>
          <w:rFonts w:ascii="Arial" w:eastAsia="Calibri" w:hAnsi="Arial" w:cs="Arial"/>
          <w:bCs/>
          <w:i/>
          <w:sz w:val="16"/>
        </w:rPr>
      </w:pPr>
      <w:r w:rsidRPr="00C553C6">
        <w:rPr>
          <w:rFonts w:ascii="Arial" w:eastAsia="Calibri" w:hAnsi="Arial" w:cs="Arial"/>
          <w:bCs/>
          <w:i/>
          <w:sz w:val="16"/>
        </w:rPr>
        <w:t xml:space="preserve">Dokument musi być podpisany kwalifikowanym </w:t>
      </w:r>
      <w:r w:rsidR="00C553C6">
        <w:rPr>
          <w:rFonts w:ascii="Arial" w:eastAsia="Calibri" w:hAnsi="Arial" w:cs="Arial"/>
          <w:bCs/>
          <w:i/>
          <w:sz w:val="16"/>
        </w:rPr>
        <w:br/>
      </w:r>
      <w:r w:rsidRPr="00C553C6">
        <w:rPr>
          <w:rFonts w:ascii="Arial" w:eastAsia="Calibri" w:hAnsi="Arial" w:cs="Arial"/>
          <w:bCs/>
          <w:i/>
          <w:sz w:val="16"/>
        </w:rPr>
        <w:t>podpisem elektronicznym</w:t>
      </w:r>
    </w:p>
    <w:p w14:paraId="01F45C11" w14:textId="77777777" w:rsidR="004D6102" w:rsidRPr="002E0481" w:rsidRDefault="004D6102" w:rsidP="004D6102">
      <w:pPr>
        <w:spacing w:before="240" w:after="240" w:line="240" w:lineRule="auto"/>
        <w:ind w:left="709"/>
        <w:jc w:val="both"/>
        <w:rPr>
          <w:rFonts w:ascii="Arial" w:eastAsia="Calibri" w:hAnsi="Arial" w:cs="Arial"/>
          <w:bCs/>
        </w:rPr>
      </w:pPr>
    </w:p>
    <w:p w14:paraId="167CBB9E" w14:textId="77777777" w:rsidR="004D6102" w:rsidRPr="00C553C6" w:rsidRDefault="004D6102" w:rsidP="004D6102">
      <w:pPr>
        <w:spacing w:before="240" w:after="240" w:line="240" w:lineRule="auto"/>
        <w:ind w:left="709"/>
        <w:jc w:val="both"/>
        <w:rPr>
          <w:rFonts w:ascii="Arial" w:eastAsia="Calibri" w:hAnsi="Arial" w:cs="Arial"/>
          <w:bCs/>
          <w:sz w:val="18"/>
        </w:rPr>
      </w:pPr>
    </w:p>
    <w:p w14:paraId="4A36474B" w14:textId="77777777" w:rsidR="004D6102" w:rsidRPr="00C553C6" w:rsidRDefault="004D6102" w:rsidP="004D6102">
      <w:pPr>
        <w:spacing w:before="240" w:after="240" w:line="240" w:lineRule="auto"/>
        <w:rPr>
          <w:rFonts w:ascii="Arial" w:eastAsia="Calibri" w:hAnsi="Arial" w:cs="Arial"/>
          <w:bCs/>
          <w:sz w:val="18"/>
        </w:rPr>
      </w:pPr>
      <w:r w:rsidRPr="00C553C6">
        <w:rPr>
          <w:rFonts w:ascii="Arial" w:eastAsia="Calibri" w:hAnsi="Arial" w:cs="Arial"/>
          <w:bCs/>
          <w:sz w:val="18"/>
        </w:rPr>
        <w:t xml:space="preserve">* - niepotrzebne skreślić </w:t>
      </w:r>
    </w:p>
    <w:p w14:paraId="1F59DDDB" w14:textId="77777777" w:rsidR="004D6102" w:rsidRPr="002E0481" w:rsidRDefault="004D6102" w:rsidP="004D6102">
      <w:pPr>
        <w:spacing w:before="240" w:after="240" w:line="240" w:lineRule="auto"/>
        <w:rPr>
          <w:rFonts w:ascii="Arial" w:eastAsia="Calibri" w:hAnsi="Arial" w:cs="Arial"/>
          <w:bCs/>
        </w:rPr>
      </w:pPr>
    </w:p>
    <w:p w14:paraId="55A0CF02" w14:textId="77777777" w:rsidR="004D6102" w:rsidRPr="002E0481" w:rsidRDefault="004D6102" w:rsidP="004D6102">
      <w:pPr>
        <w:spacing w:before="240" w:after="240" w:line="240" w:lineRule="auto"/>
        <w:rPr>
          <w:rFonts w:ascii="Arial" w:eastAsia="Calibri" w:hAnsi="Arial" w:cs="Arial"/>
          <w:bCs/>
        </w:rPr>
      </w:pPr>
    </w:p>
    <w:p w14:paraId="15325F43" w14:textId="77777777" w:rsidR="004D6102" w:rsidRPr="002E0481" w:rsidRDefault="004D6102" w:rsidP="004D6102">
      <w:pPr>
        <w:spacing w:before="240" w:after="240" w:line="240" w:lineRule="auto"/>
        <w:rPr>
          <w:rFonts w:ascii="Arial" w:eastAsia="Calibri" w:hAnsi="Arial" w:cs="Arial"/>
          <w:bCs/>
        </w:rPr>
      </w:pPr>
      <w:r w:rsidRPr="002E0481">
        <w:rPr>
          <w:rFonts w:ascii="Arial" w:eastAsia="Calibri" w:hAnsi="Arial" w:cs="Arial"/>
          <w:bCs/>
        </w:rPr>
        <w:br w:type="page"/>
      </w:r>
    </w:p>
    <w:sectPr w:rsidR="004D6102" w:rsidRPr="002E0481" w:rsidSect="00B330D4">
      <w:footerReference w:type="default" r:id="rId7"/>
      <w:pgSz w:w="11906" w:h="16838"/>
      <w:pgMar w:top="70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74FE" w14:textId="77777777" w:rsidR="00BE2696" w:rsidRDefault="00BE2696" w:rsidP="004D6102">
      <w:pPr>
        <w:spacing w:after="0" w:line="240" w:lineRule="auto"/>
      </w:pPr>
      <w:r>
        <w:separator/>
      </w:r>
    </w:p>
  </w:endnote>
  <w:endnote w:type="continuationSeparator" w:id="0">
    <w:p w14:paraId="5F1CFFE4" w14:textId="77777777" w:rsidR="00BE2696" w:rsidRDefault="00BE2696" w:rsidP="004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CAE" w14:textId="77777777" w:rsidR="00DC0687" w:rsidRDefault="00DC0687">
    <w:pPr>
      <w:pStyle w:val="Stopka"/>
    </w:pPr>
    <w:r w:rsidRPr="00DC0687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634F3E5" wp14:editId="287D60F3">
          <wp:extent cx="5760720" cy="524823"/>
          <wp:effectExtent l="0" t="0" r="0" b="0"/>
          <wp:docPr id="1" name="Obraz 1" descr="ciąg znaków z flagą i LP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z flagą i LP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7922" w14:textId="77777777" w:rsidR="00BE2696" w:rsidRDefault="00BE2696" w:rsidP="004D6102">
      <w:pPr>
        <w:spacing w:after="0" w:line="240" w:lineRule="auto"/>
      </w:pPr>
      <w:r>
        <w:separator/>
      </w:r>
    </w:p>
  </w:footnote>
  <w:footnote w:type="continuationSeparator" w:id="0">
    <w:p w14:paraId="7666C0BE" w14:textId="77777777" w:rsidR="00BE2696" w:rsidRDefault="00BE2696" w:rsidP="004D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8BB"/>
    <w:multiLevelType w:val="hybridMultilevel"/>
    <w:tmpl w:val="DF740956"/>
    <w:lvl w:ilvl="0" w:tplc="85B84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238"/>
    <w:multiLevelType w:val="hybridMultilevel"/>
    <w:tmpl w:val="B7105AF4"/>
    <w:lvl w:ilvl="0" w:tplc="D92ADCA6">
      <w:start w:val="1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6B30B4"/>
    <w:multiLevelType w:val="multilevel"/>
    <w:tmpl w:val="AEF2FB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5A38D8"/>
    <w:multiLevelType w:val="multilevel"/>
    <w:tmpl w:val="EB1E8DE2"/>
    <w:styleLink w:val="WWNum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A877F4E"/>
    <w:multiLevelType w:val="hybridMultilevel"/>
    <w:tmpl w:val="A9D62BFE"/>
    <w:lvl w:ilvl="0" w:tplc="1C3C80E2">
      <w:start w:val="1"/>
      <w:numFmt w:val="decimal"/>
      <w:pStyle w:val="SIWZtekst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2"/>
    <w:rsid w:val="00013BB7"/>
    <w:rsid w:val="00032DA3"/>
    <w:rsid w:val="00042470"/>
    <w:rsid w:val="000D186A"/>
    <w:rsid w:val="000F2189"/>
    <w:rsid w:val="000F36FD"/>
    <w:rsid w:val="00112026"/>
    <w:rsid w:val="001173C3"/>
    <w:rsid w:val="00194C81"/>
    <w:rsid w:val="001D63A2"/>
    <w:rsid w:val="001D7334"/>
    <w:rsid w:val="001E08AA"/>
    <w:rsid w:val="00210B69"/>
    <w:rsid w:val="002B6B6F"/>
    <w:rsid w:val="002E0481"/>
    <w:rsid w:val="00335294"/>
    <w:rsid w:val="00355CC0"/>
    <w:rsid w:val="003755FC"/>
    <w:rsid w:val="0038112A"/>
    <w:rsid w:val="003E349B"/>
    <w:rsid w:val="003E49B4"/>
    <w:rsid w:val="004201BB"/>
    <w:rsid w:val="00427AA7"/>
    <w:rsid w:val="00434443"/>
    <w:rsid w:val="00443219"/>
    <w:rsid w:val="00485D3B"/>
    <w:rsid w:val="004B735F"/>
    <w:rsid w:val="004D6102"/>
    <w:rsid w:val="004E3170"/>
    <w:rsid w:val="00594982"/>
    <w:rsid w:val="005C1654"/>
    <w:rsid w:val="005C5348"/>
    <w:rsid w:val="00615B6F"/>
    <w:rsid w:val="00635C6C"/>
    <w:rsid w:val="00675F93"/>
    <w:rsid w:val="00717FF0"/>
    <w:rsid w:val="007250D6"/>
    <w:rsid w:val="00730370"/>
    <w:rsid w:val="00742705"/>
    <w:rsid w:val="00742CA0"/>
    <w:rsid w:val="007725CC"/>
    <w:rsid w:val="00793BB4"/>
    <w:rsid w:val="007C0419"/>
    <w:rsid w:val="007C56A7"/>
    <w:rsid w:val="007D406A"/>
    <w:rsid w:val="00855836"/>
    <w:rsid w:val="008A5F9C"/>
    <w:rsid w:val="008E4650"/>
    <w:rsid w:val="008E7E3F"/>
    <w:rsid w:val="00905B79"/>
    <w:rsid w:val="0092735A"/>
    <w:rsid w:val="00957F4B"/>
    <w:rsid w:val="009B0E2E"/>
    <w:rsid w:val="009B6657"/>
    <w:rsid w:val="009F1C4E"/>
    <w:rsid w:val="00A4793D"/>
    <w:rsid w:val="00A90026"/>
    <w:rsid w:val="00A93E8A"/>
    <w:rsid w:val="00AD20F7"/>
    <w:rsid w:val="00AF4317"/>
    <w:rsid w:val="00B119DB"/>
    <w:rsid w:val="00B330D4"/>
    <w:rsid w:val="00B33E02"/>
    <w:rsid w:val="00B414D8"/>
    <w:rsid w:val="00B96E69"/>
    <w:rsid w:val="00BD1400"/>
    <w:rsid w:val="00BD50BE"/>
    <w:rsid w:val="00BE2696"/>
    <w:rsid w:val="00BF7A78"/>
    <w:rsid w:val="00C226C7"/>
    <w:rsid w:val="00C3545B"/>
    <w:rsid w:val="00C553C6"/>
    <w:rsid w:val="00C60F87"/>
    <w:rsid w:val="00C90C48"/>
    <w:rsid w:val="00CB41A2"/>
    <w:rsid w:val="00CD6C97"/>
    <w:rsid w:val="00D100A3"/>
    <w:rsid w:val="00D40251"/>
    <w:rsid w:val="00D420F1"/>
    <w:rsid w:val="00D725F0"/>
    <w:rsid w:val="00D76EE1"/>
    <w:rsid w:val="00DA5F12"/>
    <w:rsid w:val="00DC0687"/>
    <w:rsid w:val="00DD2516"/>
    <w:rsid w:val="00E1411F"/>
    <w:rsid w:val="00E51ABA"/>
    <w:rsid w:val="00E87D84"/>
    <w:rsid w:val="00EF43E3"/>
    <w:rsid w:val="00F93D53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AE16"/>
  <w15:docId w15:val="{EC79FCC2-80BB-4E71-AD8C-120967D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F0"/>
  </w:style>
  <w:style w:type="paragraph" w:styleId="Nagwek1">
    <w:name w:val="heading 1"/>
    <w:basedOn w:val="Normalny"/>
    <w:next w:val="Normalny"/>
    <w:link w:val="Nagwek1Znak"/>
    <w:uiPriority w:val="9"/>
    <w:qFormat/>
    <w:rsid w:val="004D610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4D6102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Lato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4D6102"/>
    <w:pPr>
      <w:spacing w:after="0" w:line="190" w:lineRule="exact"/>
      <w:outlineLvl w:val="2"/>
    </w:pPr>
    <w:rPr>
      <w:rFonts w:ascii="Lato" w:eastAsia="Calibri" w:hAnsi="Lato" w:cs="Lato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4D6102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Lato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4D6102"/>
    <w:pPr>
      <w:keepNext/>
      <w:keepLines/>
      <w:spacing w:before="480" w:after="0" w:line="240" w:lineRule="exac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4D6102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4D6102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4D6102"/>
    <w:rPr>
      <w:rFonts w:ascii="Lato" w:eastAsia="Times New Roman" w:hAnsi="Lato" w:cs="Lato"/>
      <w:color w:val="32323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D6102"/>
  </w:style>
  <w:style w:type="character" w:customStyle="1" w:styleId="Nagwek1Znak">
    <w:name w:val="Nagłówek 1 Znak"/>
    <w:basedOn w:val="Domylnaczcionkaakapitu"/>
    <w:link w:val="Nagwek1"/>
    <w:uiPriority w:val="9"/>
    <w:rsid w:val="004D6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D6102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La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6102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6102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La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102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qFormat/>
    <w:rsid w:val="004D6102"/>
    <w:pPr>
      <w:spacing w:after="0" w:line="280" w:lineRule="exact"/>
      <w:contextualSpacing/>
    </w:pPr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4D6102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4D6102"/>
  </w:style>
  <w:style w:type="character" w:customStyle="1" w:styleId="NrStronyZnak">
    <w:name w:val="NrStrony Znak"/>
    <w:link w:val="NrStrony"/>
    <w:uiPriority w:val="99"/>
    <w:rsid w:val="004D6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0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4D6102"/>
    <w:rPr>
      <w:color w:val="0000FF"/>
      <w:u w:val="single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,Akapit z listą31,Podsis rysunku,CW_Lista"/>
    <w:basedOn w:val="Normalny"/>
    <w:link w:val="AkapitzlistZnak"/>
    <w:uiPriority w:val="34"/>
    <w:qFormat/>
    <w:rsid w:val="004D61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uiPriority w:val="34"/>
    <w:qFormat/>
    <w:locked/>
    <w:rsid w:val="004D61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D6102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02"/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4D610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D61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D610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102"/>
    <w:rPr>
      <w:rFonts w:ascii="Thorndale" w:eastAsia="Andale Sans UI" w:hAnsi="Thorndale" w:cs="Times New Roman"/>
      <w:sz w:val="20"/>
      <w:szCs w:val="20"/>
    </w:rPr>
  </w:style>
  <w:style w:type="character" w:styleId="Pogrubienie">
    <w:name w:val="Strong"/>
    <w:aliases w:val="Normalny + (Łaciński) Garamond,11 pt,Wyjustowany,Czarny,Wyrównany do środ...,Odwołanie delikatne + (Łaciński) Arial,Kolor niestandardowy (RG....."/>
    <w:uiPriority w:val="22"/>
    <w:qFormat/>
    <w:rsid w:val="004D6102"/>
    <w:rPr>
      <w:b/>
      <w:bCs/>
    </w:rPr>
  </w:style>
  <w:style w:type="paragraph" w:styleId="Bezodstpw">
    <w:name w:val="No Spacing"/>
    <w:uiPriority w:val="1"/>
    <w:qFormat/>
    <w:rsid w:val="004D6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D6102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4D6102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Eko punkty Char,podpunkt Char"/>
    <w:link w:val="Akapitzlist1"/>
    <w:locked/>
    <w:rsid w:val="004D6102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D61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102"/>
    <w:pPr>
      <w:widowControl/>
      <w:suppressAutoHyphens w:val="0"/>
      <w:spacing w:after="240"/>
    </w:pPr>
    <w:rPr>
      <w:rFonts w:ascii="Lato" w:eastAsia="Calibri" w:hAnsi="Lato" w:cs="Lat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102"/>
    <w:rPr>
      <w:rFonts w:ascii="Lato" w:eastAsia="Calibri" w:hAnsi="Lato" w:cs="Lato"/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4D61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D6102"/>
    <w:pPr>
      <w:spacing w:after="0" w:line="240" w:lineRule="auto"/>
    </w:pPr>
    <w:rPr>
      <w:rFonts w:ascii="Lato" w:eastAsia="Calibri" w:hAnsi="Lato" w:cs="Lato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D61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102"/>
    <w:pPr>
      <w:spacing w:after="120" w:line="480" w:lineRule="auto"/>
    </w:pPr>
    <w:rPr>
      <w:rFonts w:ascii="Lato" w:eastAsia="Calibri" w:hAnsi="Lato" w:cs="La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102"/>
    <w:rPr>
      <w:rFonts w:ascii="Lato" w:eastAsia="Calibri" w:hAnsi="Lato" w:cs="Lato"/>
      <w:sz w:val="20"/>
      <w:szCs w:val="20"/>
    </w:rPr>
  </w:style>
  <w:style w:type="character" w:customStyle="1" w:styleId="SIWZtekstZnak">
    <w:name w:val="SIWZ_tekst Znak"/>
    <w:link w:val="SIWZtekst"/>
    <w:locked/>
    <w:rsid w:val="004D6102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4D6102"/>
    <w:pPr>
      <w:numPr>
        <w:numId w:val="3"/>
      </w:numPr>
      <w:tabs>
        <w:tab w:val="left" w:pos="720"/>
      </w:tabs>
      <w:spacing w:after="0" w:line="276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4D61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4D6102"/>
    <w:pPr>
      <w:numPr>
        <w:numId w:val="1"/>
      </w:numPr>
    </w:pPr>
  </w:style>
  <w:style w:type="numbering" w:customStyle="1" w:styleId="WWNum8">
    <w:name w:val="WWNum8"/>
    <w:basedOn w:val="Bezlisty"/>
    <w:rsid w:val="004D6102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10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D6102"/>
    <w:rPr>
      <w:color w:val="800080"/>
      <w:u w:val="single"/>
    </w:rPr>
  </w:style>
  <w:style w:type="paragraph" w:customStyle="1" w:styleId="ust">
    <w:name w:val="ust"/>
    <w:uiPriority w:val="99"/>
    <w:rsid w:val="004D61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D6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6102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rsid w:val="004D6102"/>
    <w:pPr>
      <w:widowControl/>
      <w:spacing w:after="12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DeltaViewInsertion">
    <w:name w:val="DeltaView Insertion"/>
    <w:rsid w:val="004D610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10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10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D610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610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D6102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610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6102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6102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6102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4D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6102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4D6102"/>
  </w:style>
  <w:style w:type="character" w:customStyle="1" w:styleId="Nagwek1Znak1">
    <w:name w:val="Nagłówek 1 Znak1"/>
    <w:basedOn w:val="Domylnaczcionkaakapitu"/>
    <w:uiPriority w:val="9"/>
    <w:rsid w:val="004D6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D6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Szałek</dc:creator>
  <cp:lastModifiedBy>Karolina Wesołowska</cp:lastModifiedBy>
  <cp:revision>2</cp:revision>
  <dcterms:created xsi:type="dcterms:W3CDTF">2020-07-20T09:58:00Z</dcterms:created>
  <dcterms:modified xsi:type="dcterms:W3CDTF">2020-07-20T09:58:00Z</dcterms:modified>
</cp:coreProperties>
</file>