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37" w:rsidRPr="00124B78" w:rsidRDefault="008E2F20">
      <w:pPr>
        <w:rPr>
          <w:rFonts w:ascii="Arial" w:hAnsi="Arial" w:cs="Arial"/>
          <w:bCs/>
          <w:sz w:val="22"/>
        </w:rPr>
      </w:pPr>
      <w:r w:rsidRPr="00124B78">
        <w:rPr>
          <w:rFonts w:ascii="Arial" w:hAnsi="Arial" w:cs="Arial"/>
          <w:bCs/>
          <w:sz w:val="22"/>
        </w:rPr>
        <w:t>Uniwersytet im. Adama Mickiewicza w Poznaniu</w:t>
      </w:r>
    </w:p>
    <w:p w:rsidR="00EF1037" w:rsidRPr="00124B78" w:rsidRDefault="008E2F20">
      <w:pPr>
        <w:rPr>
          <w:rFonts w:ascii="Arial" w:hAnsi="Arial" w:cs="Arial"/>
          <w:bCs/>
          <w:sz w:val="22"/>
        </w:rPr>
      </w:pPr>
      <w:r w:rsidRPr="00124B78">
        <w:rPr>
          <w:rFonts w:ascii="Arial" w:hAnsi="Arial" w:cs="Arial"/>
          <w:bCs/>
          <w:sz w:val="22"/>
        </w:rPr>
        <w:t>ul. Wieniawskiego</w:t>
      </w:r>
      <w:r w:rsidR="00EF1037" w:rsidRPr="00124B78">
        <w:rPr>
          <w:rFonts w:ascii="Arial" w:hAnsi="Arial" w:cs="Arial"/>
          <w:bCs/>
          <w:sz w:val="22"/>
        </w:rPr>
        <w:t xml:space="preserve"> </w:t>
      </w:r>
      <w:r w:rsidRPr="00124B78">
        <w:rPr>
          <w:rFonts w:ascii="Arial" w:hAnsi="Arial" w:cs="Arial"/>
          <w:bCs/>
          <w:sz w:val="22"/>
        </w:rPr>
        <w:t>1</w:t>
      </w:r>
    </w:p>
    <w:p w:rsidR="00EF1037" w:rsidRPr="00124B78" w:rsidRDefault="008E2F20">
      <w:pPr>
        <w:rPr>
          <w:rFonts w:ascii="Arial" w:hAnsi="Arial" w:cs="Arial"/>
          <w:bCs/>
          <w:sz w:val="22"/>
        </w:rPr>
      </w:pPr>
      <w:r w:rsidRPr="00124B78">
        <w:rPr>
          <w:rFonts w:ascii="Arial" w:hAnsi="Arial" w:cs="Arial"/>
          <w:bCs/>
          <w:sz w:val="22"/>
        </w:rPr>
        <w:t>61-712</w:t>
      </w:r>
      <w:r w:rsidR="00EF1037" w:rsidRPr="00124B78">
        <w:rPr>
          <w:rFonts w:ascii="Arial" w:hAnsi="Arial" w:cs="Arial"/>
          <w:bCs/>
          <w:sz w:val="22"/>
        </w:rPr>
        <w:t xml:space="preserve"> </w:t>
      </w:r>
      <w:r w:rsidRPr="00124B78">
        <w:rPr>
          <w:rFonts w:ascii="Arial" w:hAnsi="Arial" w:cs="Arial"/>
          <w:bCs/>
          <w:sz w:val="22"/>
        </w:rPr>
        <w:t>Poznań</w:t>
      </w:r>
    </w:p>
    <w:p w:rsidR="00EF1037" w:rsidRPr="00124B78" w:rsidRDefault="00EF103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EF1037" w:rsidRPr="00124B78" w:rsidRDefault="00EF1037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FF0000"/>
          <w:sz w:val="22"/>
        </w:rPr>
      </w:pPr>
    </w:p>
    <w:p w:rsidR="00EF1037" w:rsidRPr="00124B78" w:rsidRDefault="00EF1037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color w:val="FF0000"/>
          <w:sz w:val="22"/>
        </w:rPr>
      </w:pPr>
    </w:p>
    <w:p w:rsidR="00EF1037" w:rsidRPr="00124B78" w:rsidRDefault="00057D02">
      <w:pPr>
        <w:pStyle w:val="Nagwek"/>
        <w:tabs>
          <w:tab w:val="clear" w:pos="4536"/>
        </w:tabs>
        <w:rPr>
          <w:rFonts w:ascii="Arial" w:hAnsi="Arial" w:cs="Arial"/>
          <w:sz w:val="22"/>
        </w:rPr>
      </w:pPr>
      <w:r w:rsidRPr="00124B78">
        <w:rPr>
          <w:rFonts w:ascii="Arial" w:hAnsi="Arial" w:cs="Arial"/>
          <w:bCs/>
          <w:sz w:val="22"/>
          <w:szCs w:val="24"/>
        </w:rPr>
        <w:t xml:space="preserve">Znak sprawy: </w:t>
      </w:r>
      <w:r w:rsidR="008E2F20" w:rsidRPr="00124B78">
        <w:rPr>
          <w:rFonts w:ascii="Arial" w:hAnsi="Arial" w:cs="Arial"/>
          <w:bCs/>
          <w:sz w:val="22"/>
          <w:szCs w:val="24"/>
        </w:rPr>
        <w:t>ZP/</w:t>
      </w:r>
      <w:r w:rsidR="00720BAD" w:rsidRPr="00124B78">
        <w:rPr>
          <w:rFonts w:ascii="Arial" w:hAnsi="Arial" w:cs="Arial"/>
          <w:bCs/>
          <w:sz w:val="22"/>
          <w:szCs w:val="24"/>
        </w:rPr>
        <w:t>5</w:t>
      </w:r>
      <w:r w:rsidR="00124B78" w:rsidRPr="00124B78">
        <w:rPr>
          <w:rFonts w:ascii="Arial" w:hAnsi="Arial" w:cs="Arial"/>
          <w:bCs/>
          <w:sz w:val="22"/>
          <w:szCs w:val="24"/>
        </w:rPr>
        <w:t>4</w:t>
      </w:r>
      <w:r w:rsidR="008E2F20" w:rsidRPr="00124B78">
        <w:rPr>
          <w:rFonts w:ascii="Arial" w:hAnsi="Arial" w:cs="Arial"/>
          <w:bCs/>
          <w:sz w:val="22"/>
          <w:szCs w:val="24"/>
        </w:rPr>
        <w:t>/</w:t>
      </w:r>
      <w:r w:rsidR="00042767" w:rsidRPr="00124B78">
        <w:rPr>
          <w:rFonts w:ascii="Arial" w:hAnsi="Arial" w:cs="Arial"/>
          <w:bCs/>
          <w:sz w:val="22"/>
          <w:szCs w:val="24"/>
        </w:rPr>
        <w:t>B</w:t>
      </w:r>
      <w:r w:rsidR="008E2F20" w:rsidRPr="00124B78">
        <w:rPr>
          <w:rFonts w:ascii="Arial" w:hAnsi="Arial" w:cs="Arial"/>
          <w:bCs/>
          <w:sz w:val="22"/>
          <w:szCs w:val="24"/>
        </w:rPr>
        <w:t>/20</w:t>
      </w:r>
      <w:r w:rsidR="00EF1037" w:rsidRPr="00124B78">
        <w:rPr>
          <w:rFonts w:ascii="Arial" w:hAnsi="Arial" w:cs="Arial"/>
          <w:sz w:val="22"/>
        </w:rPr>
        <w:tab/>
        <w:t xml:space="preserve"> </w:t>
      </w:r>
      <w:r w:rsidR="008E2F20" w:rsidRPr="00124B78">
        <w:rPr>
          <w:rFonts w:ascii="Arial" w:hAnsi="Arial" w:cs="Arial"/>
          <w:sz w:val="22"/>
        </w:rPr>
        <w:t>Poznań</w:t>
      </w:r>
      <w:r w:rsidR="00EF1037" w:rsidRPr="00124B78">
        <w:rPr>
          <w:rFonts w:ascii="Arial" w:hAnsi="Arial" w:cs="Arial"/>
          <w:sz w:val="22"/>
        </w:rPr>
        <w:t xml:space="preserve"> dnia: </w:t>
      </w:r>
      <w:r w:rsidR="00124B78" w:rsidRPr="00124B78">
        <w:rPr>
          <w:rFonts w:ascii="Arial" w:hAnsi="Arial" w:cs="Arial"/>
          <w:sz w:val="22"/>
        </w:rPr>
        <w:t>21</w:t>
      </w:r>
      <w:r w:rsidR="00FD5EC1" w:rsidRPr="00124B78">
        <w:rPr>
          <w:rFonts w:ascii="Arial" w:hAnsi="Arial" w:cs="Arial"/>
          <w:sz w:val="22"/>
        </w:rPr>
        <w:t>.0</w:t>
      </w:r>
      <w:r w:rsidR="00720BAD" w:rsidRPr="00124B78">
        <w:rPr>
          <w:rFonts w:ascii="Arial" w:hAnsi="Arial" w:cs="Arial"/>
          <w:sz w:val="22"/>
        </w:rPr>
        <w:t>7</w:t>
      </w:r>
      <w:r w:rsidR="00FD5EC1" w:rsidRPr="00124B78">
        <w:rPr>
          <w:rFonts w:ascii="Arial" w:hAnsi="Arial" w:cs="Arial"/>
          <w:sz w:val="22"/>
        </w:rPr>
        <w:t>.</w:t>
      </w:r>
      <w:r w:rsidR="0035706B" w:rsidRPr="00124B78">
        <w:rPr>
          <w:rFonts w:ascii="Arial" w:hAnsi="Arial" w:cs="Arial"/>
          <w:sz w:val="22"/>
        </w:rPr>
        <w:t>2020</w:t>
      </w:r>
      <w:r w:rsidR="00E043C8" w:rsidRPr="00124B78">
        <w:rPr>
          <w:rFonts w:ascii="Arial" w:hAnsi="Arial" w:cs="Arial"/>
          <w:sz w:val="22"/>
        </w:rPr>
        <w:t xml:space="preserve"> r.</w:t>
      </w:r>
    </w:p>
    <w:p w:rsidR="00EF1037" w:rsidRPr="00124B78" w:rsidRDefault="00EF103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EF1037" w:rsidRPr="00124B78" w:rsidRDefault="00EF103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EF1037" w:rsidRPr="00124B78" w:rsidRDefault="00EF1037">
      <w:pPr>
        <w:pStyle w:val="Nagwek"/>
        <w:tabs>
          <w:tab w:val="clear" w:pos="4536"/>
          <w:tab w:val="clear" w:pos="9072"/>
        </w:tabs>
        <w:ind w:left="4536"/>
        <w:rPr>
          <w:rFonts w:ascii="Arial" w:hAnsi="Arial" w:cs="Arial"/>
          <w:sz w:val="24"/>
        </w:rPr>
      </w:pPr>
    </w:p>
    <w:p w:rsidR="00EF1037" w:rsidRPr="00124B78" w:rsidRDefault="00EF103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3F077F" w:rsidRPr="00124B78" w:rsidRDefault="003F077F">
      <w:pPr>
        <w:pStyle w:val="Nagwek1"/>
        <w:spacing w:before="0"/>
        <w:jc w:val="center"/>
        <w:rPr>
          <w:rFonts w:cs="Arial"/>
        </w:rPr>
      </w:pPr>
      <w:r w:rsidRPr="00124B78">
        <w:rPr>
          <w:rFonts w:cs="Arial"/>
        </w:rPr>
        <w:t xml:space="preserve">INFORMACJA </w:t>
      </w:r>
    </w:p>
    <w:p w:rsidR="00EF1037" w:rsidRPr="00124B78" w:rsidRDefault="003F077F">
      <w:pPr>
        <w:pStyle w:val="Nagwek1"/>
        <w:spacing w:before="0"/>
        <w:jc w:val="center"/>
        <w:rPr>
          <w:rFonts w:cs="Arial"/>
        </w:rPr>
      </w:pPr>
      <w:r w:rsidRPr="00124B78">
        <w:rPr>
          <w:rFonts w:cs="Arial"/>
        </w:rPr>
        <w:t>DOTYCZĄCA OTWARCIA OFERT</w:t>
      </w:r>
    </w:p>
    <w:p w:rsidR="00EF1037" w:rsidRPr="00124B78" w:rsidRDefault="00EF1037">
      <w:pPr>
        <w:spacing w:line="360" w:lineRule="auto"/>
        <w:ind w:left="539" w:firstLine="540"/>
        <w:jc w:val="both"/>
        <w:rPr>
          <w:rFonts w:ascii="Arial" w:hAnsi="Arial" w:cs="Arial"/>
          <w:i/>
          <w:sz w:val="24"/>
        </w:rPr>
      </w:pPr>
    </w:p>
    <w:p w:rsidR="00124B78" w:rsidRPr="00124B78" w:rsidRDefault="0035706B" w:rsidP="00124B78">
      <w:pPr>
        <w:autoSpaceDE w:val="0"/>
        <w:autoSpaceDN w:val="0"/>
        <w:spacing w:before="120" w:after="120"/>
        <w:jc w:val="both"/>
        <w:rPr>
          <w:rFonts w:ascii="Arial" w:hAnsi="Arial" w:cs="Arial"/>
          <w:sz w:val="18"/>
          <w:szCs w:val="22"/>
        </w:rPr>
      </w:pPr>
      <w:r w:rsidRPr="00124B78">
        <w:rPr>
          <w:rFonts w:ascii="Arial" w:hAnsi="Arial" w:cs="Arial"/>
          <w:bCs/>
          <w:sz w:val="22"/>
          <w:szCs w:val="22"/>
        </w:rPr>
        <w:t>Przetarg nieograniczony na</w:t>
      </w:r>
      <w:r w:rsidR="00794543" w:rsidRPr="00124B78">
        <w:rPr>
          <w:rFonts w:ascii="Arial" w:hAnsi="Arial" w:cs="Arial"/>
          <w:b/>
          <w:sz w:val="22"/>
          <w:szCs w:val="22"/>
        </w:rPr>
        <w:t xml:space="preserve"> </w:t>
      </w:r>
      <w:r w:rsidR="00124B78" w:rsidRPr="00124B78">
        <w:rPr>
          <w:rFonts w:ascii="Arial" w:hAnsi="Arial" w:cs="Arial"/>
          <w:b/>
          <w:sz w:val="22"/>
          <w:szCs w:val="22"/>
        </w:rPr>
        <w:t>roboty budowlane dla jednostek organizacyjnych Uniwersytetu i</w:t>
      </w:r>
      <w:r w:rsidR="00124B78">
        <w:rPr>
          <w:rFonts w:ascii="Arial" w:hAnsi="Arial" w:cs="Arial"/>
          <w:b/>
          <w:sz w:val="22"/>
          <w:szCs w:val="22"/>
        </w:rPr>
        <w:t>m. Adama Mickiewicza w Poznaniu:</w:t>
      </w:r>
    </w:p>
    <w:p w:rsidR="00124B78" w:rsidRDefault="00124B78" w:rsidP="00124B78">
      <w:pPr>
        <w:ind w:left="1276" w:hanging="1276"/>
        <w:jc w:val="both"/>
        <w:rPr>
          <w:rFonts w:ascii="Arial" w:hAnsi="Arial" w:cs="Arial"/>
          <w:sz w:val="22"/>
        </w:rPr>
      </w:pPr>
      <w:r w:rsidRPr="00124B78">
        <w:rPr>
          <w:rFonts w:ascii="Arial" w:hAnsi="Arial" w:cs="Arial"/>
          <w:sz w:val="22"/>
          <w:szCs w:val="22"/>
        </w:rPr>
        <w:t>Część 1 –</w:t>
      </w:r>
      <w:r w:rsidRPr="00124B78">
        <w:rPr>
          <w:rFonts w:ascii="Arial" w:hAnsi="Arial" w:cs="Arial"/>
          <w:color w:val="FF0000"/>
          <w:sz w:val="22"/>
          <w:szCs w:val="22"/>
        </w:rPr>
        <w:t xml:space="preserve"> </w:t>
      </w:r>
      <w:r w:rsidRPr="00124B78">
        <w:rPr>
          <w:rFonts w:ascii="Arial" w:hAnsi="Arial" w:cs="Arial"/>
          <w:sz w:val="22"/>
        </w:rPr>
        <w:t xml:space="preserve">adaptacja pomieszczeń dla jednostek przenoszonych do budynku </w:t>
      </w:r>
    </w:p>
    <w:p w:rsidR="00124B78" w:rsidRPr="00124B78" w:rsidRDefault="00124B78" w:rsidP="00124B78">
      <w:pPr>
        <w:ind w:left="1276" w:hanging="1276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2"/>
        </w:rPr>
        <w:t xml:space="preserve">                </w:t>
      </w:r>
      <w:proofErr w:type="spellStart"/>
      <w:r w:rsidRPr="00124B78">
        <w:rPr>
          <w:rFonts w:ascii="Arial" w:hAnsi="Arial" w:cs="Arial"/>
          <w:sz w:val="22"/>
        </w:rPr>
        <w:t>Coll</w:t>
      </w:r>
      <w:proofErr w:type="spellEnd"/>
      <w:r w:rsidRPr="00124B78">
        <w:rPr>
          <w:rFonts w:ascii="Arial" w:hAnsi="Arial" w:cs="Arial"/>
          <w:sz w:val="22"/>
        </w:rPr>
        <w:t xml:space="preserve">. H. Święcicki (z </w:t>
      </w:r>
      <w:proofErr w:type="spellStart"/>
      <w:r w:rsidRPr="00124B78">
        <w:rPr>
          <w:rFonts w:ascii="Arial" w:hAnsi="Arial" w:cs="Arial"/>
          <w:sz w:val="22"/>
        </w:rPr>
        <w:t>Coll</w:t>
      </w:r>
      <w:proofErr w:type="spellEnd"/>
      <w:r w:rsidRPr="00124B78">
        <w:rPr>
          <w:rFonts w:ascii="Arial" w:hAnsi="Arial" w:cs="Arial"/>
          <w:sz w:val="22"/>
        </w:rPr>
        <w:t>. Minus - Związki Zawodowe i Sekcja Socjalna),</w:t>
      </w:r>
    </w:p>
    <w:p w:rsidR="00124B78" w:rsidRDefault="00124B78" w:rsidP="00124B78">
      <w:pPr>
        <w:ind w:left="1276" w:hanging="1276"/>
        <w:jc w:val="both"/>
        <w:rPr>
          <w:rFonts w:ascii="Arial" w:hAnsi="Arial" w:cs="Arial"/>
          <w:sz w:val="22"/>
        </w:rPr>
      </w:pPr>
      <w:r w:rsidRPr="00124B78">
        <w:rPr>
          <w:rFonts w:ascii="Arial" w:hAnsi="Arial" w:cs="Arial"/>
          <w:sz w:val="22"/>
          <w:szCs w:val="22"/>
        </w:rPr>
        <w:t>Część 2 –</w:t>
      </w:r>
      <w:r w:rsidRPr="00124B78">
        <w:rPr>
          <w:rFonts w:ascii="Verdana" w:hAnsi="Verdana"/>
          <w:color w:val="333333"/>
          <w:sz w:val="16"/>
        </w:rPr>
        <w:t xml:space="preserve"> </w:t>
      </w:r>
      <w:r w:rsidRPr="00124B78">
        <w:rPr>
          <w:rFonts w:ascii="Arial" w:hAnsi="Arial" w:cs="Arial"/>
          <w:sz w:val="22"/>
        </w:rPr>
        <w:t xml:space="preserve">remont biblioteki Instytutu Historii Sztuki na IV p. w budynku A  Collegium Novum </w:t>
      </w:r>
    </w:p>
    <w:p w:rsidR="00124B78" w:rsidRDefault="00124B78" w:rsidP="00124B78">
      <w:pPr>
        <w:ind w:left="1276" w:hanging="127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 w:rsidRPr="00124B78">
        <w:rPr>
          <w:rFonts w:ascii="Arial" w:hAnsi="Arial" w:cs="Arial"/>
          <w:sz w:val="22"/>
        </w:rPr>
        <w:t xml:space="preserve">oraz remont dwóch pokoi w budynku B dla Instytutu Etnolingwistyki w Collegium </w:t>
      </w:r>
    </w:p>
    <w:p w:rsidR="00124B78" w:rsidRPr="00124B78" w:rsidRDefault="00124B78" w:rsidP="00124B78">
      <w:pPr>
        <w:ind w:left="1276" w:hanging="1276"/>
        <w:jc w:val="both"/>
        <w:rPr>
          <w:rFonts w:ascii="Arial" w:hAnsi="Arial" w:cs="Arial"/>
          <w:sz w:val="32"/>
          <w:szCs w:val="22"/>
        </w:rPr>
      </w:pPr>
      <w:r>
        <w:rPr>
          <w:rFonts w:ascii="Arial" w:hAnsi="Arial" w:cs="Arial"/>
          <w:sz w:val="22"/>
        </w:rPr>
        <w:t xml:space="preserve">                </w:t>
      </w:r>
      <w:r w:rsidRPr="00124B78">
        <w:rPr>
          <w:rFonts w:ascii="Arial" w:hAnsi="Arial" w:cs="Arial"/>
          <w:sz w:val="22"/>
        </w:rPr>
        <w:t>Novum.</w:t>
      </w:r>
    </w:p>
    <w:p w:rsidR="00124B78" w:rsidRDefault="00124B78" w:rsidP="00720BAD">
      <w:pPr>
        <w:autoSpaceDE w:val="0"/>
        <w:autoSpaceDN w:val="0"/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3F077F" w:rsidRPr="00124B78" w:rsidRDefault="003F077F" w:rsidP="00C8422C">
      <w:pPr>
        <w:jc w:val="both"/>
        <w:rPr>
          <w:rFonts w:ascii="Arial" w:hAnsi="Arial" w:cs="Arial"/>
          <w:sz w:val="22"/>
          <w:szCs w:val="22"/>
        </w:rPr>
      </w:pPr>
      <w:r w:rsidRPr="00124B78">
        <w:rPr>
          <w:rFonts w:ascii="Arial" w:hAnsi="Arial" w:cs="Arial"/>
          <w:sz w:val="22"/>
          <w:szCs w:val="22"/>
        </w:rPr>
        <w:t xml:space="preserve">Z uwagi na ogłoszony stan epidemii i obowiązujący zakaz zgromadzeń, Zamawiający w celu zapewnienia zasad określonych w art. 86 ust. 2 ustawy Prawo Zamówień Publicznych przeprowadzi transmisję on-line z otwarcia ofert, która dostępna będzie pod adresem: </w:t>
      </w:r>
    </w:p>
    <w:p w:rsidR="00C8422C" w:rsidRPr="00124B78" w:rsidRDefault="00C8422C" w:rsidP="00C8422C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70545" w:rsidRDefault="00170545" w:rsidP="00170545">
      <w:pPr>
        <w:rPr>
          <w:color w:val="1F497D"/>
        </w:rPr>
      </w:pPr>
      <w:hyperlink r:id="rId7" w:history="1">
        <w:r>
          <w:rPr>
            <w:rStyle w:val="Hipercze"/>
          </w:rPr>
          <w:t>https://teams.microsoft.com/l/meetup-join/19%3ameeting_ZGY3NGM0YjItOGY1YS00YmYzLTlmNzMtYmVjNThlYWRmNzkx%40thread.v2/0?context=%7b%22Tid%22%3a%2273689ee1-b42f-4e25-a5f6-66d1f29bc092%22%2c%22Oid%22%3a%22ea492ca9-81e0-453d-9581-c714ec4f77fe%22%2c%22IsBroadcastMeeting%22%3atrue%7d</w:t>
        </w:r>
      </w:hyperlink>
    </w:p>
    <w:p w:rsidR="0035706B" w:rsidRPr="00124B78" w:rsidRDefault="0035706B" w:rsidP="00C8422C">
      <w:pPr>
        <w:jc w:val="both"/>
        <w:rPr>
          <w:rFonts w:ascii="Arial" w:hAnsi="Arial" w:cs="Arial"/>
          <w:color w:val="FF0000"/>
          <w:sz w:val="32"/>
          <w:szCs w:val="22"/>
        </w:rPr>
      </w:pPr>
      <w:bookmarkStart w:id="0" w:name="_GoBack"/>
      <w:bookmarkEnd w:id="0"/>
    </w:p>
    <w:sectPr w:rsidR="0035706B" w:rsidRPr="00124B78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3DC" w:rsidRDefault="006563DC">
      <w:r>
        <w:separator/>
      </w:r>
    </w:p>
  </w:endnote>
  <w:endnote w:type="continuationSeparator" w:id="0">
    <w:p w:rsidR="006563DC" w:rsidRDefault="0065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B324BF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82AFE6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FlW/9twAAAAIAQAADwAAAAAAAAAAAAAAAABtBAAAZHJzL2Rvd25yZXYueG1sUEsFBgAAAAAEAAQA&#10;8wAAAHYFAAAAAA==&#10;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17054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3DC" w:rsidRDefault="006563DC">
      <w:r>
        <w:separator/>
      </w:r>
    </w:p>
  </w:footnote>
  <w:footnote w:type="continuationSeparator" w:id="0">
    <w:p w:rsidR="006563DC" w:rsidRDefault="00656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DC"/>
    <w:rsid w:val="00042767"/>
    <w:rsid w:val="00057D02"/>
    <w:rsid w:val="000613E0"/>
    <w:rsid w:val="000F5986"/>
    <w:rsid w:val="00124B78"/>
    <w:rsid w:val="00170545"/>
    <w:rsid w:val="001A571A"/>
    <w:rsid w:val="0025754C"/>
    <w:rsid w:val="002755D4"/>
    <w:rsid w:val="002B1C74"/>
    <w:rsid w:val="0035706B"/>
    <w:rsid w:val="00384EFD"/>
    <w:rsid w:val="003F077F"/>
    <w:rsid w:val="004222DA"/>
    <w:rsid w:val="00460DC4"/>
    <w:rsid w:val="005079A4"/>
    <w:rsid w:val="0055546F"/>
    <w:rsid w:val="006563DC"/>
    <w:rsid w:val="006D4AE5"/>
    <w:rsid w:val="00720BAD"/>
    <w:rsid w:val="00794543"/>
    <w:rsid w:val="00854803"/>
    <w:rsid w:val="0087224A"/>
    <w:rsid w:val="008E2F20"/>
    <w:rsid w:val="009149C3"/>
    <w:rsid w:val="00953AA1"/>
    <w:rsid w:val="0095641D"/>
    <w:rsid w:val="009D169F"/>
    <w:rsid w:val="00B324BF"/>
    <w:rsid w:val="00B361A9"/>
    <w:rsid w:val="00C03BA9"/>
    <w:rsid w:val="00C152AE"/>
    <w:rsid w:val="00C8422C"/>
    <w:rsid w:val="00D1574A"/>
    <w:rsid w:val="00D248D2"/>
    <w:rsid w:val="00E02559"/>
    <w:rsid w:val="00E043C8"/>
    <w:rsid w:val="00E74582"/>
    <w:rsid w:val="00EF1037"/>
    <w:rsid w:val="00F16162"/>
    <w:rsid w:val="00FD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styleId="Hipercze">
    <w:name w:val="Hyperlink"/>
    <w:uiPriority w:val="99"/>
    <w:unhideWhenUsed/>
    <w:rsid w:val="003F077F"/>
    <w:rPr>
      <w:color w:val="0000FF"/>
      <w:u w:val="single"/>
    </w:rPr>
  </w:style>
  <w:style w:type="character" w:styleId="UyteHipercze">
    <w:name w:val="FollowedHyperlink"/>
    <w:basedOn w:val="Domylnaczcionkaakapitu"/>
    <w:rsid w:val="00B324BF"/>
    <w:rPr>
      <w:color w:val="954F72" w:themeColor="followedHyperlink"/>
      <w:u w:val="single"/>
    </w:rPr>
  </w:style>
  <w:style w:type="paragraph" w:customStyle="1" w:styleId="Tekstpodstawowywcity31">
    <w:name w:val="Tekst podstawowy wcięty 31"/>
    <w:basedOn w:val="Normalny"/>
    <w:rsid w:val="00C03BA9"/>
    <w:pPr>
      <w:suppressAutoHyphens/>
      <w:spacing w:line="360" w:lineRule="auto"/>
      <w:ind w:firstLine="426"/>
      <w:jc w:val="both"/>
    </w:pPr>
    <w:rPr>
      <w:sz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styleId="Hipercze">
    <w:name w:val="Hyperlink"/>
    <w:uiPriority w:val="99"/>
    <w:unhideWhenUsed/>
    <w:rsid w:val="003F077F"/>
    <w:rPr>
      <w:color w:val="0000FF"/>
      <w:u w:val="single"/>
    </w:rPr>
  </w:style>
  <w:style w:type="character" w:styleId="UyteHipercze">
    <w:name w:val="FollowedHyperlink"/>
    <w:basedOn w:val="Domylnaczcionkaakapitu"/>
    <w:rsid w:val="00B324BF"/>
    <w:rPr>
      <w:color w:val="954F72" w:themeColor="followedHyperlink"/>
      <w:u w:val="single"/>
    </w:rPr>
  </w:style>
  <w:style w:type="paragraph" w:customStyle="1" w:styleId="Tekstpodstawowywcity31">
    <w:name w:val="Tekst podstawowy wcięty 31"/>
    <w:basedOn w:val="Normalny"/>
    <w:rsid w:val="00C03BA9"/>
    <w:pPr>
      <w:suppressAutoHyphens/>
      <w:spacing w:line="360" w:lineRule="auto"/>
      <w:ind w:firstLine="426"/>
      <w:jc w:val="both"/>
    </w:pPr>
    <w:rPr>
      <w:sz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5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ZGY3NGM0YjItOGY1YS00YmYzLTlmNzMtYmVjNThlYWRmNzkx%40thread.v2/0?context=%7b%22Tid%22%3a%2273689ee1-b42f-4e25-a5f6-66d1f29bc092%22%2c%22Oid%22%3a%22ea492ca9-81e0-453d-9581-c714ec4f77fe%22%2c%22IsBroadcastMeeting%22%3atrue%7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\AppData\Local\Temp\5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30</TotalTime>
  <Pages>1</Pages>
  <Words>122</Words>
  <Characters>1376</Characters>
  <Application>Microsoft Office Word</Application>
  <DocSecurity>0</DocSecurity>
  <Lines>11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@v_przet#zamaw_nazwa</vt:lpstr>
      <vt:lpstr>@v_przet#zamaw_nazwa</vt:lpstr>
    </vt:vector>
  </TitlesOfParts>
  <Company>Datacomp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Karolina Ciechanowska</dc:creator>
  <cp:keywords/>
  <cp:lastModifiedBy>Arleta Czerniak</cp:lastModifiedBy>
  <cp:revision>22</cp:revision>
  <cp:lastPrinted>2020-07-21T07:12:00Z</cp:lastPrinted>
  <dcterms:created xsi:type="dcterms:W3CDTF">2020-04-08T08:27:00Z</dcterms:created>
  <dcterms:modified xsi:type="dcterms:W3CDTF">2020-07-21T07:12:00Z</dcterms:modified>
</cp:coreProperties>
</file>