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1037" w:rsidRDefault="00080D0A">
      <w:pPr>
        <w:rPr>
          <w:b/>
          <w:bCs/>
          <w:sz w:val="24"/>
        </w:rPr>
      </w:pPr>
      <w:r w:rsidRPr="00080D0A">
        <w:rPr>
          <w:b/>
          <w:bCs/>
          <w:sz w:val="24"/>
        </w:rPr>
        <w:t>AWF Kraków</w:t>
      </w:r>
    </w:p>
    <w:p w:rsidR="00EF1037" w:rsidRDefault="00080D0A">
      <w:pPr>
        <w:rPr>
          <w:b/>
          <w:bCs/>
          <w:sz w:val="24"/>
        </w:rPr>
      </w:pPr>
      <w:r w:rsidRPr="00080D0A">
        <w:rPr>
          <w:b/>
          <w:bCs/>
          <w:sz w:val="24"/>
        </w:rPr>
        <w:t>al. Jana Pawła II</w:t>
      </w:r>
      <w:r w:rsidR="00EF1037">
        <w:rPr>
          <w:b/>
          <w:bCs/>
          <w:sz w:val="24"/>
        </w:rPr>
        <w:t xml:space="preserve"> </w:t>
      </w:r>
      <w:r w:rsidRPr="00080D0A">
        <w:rPr>
          <w:b/>
          <w:bCs/>
          <w:sz w:val="24"/>
        </w:rPr>
        <w:t>78</w:t>
      </w:r>
    </w:p>
    <w:p w:rsidR="00EF1037" w:rsidRDefault="00080D0A">
      <w:pPr>
        <w:rPr>
          <w:b/>
          <w:bCs/>
          <w:sz w:val="24"/>
        </w:rPr>
      </w:pPr>
      <w:r w:rsidRPr="00080D0A">
        <w:rPr>
          <w:b/>
          <w:bCs/>
          <w:sz w:val="24"/>
        </w:rPr>
        <w:t>31-571</w:t>
      </w:r>
      <w:r w:rsidR="00EF1037">
        <w:rPr>
          <w:b/>
          <w:bCs/>
          <w:sz w:val="24"/>
        </w:rPr>
        <w:t xml:space="preserve"> </w:t>
      </w:r>
      <w:r w:rsidRPr="00080D0A">
        <w:rPr>
          <w:b/>
          <w:bCs/>
          <w:sz w:val="24"/>
        </w:rPr>
        <w:t>Kraków</w:t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EF1037" w:rsidRDefault="00057D02">
      <w:pPr>
        <w:pStyle w:val="Nagwek"/>
        <w:tabs>
          <w:tab w:val="clear" w:pos="4536"/>
        </w:tabs>
        <w:rPr>
          <w:sz w:val="24"/>
        </w:rPr>
      </w:pPr>
      <w:r w:rsidRPr="00FC0734">
        <w:rPr>
          <w:bCs/>
          <w:sz w:val="24"/>
          <w:szCs w:val="24"/>
        </w:rPr>
        <w:t xml:space="preserve">Znak sprawy: </w:t>
      </w:r>
      <w:r w:rsidR="00080D0A" w:rsidRPr="00080D0A">
        <w:rPr>
          <w:bCs/>
          <w:sz w:val="24"/>
          <w:szCs w:val="24"/>
        </w:rPr>
        <w:t>K-2.381/10/2020</w:t>
      </w:r>
      <w:r w:rsidR="00EF1037">
        <w:rPr>
          <w:sz w:val="24"/>
        </w:rPr>
        <w:tab/>
        <w:t xml:space="preserve"> </w:t>
      </w:r>
      <w:r w:rsidR="00080D0A" w:rsidRPr="00080D0A">
        <w:rPr>
          <w:sz w:val="24"/>
        </w:rPr>
        <w:t>Kraków</w:t>
      </w:r>
      <w:r w:rsidR="00EF1037">
        <w:rPr>
          <w:sz w:val="24"/>
        </w:rPr>
        <w:t xml:space="preserve"> dnia: </w:t>
      </w:r>
      <w:r w:rsidR="00080D0A" w:rsidRPr="00080D0A">
        <w:rPr>
          <w:sz w:val="24"/>
        </w:rPr>
        <w:t>2020-07-16</w:t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ind w:left="4536"/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 O W I A D O M I E N I E</w:t>
      </w:r>
    </w:p>
    <w:p w:rsidR="00EF1037" w:rsidRDefault="00EF1037">
      <w:pPr>
        <w:pStyle w:val="Nagwek1"/>
        <w:spacing w:befor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zmianach  SIWZ</w:t>
      </w:r>
    </w:p>
    <w:p w:rsidR="00EF1037" w:rsidRDefault="00EF1037">
      <w:pPr>
        <w:spacing w:line="360" w:lineRule="auto"/>
        <w:ind w:left="539" w:firstLine="540"/>
        <w:jc w:val="both"/>
        <w:rPr>
          <w:i/>
          <w:sz w:val="24"/>
        </w:rPr>
      </w:pPr>
    </w:p>
    <w:p w:rsidR="00057D02" w:rsidRDefault="00EF1037" w:rsidP="00057D02">
      <w:pPr>
        <w:spacing w:before="120"/>
        <w:jc w:val="both"/>
        <w:rPr>
          <w:sz w:val="24"/>
        </w:rPr>
      </w:pPr>
      <w:r w:rsidRPr="00057D02">
        <w:rPr>
          <w:bCs/>
          <w:sz w:val="24"/>
        </w:rPr>
        <w:t>Dotyczy:</w:t>
      </w:r>
      <w:r w:rsidR="00057D02">
        <w:rPr>
          <w:sz w:val="24"/>
        </w:rPr>
        <w:t xml:space="preserve"> </w:t>
      </w:r>
      <w:r w:rsidR="00057D02">
        <w:rPr>
          <w:bCs/>
          <w:sz w:val="24"/>
        </w:rPr>
        <w:t>zmiany</w:t>
      </w:r>
      <w:r>
        <w:rPr>
          <w:bCs/>
          <w:sz w:val="24"/>
        </w:rPr>
        <w:t xml:space="preserve"> zapisów SIWZ w postępowaniu</w:t>
      </w:r>
      <w:r w:rsidR="00057D02">
        <w:rPr>
          <w:bCs/>
          <w:sz w:val="24"/>
        </w:rPr>
        <w:t xml:space="preserve"> </w:t>
      </w:r>
      <w:r w:rsidR="00057D02">
        <w:rPr>
          <w:sz w:val="24"/>
          <w:szCs w:val="24"/>
        </w:rPr>
        <w:t xml:space="preserve">prowadzonym w trybie </w:t>
      </w:r>
      <w:r w:rsidR="00080D0A" w:rsidRPr="00080D0A">
        <w:rPr>
          <w:sz w:val="24"/>
          <w:szCs w:val="24"/>
        </w:rPr>
        <w:t>przetarg nieograniczony</w:t>
      </w:r>
      <w:r w:rsidR="00057D02">
        <w:rPr>
          <w:sz w:val="24"/>
        </w:rPr>
        <w:t>, na:</w:t>
      </w:r>
    </w:p>
    <w:p w:rsidR="00EF1037" w:rsidRPr="00057D02" w:rsidRDefault="00080D0A" w:rsidP="00057D02">
      <w:pPr>
        <w:spacing w:before="120" w:after="240"/>
        <w:jc w:val="center"/>
        <w:rPr>
          <w:sz w:val="24"/>
          <w:szCs w:val="24"/>
        </w:rPr>
      </w:pPr>
      <w:r w:rsidRPr="00080D0A">
        <w:rPr>
          <w:b/>
          <w:sz w:val="24"/>
          <w:szCs w:val="24"/>
        </w:rPr>
        <w:t>Zakup aparatury badawczej wraz z dostawą dla jednostek Akademii Wychowania Fizycznego w Krakowie</w:t>
      </w:r>
    </w:p>
    <w:p w:rsidR="00EF1037" w:rsidRDefault="00EF1037">
      <w:pPr>
        <w:spacing w:before="120" w:after="120" w:line="360" w:lineRule="auto"/>
        <w:jc w:val="both"/>
        <w:rPr>
          <w:sz w:val="24"/>
          <w:szCs w:val="22"/>
        </w:rPr>
      </w:pPr>
      <w:r>
        <w:rPr>
          <w:sz w:val="24"/>
          <w:szCs w:val="22"/>
        </w:rPr>
        <w:t xml:space="preserve">Zamawiający, </w:t>
      </w:r>
      <w:r w:rsidR="00460DC4">
        <w:rPr>
          <w:sz w:val="24"/>
          <w:szCs w:val="22"/>
        </w:rPr>
        <w:t xml:space="preserve">działając </w:t>
      </w:r>
      <w:r>
        <w:rPr>
          <w:sz w:val="24"/>
          <w:szCs w:val="22"/>
        </w:rPr>
        <w:t xml:space="preserve">na podstawie art. 38 ust. 4 ustawy z dnia </w:t>
      </w:r>
      <w:r>
        <w:rPr>
          <w:sz w:val="24"/>
        </w:rPr>
        <w:t xml:space="preserve">29 stycznia </w:t>
      </w:r>
      <w:r>
        <w:rPr>
          <w:sz w:val="24"/>
          <w:szCs w:val="24"/>
        </w:rPr>
        <w:t xml:space="preserve">2004 roku Prawo Zamówień Publicznych </w:t>
      </w:r>
      <w:r w:rsidR="00080D0A" w:rsidRPr="00080D0A">
        <w:rPr>
          <w:sz w:val="24"/>
          <w:szCs w:val="24"/>
        </w:rPr>
        <w:t>(</w:t>
      </w:r>
      <w:proofErr w:type="spellStart"/>
      <w:r w:rsidR="00080D0A" w:rsidRPr="00080D0A">
        <w:rPr>
          <w:sz w:val="24"/>
          <w:szCs w:val="24"/>
        </w:rPr>
        <w:t>t.j</w:t>
      </w:r>
      <w:proofErr w:type="spellEnd"/>
      <w:r w:rsidR="00080D0A" w:rsidRPr="00080D0A">
        <w:rPr>
          <w:sz w:val="24"/>
          <w:szCs w:val="24"/>
        </w:rPr>
        <w:t>. Dz.U. z 2019 r. poz. 1843)</w:t>
      </w:r>
      <w:r w:rsidR="00460DC4">
        <w:rPr>
          <w:sz w:val="24"/>
          <w:szCs w:val="24"/>
        </w:rPr>
        <w:t>,</w:t>
      </w:r>
      <w:r>
        <w:t xml:space="preserve"> </w:t>
      </w:r>
      <w:r>
        <w:rPr>
          <w:sz w:val="24"/>
          <w:szCs w:val="24"/>
        </w:rPr>
        <w:t>w postępowaniu</w:t>
      </w:r>
      <w:r>
        <w:rPr>
          <w:sz w:val="24"/>
          <w:szCs w:val="22"/>
        </w:rPr>
        <w:t xml:space="preserve"> prowadzonym w trybie </w:t>
      </w:r>
      <w:r w:rsidR="00080D0A" w:rsidRPr="00080D0A">
        <w:rPr>
          <w:b/>
          <w:sz w:val="24"/>
          <w:szCs w:val="22"/>
        </w:rPr>
        <w:t>przetarg nieograniczony</w:t>
      </w:r>
      <w:r>
        <w:rPr>
          <w:sz w:val="24"/>
          <w:szCs w:val="22"/>
        </w:rPr>
        <w:t>, na</w:t>
      </w:r>
      <w:r w:rsidR="00D248D2">
        <w:rPr>
          <w:sz w:val="24"/>
          <w:szCs w:val="22"/>
        </w:rPr>
        <w:t xml:space="preserve"> </w:t>
      </w:r>
      <w:r w:rsidR="00080D0A" w:rsidRPr="00080D0A">
        <w:rPr>
          <w:b/>
          <w:sz w:val="24"/>
          <w:szCs w:val="22"/>
        </w:rPr>
        <w:t>Zakup aparatury badawczej wraz z dostawą dla jednostek Akademii Wychowania Fizycznego w Krakowie</w:t>
      </w:r>
      <w:r>
        <w:rPr>
          <w:sz w:val="24"/>
          <w:szCs w:val="22"/>
        </w:rPr>
        <w:t>, dokonuje</w:t>
      </w:r>
      <w:r w:rsidR="00460DC4">
        <w:rPr>
          <w:sz w:val="24"/>
          <w:szCs w:val="22"/>
        </w:rPr>
        <w:t xml:space="preserve"> zmian zapisów s</w:t>
      </w:r>
      <w:r>
        <w:rPr>
          <w:sz w:val="24"/>
          <w:szCs w:val="22"/>
        </w:rPr>
        <w:t>pecyfikacji istotnych warunków zamówienia</w:t>
      </w:r>
      <w:r w:rsidR="00460DC4">
        <w:rPr>
          <w:sz w:val="24"/>
          <w:szCs w:val="22"/>
        </w:rPr>
        <w:t xml:space="preserve"> w następującym zakresie</w:t>
      </w:r>
      <w:r>
        <w:rPr>
          <w:sz w:val="24"/>
          <w:szCs w:val="22"/>
        </w:rPr>
        <w:t>:</w:t>
      </w:r>
    </w:p>
    <w:p w:rsidR="00080D0A" w:rsidRPr="00D5183D" w:rsidRDefault="00080D0A" w:rsidP="00E02559">
      <w:pPr>
        <w:spacing w:before="120" w:after="120" w:line="360" w:lineRule="auto"/>
        <w:jc w:val="both"/>
        <w:rPr>
          <w:b/>
          <w:bCs/>
          <w:sz w:val="24"/>
        </w:rPr>
      </w:pPr>
      <w:r w:rsidRPr="00D5183D">
        <w:rPr>
          <w:b/>
          <w:bCs/>
          <w:sz w:val="24"/>
        </w:rPr>
        <w:t>Zamawiający omyłkowo nie wpisał okresu gwara</w:t>
      </w:r>
      <w:r w:rsidR="00D5183D">
        <w:rPr>
          <w:b/>
          <w:bCs/>
          <w:sz w:val="24"/>
        </w:rPr>
        <w:t>ncji w załączniku nr 1 do SIWZ „</w:t>
      </w:r>
      <w:r w:rsidRPr="00D5183D">
        <w:rPr>
          <w:b/>
          <w:bCs/>
          <w:sz w:val="24"/>
        </w:rPr>
        <w:t xml:space="preserve">opis przedmiotu zamówienia" w zadaniu nr 4 - </w:t>
      </w:r>
      <w:proofErr w:type="spellStart"/>
      <w:r w:rsidRPr="00D5183D">
        <w:rPr>
          <w:b/>
          <w:bCs/>
          <w:sz w:val="24"/>
        </w:rPr>
        <w:t>ergospirometr</w:t>
      </w:r>
      <w:proofErr w:type="spellEnd"/>
      <w:r w:rsidRPr="00D5183D">
        <w:rPr>
          <w:b/>
          <w:bCs/>
          <w:sz w:val="24"/>
        </w:rPr>
        <w:t>.</w:t>
      </w:r>
    </w:p>
    <w:p w:rsidR="00080D0A" w:rsidRPr="00D5183D" w:rsidRDefault="00D5183D" w:rsidP="00E02559">
      <w:pPr>
        <w:spacing w:before="120" w:after="120" w:line="360" w:lineRule="auto"/>
        <w:jc w:val="both"/>
        <w:rPr>
          <w:b/>
          <w:bCs/>
          <w:sz w:val="24"/>
        </w:rPr>
      </w:pPr>
      <w:r>
        <w:rPr>
          <w:b/>
          <w:bCs/>
          <w:sz w:val="24"/>
        </w:rPr>
        <w:t>Minimalny okres gwarancji</w:t>
      </w:r>
      <w:r w:rsidR="00080D0A" w:rsidRPr="00D5183D">
        <w:rPr>
          <w:b/>
          <w:bCs/>
          <w:sz w:val="24"/>
        </w:rPr>
        <w:t xml:space="preserve"> - 12 miesięcy</w:t>
      </w:r>
      <w:r>
        <w:rPr>
          <w:b/>
          <w:bCs/>
          <w:sz w:val="24"/>
        </w:rPr>
        <w:t>.</w:t>
      </w:r>
    </w:p>
    <w:p w:rsidR="00EF1037" w:rsidRPr="00D5183D" w:rsidRDefault="00080D0A" w:rsidP="00E02559">
      <w:pPr>
        <w:spacing w:before="120" w:after="120" w:line="360" w:lineRule="auto"/>
        <w:jc w:val="both"/>
        <w:rPr>
          <w:bCs/>
          <w:sz w:val="24"/>
          <w:u w:val="single"/>
        </w:rPr>
      </w:pPr>
      <w:r w:rsidRPr="00D5183D">
        <w:rPr>
          <w:bCs/>
          <w:sz w:val="24"/>
          <w:u w:val="single"/>
        </w:rPr>
        <w:t>Wobec powyższego</w:t>
      </w:r>
      <w:r w:rsidR="00D5183D" w:rsidRPr="00D5183D">
        <w:rPr>
          <w:bCs/>
          <w:sz w:val="24"/>
          <w:u w:val="single"/>
        </w:rPr>
        <w:t xml:space="preserve"> Zamawiający przesuwa termin skł</w:t>
      </w:r>
      <w:r w:rsidRPr="00D5183D">
        <w:rPr>
          <w:bCs/>
          <w:sz w:val="24"/>
          <w:u w:val="single"/>
        </w:rPr>
        <w:t>adania ofert z dnia 31.07.2020 roku godz. 11:00 na dzień 04.08.2020 roku godz. 11:00. Otwarcie z dnia 31.07.2020 roku godz. 11:30 na dzień 04.08.2020 roku godz. 11:30</w:t>
      </w:r>
    </w:p>
    <w:p w:rsidR="00EF1037" w:rsidRDefault="00EF1037" w:rsidP="00E02559">
      <w:pPr>
        <w:pStyle w:val="Tekstpodstawowy"/>
        <w:jc w:val="right"/>
        <w:rPr>
          <w:szCs w:val="24"/>
        </w:rPr>
      </w:pPr>
    </w:p>
    <w:p w:rsidR="00D5183D" w:rsidRPr="00D5183D" w:rsidRDefault="00D5183D" w:rsidP="00E02559">
      <w:pPr>
        <w:pStyle w:val="Tekstpodstawowy"/>
        <w:jc w:val="right"/>
        <w:rPr>
          <w:b/>
          <w:szCs w:val="24"/>
        </w:rPr>
      </w:pPr>
      <w:r w:rsidRPr="00D5183D">
        <w:rPr>
          <w:b/>
          <w:szCs w:val="24"/>
        </w:rPr>
        <w:t>Zastępca Kanclerza AWF w Krakowie</w:t>
      </w:r>
    </w:p>
    <w:p w:rsidR="00D5183D" w:rsidRPr="00D5183D" w:rsidRDefault="00D5183D" w:rsidP="00E02559">
      <w:pPr>
        <w:pStyle w:val="Tekstpodstawowy"/>
        <w:jc w:val="right"/>
        <w:rPr>
          <w:b/>
          <w:szCs w:val="24"/>
        </w:rPr>
      </w:pPr>
      <w:bookmarkStart w:id="0" w:name="_GoBack"/>
      <w:bookmarkEnd w:id="0"/>
      <w:r w:rsidRPr="00D5183D">
        <w:rPr>
          <w:b/>
          <w:szCs w:val="24"/>
        </w:rPr>
        <w:t>mgr inż. arch. Anna Sieńkowska</w:t>
      </w:r>
    </w:p>
    <w:sectPr w:rsidR="00D5183D" w:rsidRPr="00D5183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33FE9" w:rsidRDefault="00733FE9">
      <w:r>
        <w:separator/>
      </w:r>
    </w:p>
  </w:endnote>
  <w:endnote w:type="continuationSeparator" w:id="0">
    <w:p w:rsidR="00733FE9" w:rsidRDefault="00733F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EF1037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7.55pt" to="455.15pt,7.55pt"/>
      </w:pict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D5183D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33FE9" w:rsidRDefault="00733FE9">
      <w:r>
        <w:separator/>
      </w:r>
    </w:p>
  </w:footnote>
  <w:footnote w:type="continuationSeparator" w:id="0">
    <w:p w:rsidR="00733FE9" w:rsidRDefault="00733FE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80D0A" w:rsidRDefault="00080D0A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80D0A" w:rsidRDefault="00080D0A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80D0A" w:rsidRDefault="00080D0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sDel="0" w:formatting="0" w:inkAnnotation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33FE9"/>
    <w:rsid w:val="00057D02"/>
    <w:rsid w:val="000613E0"/>
    <w:rsid w:val="00080D0A"/>
    <w:rsid w:val="001A571A"/>
    <w:rsid w:val="002B1C74"/>
    <w:rsid w:val="00384EFD"/>
    <w:rsid w:val="004222DA"/>
    <w:rsid w:val="00460DC4"/>
    <w:rsid w:val="005079A4"/>
    <w:rsid w:val="0055546F"/>
    <w:rsid w:val="006D4AE5"/>
    <w:rsid w:val="00733FE9"/>
    <w:rsid w:val="00854803"/>
    <w:rsid w:val="0087224A"/>
    <w:rsid w:val="009149C3"/>
    <w:rsid w:val="00953AA1"/>
    <w:rsid w:val="0095641D"/>
    <w:rsid w:val="009D169F"/>
    <w:rsid w:val="00B361A9"/>
    <w:rsid w:val="00C152AE"/>
    <w:rsid w:val="00D1574A"/>
    <w:rsid w:val="00D248D2"/>
    <w:rsid w:val="00D5183D"/>
    <w:rsid w:val="00E02559"/>
    <w:rsid w:val="00E74582"/>
    <w:rsid w:val="00EF1037"/>
    <w:rsid w:val="00F161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RACOW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181</Words>
  <Characters>1020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1199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Pracownik</dc:creator>
  <cp:keywords/>
  <cp:lastModifiedBy>Pracownik</cp:lastModifiedBy>
  <cp:revision>2</cp:revision>
  <cp:lastPrinted>2020-07-16T12:11:00Z</cp:lastPrinted>
  <dcterms:created xsi:type="dcterms:W3CDTF">2020-07-16T12:11:00Z</dcterms:created>
  <dcterms:modified xsi:type="dcterms:W3CDTF">2020-07-16T12:11:00Z</dcterms:modified>
</cp:coreProperties>
</file>