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D522D1" w:rsidP="006A5DF1">
      <w:pPr>
        <w:spacing w:after="240"/>
        <w:jc w:val="right"/>
        <w:rPr>
          <w:sz w:val="22"/>
          <w:szCs w:val="22"/>
        </w:rPr>
      </w:pPr>
      <w:r w:rsidRPr="00D522D1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D522D1">
        <w:rPr>
          <w:sz w:val="22"/>
          <w:szCs w:val="22"/>
        </w:rPr>
        <w:t>2020-07-13</w:t>
      </w:r>
    </w:p>
    <w:p w:rsidR="006A5DF1" w:rsidRPr="00D91931" w:rsidRDefault="00D522D1" w:rsidP="006A5DF1">
      <w:pPr>
        <w:rPr>
          <w:b/>
          <w:bCs/>
          <w:sz w:val="22"/>
          <w:szCs w:val="22"/>
        </w:rPr>
      </w:pPr>
      <w:r w:rsidRPr="00D522D1">
        <w:rPr>
          <w:b/>
          <w:bCs/>
          <w:sz w:val="22"/>
          <w:szCs w:val="22"/>
        </w:rPr>
        <w:t>AWF Kraków</w:t>
      </w:r>
    </w:p>
    <w:p w:rsidR="006A5DF1" w:rsidRPr="00BD5546" w:rsidRDefault="00D522D1" w:rsidP="006A5DF1">
      <w:pPr>
        <w:rPr>
          <w:sz w:val="22"/>
          <w:szCs w:val="22"/>
        </w:rPr>
      </w:pPr>
      <w:r w:rsidRPr="00D522D1">
        <w:rPr>
          <w:sz w:val="22"/>
          <w:szCs w:val="22"/>
        </w:rPr>
        <w:t>al. Jana Pawła II</w:t>
      </w:r>
      <w:r w:rsidR="006A5DF1" w:rsidRPr="00BD5546">
        <w:rPr>
          <w:sz w:val="22"/>
          <w:szCs w:val="22"/>
        </w:rPr>
        <w:t xml:space="preserve"> </w:t>
      </w:r>
      <w:r w:rsidRPr="00D522D1">
        <w:rPr>
          <w:sz w:val="22"/>
          <w:szCs w:val="22"/>
        </w:rPr>
        <w:t>78</w:t>
      </w:r>
    </w:p>
    <w:p w:rsidR="006A5DF1" w:rsidRPr="00BD5546" w:rsidRDefault="00D522D1" w:rsidP="006A5DF1">
      <w:pPr>
        <w:rPr>
          <w:sz w:val="22"/>
          <w:szCs w:val="22"/>
        </w:rPr>
      </w:pPr>
      <w:r w:rsidRPr="00D522D1">
        <w:rPr>
          <w:sz w:val="22"/>
          <w:szCs w:val="22"/>
        </w:rPr>
        <w:t>31-571</w:t>
      </w:r>
      <w:r w:rsidR="006A5DF1" w:rsidRPr="00BD5546">
        <w:rPr>
          <w:sz w:val="22"/>
          <w:szCs w:val="22"/>
        </w:rPr>
        <w:t xml:space="preserve"> </w:t>
      </w:r>
      <w:r w:rsidRPr="00D522D1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7A2145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7A2145">
        <w:rPr>
          <w:sz w:val="24"/>
          <w:szCs w:val="24"/>
        </w:rPr>
        <w:t xml:space="preserve">Dotyczy: </w:t>
      </w:r>
      <w:r w:rsidR="006A5DF1" w:rsidRPr="007A2145">
        <w:rPr>
          <w:sz w:val="24"/>
          <w:szCs w:val="24"/>
        </w:rPr>
        <w:t>p</w:t>
      </w:r>
      <w:r w:rsidRPr="007A2145">
        <w:rPr>
          <w:sz w:val="24"/>
          <w:szCs w:val="24"/>
        </w:rPr>
        <w:t>ostępowani</w:t>
      </w:r>
      <w:r w:rsidR="006A5DF1" w:rsidRPr="007A2145">
        <w:rPr>
          <w:sz w:val="24"/>
          <w:szCs w:val="24"/>
        </w:rPr>
        <w:t>a</w:t>
      </w:r>
      <w:r w:rsidRPr="007A2145">
        <w:rPr>
          <w:sz w:val="24"/>
          <w:szCs w:val="24"/>
        </w:rPr>
        <w:t xml:space="preserve"> o udzielenie zamówienia publicznego, prowadzone</w:t>
      </w:r>
      <w:r w:rsidR="006A5DF1" w:rsidRPr="007A2145">
        <w:rPr>
          <w:sz w:val="24"/>
          <w:szCs w:val="24"/>
        </w:rPr>
        <w:t>go</w:t>
      </w:r>
      <w:r w:rsidRPr="007A2145">
        <w:rPr>
          <w:sz w:val="24"/>
          <w:szCs w:val="24"/>
        </w:rPr>
        <w:t xml:space="preserve"> w trybie </w:t>
      </w:r>
      <w:r w:rsidR="00D522D1" w:rsidRPr="007A2145">
        <w:rPr>
          <w:sz w:val="24"/>
          <w:szCs w:val="24"/>
        </w:rPr>
        <w:t>przetarg nieograniczony</w:t>
      </w:r>
      <w:r w:rsidRPr="007A2145">
        <w:rPr>
          <w:b/>
          <w:sz w:val="24"/>
          <w:szCs w:val="24"/>
        </w:rPr>
        <w:t xml:space="preserve"> </w:t>
      </w:r>
      <w:r w:rsidRPr="007A2145">
        <w:rPr>
          <w:bCs/>
          <w:sz w:val="24"/>
          <w:szCs w:val="24"/>
        </w:rPr>
        <w:t>na</w:t>
      </w:r>
      <w:r w:rsidRPr="007A2145">
        <w:rPr>
          <w:b/>
          <w:sz w:val="24"/>
          <w:szCs w:val="24"/>
        </w:rPr>
        <w:t xml:space="preserve"> </w:t>
      </w:r>
      <w:r w:rsidR="00E72428" w:rsidRPr="007A2145">
        <w:rPr>
          <w:bCs/>
          <w:sz w:val="24"/>
          <w:szCs w:val="24"/>
        </w:rPr>
        <w:t>”</w:t>
      </w:r>
      <w:r w:rsidR="00D522D1" w:rsidRPr="007A2145">
        <w:rPr>
          <w:b/>
          <w:bCs/>
          <w:sz w:val="24"/>
          <w:szCs w:val="24"/>
        </w:rPr>
        <w:t>Zakup wraz z dostawą mebli dla  Akademii Wychowania Fizycznego im. Bronisława Czecha w Krakowie.</w:t>
      </w:r>
      <w:r w:rsidR="00E72428" w:rsidRPr="007A2145">
        <w:rPr>
          <w:bCs/>
          <w:sz w:val="24"/>
          <w:szCs w:val="24"/>
        </w:rPr>
        <w:t>”</w:t>
      </w:r>
      <w:r w:rsidRPr="007A2145">
        <w:rPr>
          <w:b/>
          <w:sz w:val="24"/>
          <w:szCs w:val="24"/>
        </w:rPr>
        <w:t xml:space="preserve"> </w:t>
      </w:r>
      <w:r w:rsidRPr="007A2145">
        <w:rPr>
          <w:bCs/>
          <w:sz w:val="24"/>
          <w:szCs w:val="24"/>
        </w:rPr>
        <w:t>– znak sprawy</w:t>
      </w:r>
      <w:r w:rsidRPr="007A2145">
        <w:rPr>
          <w:b/>
          <w:sz w:val="24"/>
          <w:szCs w:val="24"/>
        </w:rPr>
        <w:t xml:space="preserve"> </w:t>
      </w:r>
      <w:r w:rsidR="00D522D1" w:rsidRPr="007A2145">
        <w:rPr>
          <w:b/>
          <w:sz w:val="24"/>
          <w:szCs w:val="24"/>
        </w:rPr>
        <w:t>K-2-381/13/2020</w:t>
      </w:r>
      <w:r w:rsidRPr="007A2145">
        <w:rPr>
          <w:b/>
          <w:sz w:val="24"/>
          <w:szCs w:val="24"/>
        </w:rPr>
        <w:t>.</w:t>
      </w:r>
    </w:p>
    <w:p w:rsidR="0012774F" w:rsidRPr="007A2145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7A2145">
        <w:rPr>
          <w:sz w:val="24"/>
          <w:szCs w:val="24"/>
        </w:rPr>
        <w:t xml:space="preserve">Zamawiający, </w:t>
      </w:r>
      <w:r w:rsidR="00D522D1" w:rsidRPr="007A2145">
        <w:rPr>
          <w:b/>
          <w:sz w:val="24"/>
          <w:szCs w:val="24"/>
        </w:rPr>
        <w:t>AWF Kraków</w:t>
      </w:r>
      <w:r w:rsidRPr="007A2145">
        <w:rPr>
          <w:sz w:val="24"/>
          <w:szCs w:val="24"/>
        </w:rPr>
        <w:t xml:space="preserve">, działając na podstawie art. 38 ust. 1 ustawy z dnia 29 stycznia 2004 roku Prawo Zamówień Publicznych </w:t>
      </w:r>
      <w:r w:rsidR="00D522D1" w:rsidRPr="007A2145">
        <w:rPr>
          <w:sz w:val="24"/>
          <w:szCs w:val="24"/>
        </w:rPr>
        <w:t>(</w:t>
      </w:r>
      <w:proofErr w:type="spellStart"/>
      <w:r w:rsidR="00D522D1" w:rsidRPr="007A2145">
        <w:rPr>
          <w:sz w:val="24"/>
          <w:szCs w:val="24"/>
        </w:rPr>
        <w:t>t.j</w:t>
      </w:r>
      <w:proofErr w:type="spellEnd"/>
      <w:r w:rsidR="00D522D1" w:rsidRPr="007A2145">
        <w:rPr>
          <w:sz w:val="24"/>
          <w:szCs w:val="24"/>
        </w:rPr>
        <w:t>. Dz.U. z 2019 r. poz. 1843)</w:t>
      </w:r>
      <w:r w:rsidR="00BE7BFD" w:rsidRPr="007A2145">
        <w:rPr>
          <w:sz w:val="24"/>
          <w:szCs w:val="24"/>
        </w:rPr>
        <w:t>, przedstawia poniżej treść zapytań wraz z wyjaśnieniami do S</w:t>
      </w:r>
      <w:r w:rsidR="0012774F" w:rsidRPr="007A2145">
        <w:rPr>
          <w:sz w:val="24"/>
          <w:szCs w:val="24"/>
        </w:rPr>
        <w:t>pecyfikacji Istotnych Warunków Zamówienia (</w:t>
      </w:r>
      <w:r w:rsidR="0012774F" w:rsidRPr="007A2145">
        <w:rPr>
          <w:sz w:val="24"/>
          <w:szCs w:val="24"/>
          <w:lang w:eastAsia="ar-SA"/>
        </w:rPr>
        <w:t>zwanej dalej</w:t>
      </w:r>
      <w:r w:rsidR="0012774F" w:rsidRPr="007A2145">
        <w:rPr>
          <w:b/>
          <w:sz w:val="24"/>
          <w:szCs w:val="24"/>
          <w:lang w:eastAsia="ar-SA"/>
        </w:rPr>
        <w:t xml:space="preserve"> </w:t>
      </w:r>
      <w:r w:rsidR="0012774F" w:rsidRPr="007A2145">
        <w:rPr>
          <w:bCs/>
          <w:sz w:val="24"/>
          <w:szCs w:val="24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522D1" w:rsidRPr="007A2145" w:rsidTr="00F1217E">
        <w:tc>
          <w:tcPr>
            <w:tcW w:w="9356" w:type="dxa"/>
            <w:shd w:val="clear" w:color="auto" w:fill="auto"/>
          </w:tcPr>
          <w:p w:rsidR="00D522D1" w:rsidRPr="007A2145" w:rsidRDefault="00D522D1" w:rsidP="00F1217E">
            <w:pPr>
              <w:spacing w:before="60" w:after="60"/>
              <w:ind w:left="30" w:right="-72"/>
              <w:rPr>
                <w:bCs/>
                <w:sz w:val="24"/>
                <w:szCs w:val="24"/>
              </w:rPr>
            </w:pPr>
            <w:r w:rsidRPr="007A2145">
              <w:rPr>
                <w:bCs/>
                <w:sz w:val="24"/>
                <w:szCs w:val="24"/>
              </w:rPr>
              <w:t>Pytanie nr 1</w:t>
            </w:r>
            <w:r w:rsidR="00455D50" w:rsidRPr="007A2145">
              <w:rPr>
                <w:bCs/>
                <w:sz w:val="24"/>
                <w:szCs w:val="24"/>
              </w:rPr>
              <w:t xml:space="preserve"> – z dnia 13 lipca 2020 r.  </w:t>
            </w:r>
          </w:p>
          <w:p w:rsidR="00D522D1" w:rsidRPr="007A2145" w:rsidRDefault="00D522D1" w:rsidP="00F121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:rsidR="00D522D1" w:rsidRPr="007A2145" w:rsidRDefault="00D522D1" w:rsidP="00F121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          Działając na podstawie art.38 ust. 1 ustawy Prawo zamówień publicznych (tekst  jedn. </w:t>
            </w:r>
            <w:proofErr w:type="spellStart"/>
            <w:r w:rsidRPr="007A2145">
              <w:rPr>
                <w:sz w:val="24"/>
                <w:szCs w:val="24"/>
              </w:rPr>
              <w:t>Dz</w:t>
            </w:r>
            <w:proofErr w:type="spellEnd"/>
            <w:r w:rsidRPr="007A2145">
              <w:rPr>
                <w:sz w:val="24"/>
                <w:szCs w:val="24"/>
              </w:rPr>
              <w:t xml:space="preserve"> .U. z 2015 r poz. 2164). Zwracam się z wnioskiem o wyjaśnienie treści SIWZ  w poniższym zakresie:</w:t>
            </w:r>
          </w:p>
          <w:p w:rsidR="00D522D1" w:rsidRPr="007A2145" w:rsidRDefault="00D522D1" w:rsidP="00F121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1.</w:t>
            </w:r>
            <w:r w:rsidRPr="007A2145">
              <w:rPr>
                <w:sz w:val="24"/>
                <w:szCs w:val="24"/>
              </w:rPr>
              <w:tab/>
              <w:t xml:space="preserve">  Proszę o informację  czy do budynków jest możliwość bezpośredniego dojazdu samochodem ciężarowym o masie całkowitej  18 t z przyczepą o masie całkowitej 18  t.</w:t>
            </w:r>
          </w:p>
          <w:p w:rsidR="00D522D1" w:rsidRPr="007A2145" w:rsidRDefault="00D522D1" w:rsidP="00F121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2.</w:t>
            </w:r>
            <w:r w:rsidRPr="007A2145">
              <w:rPr>
                <w:sz w:val="24"/>
                <w:szCs w:val="24"/>
              </w:rPr>
              <w:tab/>
              <w:t xml:space="preserve"> Czy w budynek jest wielopiętrowy a jeżeli tak to czy w budynku jest winda z której można skorzystać do transportu mebli na wyższe piętra. Jeśli w budynku nie ma windy proszę o informację czy  szerokości korytarzy i klatki schodowej umożliwia bezkolizyjny transport mebli do poszczególnych pomieszczeń. </w:t>
            </w:r>
          </w:p>
          <w:p w:rsidR="00D522D1" w:rsidRPr="007A2145" w:rsidRDefault="00D522D1" w:rsidP="00F121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3.</w:t>
            </w:r>
            <w:r w:rsidRPr="007A2145">
              <w:rPr>
                <w:sz w:val="24"/>
                <w:szCs w:val="24"/>
              </w:rPr>
              <w:tab/>
              <w:t>Które elementy z zadania pierwszego zostaną uznane za elementy stałe wyposażenia .</w:t>
            </w:r>
          </w:p>
          <w:p w:rsidR="00D522D1" w:rsidRPr="007A2145" w:rsidRDefault="00D522D1" w:rsidP="00F121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4.</w:t>
            </w:r>
            <w:r w:rsidRPr="007A2145">
              <w:rPr>
                <w:sz w:val="24"/>
                <w:szCs w:val="24"/>
              </w:rPr>
              <w:tab/>
              <w:t xml:space="preserve"> Proszę o wskazanie producenta płyty meblowej który produkuje płytę </w:t>
            </w:r>
            <w:proofErr w:type="spellStart"/>
            <w:r w:rsidRPr="007A2145">
              <w:rPr>
                <w:sz w:val="24"/>
                <w:szCs w:val="24"/>
              </w:rPr>
              <w:t>melaminowaną</w:t>
            </w:r>
            <w:proofErr w:type="spellEnd"/>
            <w:r w:rsidRPr="007A2145">
              <w:rPr>
                <w:sz w:val="24"/>
                <w:szCs w:val="24"/>
              </w:rPr>
              <w:t xml:space="preserve"> o reakcji na ogień D-s1, d0.</w:t>
            </w:r>
          </w:p>
          <w:p w:rsidR="00D522D1" w:rsidRPr="007A2145" w:rsidRDefault="00D522D1" w:rsidP="00F121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5.</w:t>
            </w:r>
            <w:r w:rsidRPr="007A2145">
              <w:rPr>
                <w:sz w:val="24"/>
                <w:szCs w:val="24"/>
              </w:rPr>
              <w:tab/>
              <w:t xml:space="preserve"> Czy Zamawiający dopuści zastosowanie płyty laminowanej  o grubości 36 mm na wykonanie blatów biurka typ A i stolika typ C.</w:t>
            </w:r>
          </w:p>
          <w:p w:rsidR="006410B2" w:rsidRPr="007A2145" w:rsidRDefault="006410B2" w:rsidP="00F1217E">
            <w:pPr>
              <w:spacing w:after="40"/>
              <w:ind w:left="30" w:right="-72"/>
              <w:rPr>
                <w:bCs/>
                <w:sz w:val="24"/>
                <w:szCs w:val="24"/>
              </w:rPr>
            </w:pPr>
          </w:p>
          <w:p w:rsidR="00E74BB6" w:rsidRDefault="00E74BB6" w:rsidP="00F121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</w:p>
          <w:p w:rsidR="00D522D1" w:rsidRPr="00E74BB6" w:rsidRDefault="00D522D1" w:rsidP="00F121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E74BB6">
              <w:rPr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:rsidR="00455D50" w:rsidRPr="007A2145" w:rsidRDefault="00455D50" w:rsidP="00F227C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:rsidR="00F227C8" w:rsidRPr="007A2145" w:rsidRDefault="00F227C8" w:rsidP="00F227C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Ad 1: Jest możliwość bezpośredniego dojazdu samochodem ciężarowym o masie całkowitej  18 t z przyczepą o masie całkowitej 18  t.</w:t>
            </w:r>
          </w:p>
          <w:p w:rsidR="00F227C8" w:rsidRPr="007A2145" w:rsidRDefault="00F227C8" w:rsidP="00F227C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Ad 2. Budynek jest wielopiętrowy, w budynku jest winda osobowa która umożliwia transport mebli na wyższe piętra (po odpowiednim zabezpieczeniu windy przez Wykonawcę), </w:t>
            </w:r>
          </w:p>
          <w:p w:rsidR="00DF7327" w:rsidRPr="007A2145" w:rsidRDefault="00F227C8" w:rsidP="00F227C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Ad 3. </w:t>
            </w:r>
            <w:r w:rsidR="001B1073" w:rsidRPr="007A2145">
              <w:rPr>
                <w:sz w:val="24"/>
                <w:szCs w:val="24"/>
              </w:rPr>
              <w:t>Zamawiający  wskazuje elemen</w:t>
            </w:r>
            <w:r w:rsidR="00DF7327" w:rsidRPr="007A2145">
              <w:rPr>
                <w:sz w:val="24"/>
                <w:szCs w:val="24"/>
              </w:rPr>
              <w:t>t</w:t>
            </w:r>
            <w:r w:rsidR="001B1073" w:rsidRPr="007A2145">
              <w:rPr>
                <w:sz w:val="24"/>
                <w:szCs w:val="24"/>
              </w:rPr>
              <w:t xml:space="preserve"> jako stały</w:t>
            </w:r>
            <w:r w:rsidR="00DF7327" w:rsidRPr="007A2145">
              <w:rPr>
                <w:sz w:val="24"/>
                <w:szCs w:val="24"/>
              </w:rPr>
              <w:t>:</w:t>
            </w:r>
          </w:p>
          <w:p w:rsidR="00DF7327" w:rsidRPr="007A2145" w:rsidRDefault="00DF7327" w:rsidP="00DF73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 16. Okładzina ścienna</w:t>
            </w:r>
          </w:p>
          <w:p w:rsidR="001B1073" w:rsidRPr="007A2145" w:rsidRDefault="0045046B" w:rsidP="00455D50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 </w:t>
            </w:r>
          </w:p>
          <w:p w:rsidR="006410B2" w:rsidRPr="007A2145" w:rsidRDefault="00E846C6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Ad 4. </w:t>
            </w:r>
            <w:r w:rsidR="00455D50" w:rsidRPr="007A2145">
              <w:rPr>
                <w:sz w:val="24"/>
                <w:szCs w:val="24"/>
              </w:rPr>
              <w:t xml:space="preserve">Zamawiający nie wskazuje producenta płyty meblowej ze względu na zmianę </w:t>
            </w:r>
            <w:r w:rsidR="00E74BB6">
              <w:rPr>
                <w:sz w:val="24"/>
                <w:szCs w:val="24"/>
              </w:rPr>
              <w:t xml:space="preserve">treści </w:t>
            </w:r>
            <w:r w:rsidR="00455D50" w:rsidRPr="007A2145">
              <w:rPr>
                <w:sz w:val="24"/>
                <w:szCs w:val="24"/>
              </w:rPr>
              <w:t>SIWZ</w:t>
            </w:r>
            <w:r w:rsidR="005F0B7F" w:rsidRPr="007A2145">
              <w:rPr>
                <w:sz w:val="24"/>
                <w:szCs w:val="24"/>
              </w:rPr>
              <w:t xml:space="preserve">. </w:t>
            </w:r>
            <w:r w:rsidR="00455D50" w:rsidRPr="007A2145">
              <w:rPr>
                <w:sz w:val="24"/>
                <w:szCs w:val="24"/>
              </w:rPr>
              <w:t xml:space="preserve"> </w:t>
            </w:r>
          </w:p>
          <w:p w:rsidR="006410B2" w:rsidRPr="007A2145" w:rsidRDefault="006410B2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10B2" w:rsidRPr="007A2145" w:rsidRDefault="00633B6A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Ad 5 </w:t>
            </w:r>
            <w:r w:rsidR="006410B2" w:rsidRPr="007A2145">
              <w:rPr>
                <w:sz w:val="24"/>
                <w:szCs w:val="24"/>
              </w:rPr>
              <w:t xml:space="preserve"> Zamawiający dopuszcza zastosowanie płyty laminowanej  o grubości 36 mm na wykonanie blatów biurka typ A i stolika typ C</w:t>
            </w: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455D50" w:rsidP="00455D50">
            <w:pPr>
              <w:spacing w:before="60" w:after="60"/>
              <w:ind w:left="30" w:right="-72"/>
              <w:rPr>
                <w:bCs/>
                <w:sz w:val="24"/>
                <w:szCs w:val="24"/>
              </w:rPr>
            </w:pPr>
            <w:r w:rsidRPr="007A2145">
              <w:rPr>
                <w:bCs/>
                <w:sz w:val="24"/>
                <w:szCs w:val="24"/>
              </w:rPr>
              <w:t xml:space="preserve">Pytanie nr 2 – z dnia 14 lipca 2020 r.  </w:t>
            </w: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E74BB6" w:rsidP="00455D50">
            <w:pPr>
              <w:pStyle w:val="NormalnyWeb"/>
            </w:pPr>
            <w:r>
              <w:t>„</w:t>
            </w:r>
            <w:r w:rsidR="00455D50" w:rsidRPr="007A2145">
              <w:t>składam zapytanie do załącznika nr 1 do SIWZ, znak sprawy K-2.381/13/2020, w związku z zapisem Zamawiającego:</w:t>
            </w:r>
          </w:p>
          <w:p w:rsidR="00455D50" w:rsidRPr="007A2145" w:rsidRDefault="00455D50" w:rsidP="00455D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Elementy składowe – płyty meblowe, muszą posiadać klasę higieniczności E1 zgodnie z normą PN-EN14322:2017-06. Stałe elementy wyposażenia meblowego powinny posiadać klasę reakcji na ogień D-s1, d0, lub wyższą, zakazuje się stosowania wyrobów </w:t>
            </w:r>
            <w:proofErr w:type="spellStart"/>
            <w:r w:rsidRPr="007A2145">
              <w:rPr>
                <w:sz w:val="24"/>
                <w:szCs w:val="24"/>
              </w:rPr>
              <w:t>łatwozapalnych</w:t>
            </w:r>
            <w:proofErr w:type="spellEnd"/>
            <w:r w:rsidRPr="007A2145">
              <w:rPr>
                <w:sz w:val="24"/>
                <w:szCs w:val="24"/>
              </w:rPr>
              <w:t xml:space="preserve">, których produkty rozkładu są bardzo toksyczne, lub intensywnie dymiących. Pozostałe elementy wyposażenia powinny posiadać klasę reakcji na ogień D-s2, d0 lub wyższą.  </w:t>
            </w:r>
          </w:p>
          <w:p w:rsidR="00455D50" w:rsidRPr="007A2145" w:rsidRDefault="00455D50" w:rsidP="00455D50">
            <w:pPr>
              <w:pStyle w:val="NormalnyWeb"/>
            </w:pPr>
            <w:r w:rsidRPr="007A2145">
              <w:t>Wykonawca zwraca się o wyjaśnienie, co stanowi stałe element wyposażenia - zwykle są deski odbojowe, jednocześnie prosi o wyjaśnienie z jakich płyt Zamawiający zamawia wyroby: oznaczenia, które zostały zastosowane mogą występować w następujących konfiguracjach</w:t>
            </w:r>
          </w:p>
          <w:p w:rsidR="00455D50" w:rsidRPr="007A2145" w:rsidRDefault="00455D50" w:rsidP="00455D50">
            <w:pPr>
              <w:pStyle w:val="NormalnyWeb"/>
            </w:pPr>
            <w:r w:rsidRPr="007A2145">
              <w:t>B-s-2, d0 lub D, s-2, d0</w:t>
            </w:r>
          </w:p>
          <w:p w:rsidR="00455D50" w:rsidRPr="007A2145" w:rsidRDefault="00455D50" w:rsidP="00455D50">
            <w:pPr>
              <w:pStyle w:val="NormalnyWeb"/>
            </w:pPr>
            <w:r w:rsidRPr="007A2145">
              <w:t>Przywołana w opisie konfiguracja nie występuje u producentów płyt laminowanych. Wykonawca składa pytanie w związku z odpowiedziami udzielonymi przez producentów płyt na zapytania dot. opisu. Jednocześnie wykonawca podnosi, że odpowiedź ma istotny wpływ na cenę, gdyż płyta trudnopalna j</w:t>
            </w:r>
            <w:r w:rsidR="00E74BB6">
              <w:t>est znacznie droższa od zwykłej.”</w:t>
            </w: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455D50" w:rsidP="00455D50">
            <w:pPr>
              <w:spacing w:after="40"/>
              <w:ind w:left="30" w:right="-72"/>
              <w:rPr>
                <w:bCs/>
                <w:sz w:val="24"/>
                <w:szCs w:val="24"/>
              </w:rPr>
            </w:pPr>
          </w:p>
          <w:p w:rsidR="00455D50" w:rsidRPr="007A2145" w:rsidRDefault="00455D50" w:rsidP="00455D50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7A2145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5D50" w:rsidRPr="007A2145" w:rsidRDefault="00455D50" w:rsidP="00455D50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 Zamawiający  wskazuje element jako stał</w:t>
            </w:r>
            <w:r w:rsidR="006575BA" w:rsidRPr="007A2145">
              <w:rPr>
                <w:sz w:val="24"/>
                <w:szCs w:val="24"/>
              </w:rPr>
              <w:t>y</w:t>
            </w:r>
            <w:r w:rsidRPr="007A2145">
              <w:rPr>
                <w:sz w:val="24"/>
                <w:szCs w:val="24"/>
              </w:rPr>
              <w:t>:</w:t>
            </w:r>
          </w:p>
          <w:p w:rsidR="00455D50" w:rsidRPr="007A2145" w:rsidRDefault="00455D50" w:rsidP="00455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lastRenderedPageBreak/>
              <w:t xml:space="preserve"> 16. Okładzina ścienna</w:t>
            </w: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75BA" w:rsidRPr="007A2145" w:rsidRDefault="006575BA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W związku z ww. pytani</w:t>
            </w:r>
            <w:r w:rsidR="00101EE2" w:rsidRPr="007A2145">
              <w:rPr>
                <w:sz w:val="24"/>
                <w:szCs w:val="24"/>
              </w:rPr>
              <w:t xml:space="preserve">ami Zamawiający modyfikuje SIWZ,  OPZ załącznik nr 1, </w:t>
            </w:r>
            <w:r w:rsidR="00016787" w:rsidRPr="007A2145">
              <w:rPr>
                <w:sz w:val="24"/>
                <w:szCs w:val="24"/>
              </w:rPr>
              <w:t xml:space="preserve">w następujący sposób: </w:t>
            </w:r>
          </w:p>
          <w:p w:rsidR="00016787" w:rsidRPr="007A2145" w:rsidRDefault="00016787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0B7F" w:rsidRPr="007A2145" w:rsidRDefault="00660FEE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1. </w:t>
            </w:r>
            <w:r w:rsidR="005F0B7F" w:rsidRPr="007A2145">
              <w:rPr>
                <w:sz w:val="24"/>
                <w:szCs w:val="24"/>
              </w:rPr>
              <w:t xml:space="preserve">Dotychczasowy zapis: </w:t>
            </w:r>
          </w:p>
          <w:p w:rsidR="00660FEE" w:rsidRPr="007A2145" w:rsidRDefault="00660FEE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787" w:rsidRPr="007A2145" w:rsidRDefault="00016787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Elementy składowe – płyty meblowe, muszą posiadać klasę higieniczności E1 zgodnie z normą PN-EN14322:2017-06. Stałe elementy wyposażenia meblowego powinny posiadać klasę reakcji na ogień D-s1, d0, lub wyższą, zakazuje się stosowania wyrobów </w:t>
            </w:r>
            <w:proofErr w:type="spellStart"/>
            <w:r w:rsidRPr="007A2145">
              <w:rPr>
                <w:sz w:val="24"/>
                <w:szCs w:val="24"/>
              </w:rPr>
              <w:t>łatwozapalnych</w:t>
            </w:r>
            <w:proofErr w:type="spellEnd"/>
            <w:r w:rsidRPr="007A2145">
              <w:rPr>
                <w:sz w:val="24"/>
                <w:szCs w:val="24"/>
              </w:rPr>
              <w:t xml:space="preserve">, których produkty rozkładu są bardzo toksyczne, lub intensywnie dymiących. Pozostałe elementy wyposażenia powinny posiadać klasę reakcji na ogień D-s2, d0 lub wyższą.  </w:t>
            </w:r>
          </w:p>
          <w:p w:rsidR="00660FEE" w:rsidRPr="007A2145" w:rsidRDefault="00660FEE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0B7F" w:rsidRPr="007A2145" w:rsidRDefault="00660FEE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Otrzymuje brzmienie: </w:t>
            </w:r>
          </w:p>
          <w:p w:rsidR="005F0B7F" w:rsidRPr="007A2145" w:rsidRDefault="005F0B7F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0B7F" w:rsidRPr="007A2145" w:rsidRDefault="005F0B7F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Elementy składowe – płyty meblowe, muszą posiadać klasę higieniczności E1 zgodnie z normą PN-EN14322:2017-06. </w:t>
            </w:r>
            <w:r w:rsidR="00E74BB6">
              <w:rPr>
                <w:sz w:val="24"/>
                <w:szCs w:val="24"/>
              </w:rPr>
              <w:t>Z</w:t>
            </w:r>
            <w:r w:rsidRPr="007A2145">
              <w:rPr>
                <w:sz w:val="24"/>
                <w:szCs w:val="24"/>
              </w:rPr>
              <w:t xml:space="preserve">akazuje się stosowania wyrobów </w:t>
            </w:r>
            <w:proofErr w:type="spellStart"/>
            <w:r w:rsidRPr="007A2145">
              <w:rPr>
                <w:sz w:val="24"/>
                <w:szCs w:val="24"/>
              </w:rPr>
              <w:t>łatwozapalnych</w:t>
            </w:r>
            <w:proofErr w:type="spellEnd"/>
            <w:r w:rsidRPr="007A2145">
              <w:rPr>
                <w:sz w:val="24"/>
                <w:szCs w:val="24"/>
              </w:rPr>
              <w:t>, których produkty rozkładu są bardzo toksyczne, lub intensywnie dymiących</w:t>
            </w:r>
          </w:p>
          <w:p w:rsidR="005F0B7F" w:rsidRPr="007A2145" w:rsidRDefault="005F0B7F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0B7F" w:rsidRPr="007A2145" w:rsidRDefault="005F0B7F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0B7F" w:rsidRPr="007A2145" w:rsidRDefault="005F0B7F" w:rsidP="005F0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W związku z ww. pytaniami Zamawiający modyfikuje SIWZ,  OPZ załącznik nr 2, w następujący sposób: </w:t>
            </w:r>
          </w:p>
          <w:p w:rsidR="005F0B7F" w:rsidRPr="007A2145" w:rsidRDefault="005F0B7F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60FEE" w:rsidRPr="007A2145" w:rsidRDefault="00660FEE" w:rsidP="00660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2. Dotychczasowy zapis: </w:t>
            </w:r>
          </w:p>
          <w:p w:rsidR="005F0B7F" w:rsidRPr="007A2145" w:rsidRDefault="005F0B7F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 </w:t>
            </w:r>
          </w:p>
          <w:p w:rsidR="005F0B7F" w:rsidRPr="007A2145" w:rsidRDefault="005F0B7F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787" w:rsidRPr="007A2145" w:rsidRDefault="00016787" w:rsidP="00016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Elementy składowe – płyty meblowe, muszą posiadać klasę higieniczności E1 zgodnie z normą PN-EN14322:2017-06. Stałe elementy wyposażenia meblowego powinny posiadać klasę reakcji na ogień D-s1, d0, lub wyższą, zakazuje się stosowania wyrobów </w:t>
            </w:r>
            <w:proofErr w:type="spellStart"/>
            <w:r w:rsidRPr="007A2145">
              <w:rPr>
                <w:sz w:val="24"/>
                <w:szCs w:val="24"/>
              </w:rPr>
              <w:t>łatwozapalnych</w:t>
            </w:r>
            <w:proofErr w:type="spellEnd"/>
            <w:r w:rsidRPr="007A2145">
              <w:rPr>
                <w:sz w:val="24"/>
                <w:szCs w:val="24"/>
              </w:rPr>
              <w:t xml:space="preserve">, których produkty rozkładu są bardzo toksyczne, lub intensywnie dymiących. Pozostałe elementy wyposażenia powinny posiadać klasę reakcji na ogień D-s2, d0 lub wyższą. Ławki korytarzowe powinny być wykonanie w klasie D-s1, d2, lub wyższej, zakazane jest stosowanie wyrobów </w:t>
            </w:r>
            <w:proofErr w:type="spellStart"/>
            <w:r w:rsidRPr="007A2145">
              <w:rPr>
                <w:sz w:val="24"/>
                <w:szCs w:val="24"/>
              </w:rPr>
              <w:t>łatwozapalnych</w:t>
            </w:r>
            <w:proofErr w:type="spellEnd"/>
            <w:r w:rsidRPr="007A2145">
              <w:rPr>
                <w:sz w:val="24"/>
                <w:szCs w:val="24"/>
              </w:rPr>
              <w:t xml:space="preserve">.  </w:t>
            </w:r>
          </w:p>
          <w:p w:rsidR="00016787" w:rsidRPr="007A2145" w:rsidRDefault="00016787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787" w:rsidRPr="007A2145" w:rsidRDefault="00016787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787" w:rsidRPr="007A2145" w:rsidRDefault="00660FEE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Otrzymuje brzmienie: </w:t>
            </w:r>
          </w:p>
          <w:p w:rsidR="00016787" w:rsidRPr="007A2145" w:rsidRDefault="00016787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0B7F" w:rsidRPr="007A2145" w:rsidRDefault="005F0B7F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787" w:rsidRPr="007A2145" w:rsidRDefault="005F0B7F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Elementy składowe – płyty meblowe, muszą posiadać klasę higieniczności E1 zgodnie z normą PN-EN14322:2017-06. Zakazuje się stosowania wyrobów </w:t>
            </w:r>
            <w:proofErr w:type="spellStart"/>
            <w:r w:rsidRPr="007A2145">
              <w:rPr>
                <w:sz w:val="24"/>
                <w:szCs w:val="24"/>
              </w:rPr>
              <w:t>łatwozapalnych</w:t>
            </w:r>
            <w:proofErr w:type="spellEnd"/>
            <w:r w:rsidRPr="007A2145">
              <w:rPr>
                <w:sz w:val="24"/>
                <w:szCs w:val="24"/>
              </w:rPr>
              <w:t>, których produkty rozkładu są bardzo toksyczne, lub intensywnie dymiących.</w:t>
            </w:r>
          </w:p>
          <w:p w:rsidR="00016787" w:rsidRPr="007A2145" w:rsidRDefault="00016787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60FEE" w:rsidRPr="007A2145" w:rsidRDefault="00660FEE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Ponadto Zamawiający modyfikuje zapisy SIWZ: </w:t>
            </w:r>
          </w:p>
          <w:p w:rsidR="00455D50" w:rsidRPr="007A2145" w:rsidRDefault="00455D50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Zmiana rysunku:  </w:t>
            </w: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NA3_05_MEBLE_BIURKA.pdf</w:t>
            </w: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Na: </w:t>
            </w: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NA3_05_MEBLE_BIURKA_A.pdf</w:t>
            </w: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Zmiana rysunku:  </w:t>
            </w: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NA4_08 - BIURKA I STOLIK.pdf</w:t>
            </w: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 xml:space="preserve">Na: </w:t>
            </w: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45">
              <w:rPr>
                <w:sz w:val="24"/>
                <w:szCs w:val="24"/>
              </w:rPr>
              <w:t>NA4_08 - BIURKA I STOLIK_A.pdf</w:t>
            </w:r>
          </w:p>
          <w:p w:rsidR="006C361C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2145" w:rsidRDefault="007A2145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Zmiana rysunków dotyczy zmiany grubości płyt meblowych biurek i stolików na 36 mm. </w:t>
            </w:r>
          </w:p>
          <w:p w:rsidR="00484C03" w:rsidRDefault="00484C03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4C03" w:rsidRPr="007A2145" w:rsidRDefault="00484C03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związku ze zmianami SIWZ Zamawiający przedłuża termin składnia ofert na 21 lipca 2020 r. </w:t>
            </w:r>
            <w:bookmarkStart w:id="0" w:name="_GoBack"/>
            <w:bookmarkEnd w:id="0"/>
          </w:p>
          <w:p w:rsidR="006C361C" w:rsidRPr="007A2145" w:rsidRDefault="006C361C" w:rsidP="006C3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361C" w:rsidRPr="007A2145" w:rsidRDefault="006C361C" w:rsidP="00641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522D1" w:rsidRPr="007A2145" w:rsidRDefault="00D522D1" w:rsidP="00F227C8">
            <w:pPr>
              <w:spacing w:after="120"/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  <w:tr w:rsidR="00F227C8" w:rsidRPr="006A5DF1" w:rsidTr="00F1217E">
        <w:tc>
          <w:tcPr>
            <w:tcW w:w="9356" w:type="dxa"/>
            <w:shd w:val="clear" w:color="auto" w:fill="auto"/>
          </w:tcPr>
          <w:p w:rsidR="00F227C8" w:rsidRPr="00F227C8" w:rsidRDefault="00F227C8" w:rsidP="00F1217E">
            <w:pPr>
              <w:spacing w:before="60" w:after="60"/>
              <w:ind w:left="30" w:right="-72"/>
              <w:rPr>
                <w:bCs/>
                <w:sz w:val="22"/>
                <w:szCs w:val="22"/>
              </w:rPr>
            </w:pPr>
          </w:p>
        </w:tc>
      </w:tr>
      <w:tr w:rsidR="006410B2" w:rsidRPr="006A5DF1" w:rsidTr="00F1217E">
        <w:tc>
          <w:tcPr>
            <w:tcW w:w="9356" w:type="dxa"/>
            <w:shd w:val="clear" w:color="auto" w:fill="auto"/>
          </w:tcPr>
          <w:p w:rsidR="006410B2" w:rsidRPr="00F227C8" w:rsidRDefault="006410B2" w:rsidP="00F1217E">
            <w:pPr>
              <w:spacing w:before="60" w:after="60"/>
              <w:ind w:left="30" w:right="-72"/>
              <w:rPr>
                <w:bCs/>
                <w:sz w:val="22"/>
                <w:szCs w:val="22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Default="00E74BB6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Zastępca Kanclerza AWF w Krakowie</w:t>
      </w:r>
    </w:p>
    <w:p w:rsidR="00E74BB6" w:rsidRPr="006A5DF1" w:rsidRDefault="00E74BB6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Mgr inż. arch. Anna Sieńkowska</w:t>
      </w:r>
    </w:p>
    <w:sectPr w:rsidR="00E74BB6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04" w:rsidRDefault="009F1604">
      <w:r>
        <w:separator/>
      </w:r>
    </w:p>
  </w:endnote>
  <w:endnote w:type="continuationSeparator" w:id="0">
    <w:p w:rsidR="009F1604" w:rsidRDefault="009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484C0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A214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04" w:rsidRDefault="009F1604">
      <w:r>
        <w:separator/>
      </w:r>
    </w:p>
  </w:footnote>
  <w:footnote w:type="continuationSeparator" w:id="0">
    <w:p w:rsidR="009F1604" w:rsidRDefault="009F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D1" w:rsidRDefault="00D52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D1" w:rsidRDefault="00D52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D1" w:rsidRDefault="00D5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604"/>
    <w:rsid w:val="00016787"/>
    <w:rsid w:val="00031374"/>
    <w:rsid w:val="000A1097"/>
    <w:rsid w:val="000D5ED1"/>
    <w:rsid w:val="000E2A8F"/>
    <w:rsid w:val="00101EE2"/>
    <w:rsid w:val="0012774F"/>
    <w:rsid w:val="00144B7A"/>
    <w:rsid w:val="00157014"/>
    <w:rsid w:val="00160AC4"/>
    <w:rsid w:val="00180C6E"/>
    <w:rsid w:val="001B1073"/>
    <w:rsid w:val="001B4D61"/>
    <w:rsid w:val="0045046B"/>
    <w:rsid w:val="00455D50"/>
    <w:rsid w:val="004848F3"/>
    <w:rsid w:val="00484C03"/>
    <w:rsid w:val="004A75F2"/>
    <w:rsid w:val="004C310B"/>
    <w:rsid w:val="005144A9"/>
    <w:rsid w:val="00520165"/>
    <w:rsid w:val="005B1B08"/>
    <w:rsid w:val="005F0B7F"/>
    <w:rsid w:val="00632C3C"/>
    <w:rsid w:val="00633B6A"/>
    <w:rsid w:val="006410B2"/>
    <w:rsid w:val="006575BA"/>
    <w:rsid w:val="00660FEE"/>
    <w:rsid w:val="00662BDB"/>
    <w:rsid w:val="006A5DF1"/>
    <w:rsid w:val="006B7198"/>
    <w:rsid w:val="006C361C"/>
    <w:rsid w:val="006D4AB3"/>
    <w:rsid w:val="006F3B81"/>
    <w:rsid w:val="00746748"/>
    <w:rsid w:val="007A2145"/>
    <w:rsid w:val="007D7198"/>
    <w:rsid w:val="00837D02"/>
    <w:rsid w:val="00870F9F"/>
    <w:rsid w:val="00897AB0"/>
    <w:rsid w:val="008A3553"/>
    <w:rsid w:val="008D1BF0"/>
    <w:rsid w:val="009F1604"/>
    <w:rsid w:val="00A63AC0"/>
    <w:rsid w:val="00A905AC"/>
    <w:rsid w:val="00BA6584"/>
    <w:rsid w:val="00BE7BFD"/>
    <w:rsid w:val="00C370F2"/>
    <w:rsid w:val="00C44EEC"/>
    <w:rsid w:val="00D22FFA"/>
    <w:rsid w:val="00D522D1"/>
    <w:rsid w:val="00D8461B"/>
    <w:rsid w:val="00D915F2"/>
    <w:rsid w:val="00DF32E8"/>
    <w:rsid w:val="00DF7327"/>
    <w:rsid w:val="00E21B49"/>
    <w:rsid w:val="00E2789F"/>
    <w:rsid w:val="00E72428"/>
    <w:rsid w:val="00E74BB6"/>
    <w:rsid w:val="00E846C6"/>
    <w:rsid w:val="00EA14B3"/>
    <w:rsid w:val="00EA416E"/>
    <w:rsid w:val="00F227C8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F40B27"/>
  <w15:chartTrackingRefBased/>
  <w15:docId w15:val="{396ECE1C-043A-4E8C-BF20-88229FCC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5D5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7A2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196</TotalTime>
  <Pages>4</Pages>
  <Words>805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Tadeusz Józefczyk</dc:creator>
  <cp:keywords/>
  <cp:lastModifiedBy>Tadeusz Józefczyk</cp:lastModifiedBy>
  <cp:revision>18</cp:revision>
  <cp:lastPrinted>2020-07-14T10:30:00Z</cp:lastPrinted>
  <dcterms:created xsi:type="dcterms:W3CDTF">2020-07-13T12:30:00Z</dcterms:created>
  <dcterms:modified xsi:type="dcterms:W3CDTF">2020-07-14T10:51:00Z</dcterms:modified>
</cp:coreProperties>
</file>