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F964A0" w:rsidRPr="00F964A0">
        <w:rPr>
          <w:rFonts w:ascii="Verdana" w:hAnsi="Verdana"/>
          <w:sz w:val="16"/>
          <w:szCs w:val="16"/>
        </w:rPr>
        <w:t>KC-zp.272-234/20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F964A0" w:rsidRPr="00F964A0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F964A0" w:rsidRPr="00F964A0">
        <w:rPr>
          <w:rFonts w:ascii="Verdana" w:hAnsi="Verdana"/>
          <w:sz w:val="16"/>
          <w:szCs w:val="16"/>
        </w:rPr>
        <w:t>2020-07-14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671BAA">
        <w:rPr>
          <w:rFonts w:ascii="Verdana" w:hAnsi="Verdana"/>
          <w:sz w:val="20"/>
        </w:rPr>
        <w:t xml:space="preserve"> - 2</w:t>
      </w:r>
      <w:bookmarkStart w:id="0" w:name="_GoBack"/>
      <w:bookmarkEnd w:id="0"/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705F83" w:rsidRDefault="0021206B" w:rsidP="00705F83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705F83">
        <w:rPr>
          <w:rFonts w:ascii="Verdana" w:hAnsi="Verdana"/>
          <w:sz w:val="20"/>
        </w:rPr>
        <w:t xml:space="preserve">Uprzejmie informujemy, że w dniu </w:t>
      </w:r>
      <w:r w:rsidR="00F964A0" w:rsidRPr="00705F83">
        <w:rPr>
          <w:rFonts w:ascii="Verdana" w:hAnsi="Verdana"/>
          <w:b/>
          <w:sz w:val="20"/>
        </w:rPr>
        <w:t>2020-07-13</w:t>
      </w:r>
      <w:r w:rsidRPr="00705F83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705F83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705F83">
        <w:rPr>
          <w:rFonts w:ascii="Verdana" w:hAnsi="Verdana"/>
          <w:sz w:val="20"/>
        </w:rPr>
        <w:t>(</w:t>
      </w:r>
      <w:r w:rsidR="002405E1" w:rsidRPr="00705F83">
        <w:rPr>
          <w:rFonts w:ascii="Verdana" w:hAnsi="Verdana"/>
          <w:sz w:val="20"/>
        </w:rPr>
        <w:t>Dz. U. z  201</w:t>
      </w:r>
      <w:r w:rsidR="00E700D7" w:rsidRPr="00705F83">
        <w:rPr>
          <w:rFonts w:ascii="Verdana" w:hAnsi="Verdana"/>
          <w:sz w:val="20"/>
        </w:rPr>
        <w:t>9</w:t>
      </w:r>
      <w:r w:rsidR="00775A72" w:rsidRPr="00705F83">
        <w:rPr>
          <w:rFonts w:ascii="Verdana" w:hAnsi="Verdana"/>
          <w:sz w:val="20"/>
        </w:rPr>
        <w:t xml:space="preserve"> r. poz. </w:t>
      </w:r>
      <w:r w:rsidR="00E700D7" w:rsidRPr="00705F83">
        <w:rPr>
          <w:rFonts w:ascii="Verdana" w:hAnsi="Verdana"/>
          <w:sz w:val="20"/>
        </w:rPr>
        <w:t>1843</w:t>
      </w:r>
      <w:r w:rsidR="00D90657" w:rsidRPr="00705F83">
        <w:rPr>
          <w:rFonts w:ascii="Verdana" w:hAnsi="Verdana"/>
          <w:sz w:val="20"/>
        </w:rPr>
        <w:t xml:space="preserve"> ze zm.</w:t>
      </w:r>
      <w:r w:rsidR="0083033C" w:rsidRPr="00705F83">
        <w:rPr>
          <w:rFonts w:ascii="Verdana" w:hAnsi="Verdana"/>
          <w:sz w:val="20"/>
        </w:rPr>
        <w:t xml:space="preserve">) </w:t>
      </w:r>
      <w:r w:rsidRPr="00705F83">
        <w:rPr>
          <w:rFonts w:ascii="Verdana" w:hAnsi="Verdana"/>
          <w:sz w:val="20"/>
        </w:rPr>
        <w:t>w trybie „</w:t>
      </w:r>
      <w:r w:rsidR="00F964A0" w:rsidRPr="00705F83">
        <w:rPr>
          <w:rFonts w:ascii="Verdana" w:hAnsi="Verdana"/>
          <w:b/>
          <w:sz w:val="20"/>
        </w:rPr>
        <w:t>przetarg nieograniczony</w:t>
      </w:r>
      <w:r w:rsidRPr="00705F83">
        <w:rPr>
          <w:rFonts w:ascii="Verdana" w:hAnsi="Verdana"/>
          <w:b/>
          <w:sz w:val="20"/>
        </w:rPr>
        <w:t>”</w:t>
      </w:r>
      <w:r w:rsidR="00705F83" w:rsidRPr="00705F83">
        <w:rPr>
          <w:rFonts w:ascii="Verdana" w:hAnsi="Verdana"/>
          <w:b/>
          <w:sz w:val="20"/>
        </w:rPr>
        <w:t>,</w:t>
      </w:r>
      <w:r w:rsidRPr="00705F83">
        <w:rPr>
          <w:rFonts w:ascii="Verdana" w:hAnsi="Verdana"/>
          <w:sz w:val="20"/>
        </w:rPr>
        <w:t xml:space="preserve"> </w:t>
      </w:r>
      <w:r w:rsidR="00476899" w:rsidRPr="00705F83">
        <w:rPr>
          <w:rFonts w:ascii="Verdana" w:hAnsi="Verdana"/>
          <w:sz w:val="20"/>
        </w:rPr>
        <w:t xml:space="preserve">którego przedmiotem jest </w:t>
      </w:r>
      <w:r w:rsidR="00F964A0" w:rsidRPr="00705F83">
        <w:rPr>
          <w:rFonts w:ascii="Verdana" w:hAnsi="Verdana"/>
          <w:b/>
          <w:sz w:val="20"/>
        </w:rPr>
        <w:t xml:space="preserve">Modernizacja infrastruktury sieciowej w Centrum Informatyki D-17 Katedry </w:t>
      </w:r>
      <w:proofErr w:type="spellStart"/>
      <w:r w:rsidR="00F964A0" w:rsidRPr="00705F83">
        <w:rPr>
          <w:rFonts w:ascii="Verdana" w:hAnsi="Verdana"/>
          <w:b/>
          <w:sz w:val="20"/>
        </w:rPr>
        <w:t>Infromatyki</w:t>
      </w:r>
      <w:proofErr w:type="spellEnd"/>
      <w:r w:rsidR="00F964A0" w:rsidRPr="00705F83">
        <w:rPr>
          <w:rFonts w:ascii="Verdana" w:hAnsi="Verdana"/>
          <w:b/>
          <w:sz w:val="20"/>
        </w:rPr>
        <w:t xml:space="preserve"> </w:t>
      </w:r>
      <w:proofErr w:type="spellStart"/>
      <w:r w:rsidR="00F964A0" w:rsidRPr="00705F83">
        <w:rPr>
          <w:rFonts w:ascii="Verdana" w:hAnsi="Verdana"/>
          <w:b/>
          <w:sz w:val="20"/>
        </w:rPr>
        <w:t>WIEiT</w:t>
      </w:r>
      <w:proofErr w:type="spellEnd"/>
      <w:r w:rsidR="00F964A0" w:rsidRPr="00705F83">
        <w:rPr>
          <w:rFonts w:ascii="Verdana" w:hAnsi="Verdana"/>
          <w:b/>
          <w:sz w:val="20"/>
        </w:rPr>
        <w:t xml:space="preserve"> AGH - KC-zp.272-234/20</w:t>
      </w:r>
      <w:r w:rsidRPr="00705F83">
        <w:rPr>
          <w:rFonts w:ascii="Verdana" w:hAnsi="Verdana"/>
          <w:b/>
          <w:sz w:val="20"/>
        </w:rPr>
        <w:t>.</w:t>
      </w:r>
    </w:p>
    <w:p w:rsidR="0021206B" w:rsidRPr="00705F83" w:rsidRDefault="0021206B" w:rsidP="00705F83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705F83" w:rsidRDefault="0021206B" w:rsidP="00705F83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705F83">
        <w:rPr>
          <w:rFonts w:ascii="Verdana" w:hAnsi="Verdana"/>
          <w:b/>
          <w:sz w:val="20"/>
          <w:u w:val="single"/>
        </w:rPr>
        <w:t>Treść zapytania brzmi następująco:</w:t>
      </w:r>
    </w:p>
    <w:p w:rsidR="00705F83" w:rsidRPr="00705F83" w:rsidRDefault="00705F83" w:rsidP="00705F83">
      <w:pPr>
        <w:rPr>
          <w:rFonts w:ascii="Verdana" w:eastAsia="Calibri" w:hAnsi="Verdana" w:cs="Arial"/>
          <w:color w:val="000000"/>
          <w:shd w:val="clear" w:color="auto" w:fill="FFFFFF"/>
          <w:lang w:eastAsia="en-US"/>
        </w:rPr>
      </w:pPr>
      <w:r w:rsidRPr="00705F83">
        <w:rPr>
          <w:rFonts w:ascii="Verdana" w:eastAsia="Calibri" w:hAnsi="Verdana" w:cs="Arial"/>
          <w:color w:val="000000"/>
          <w:shd w:val="clear" w:color="auto" w:fill="FFFFFF"/>
          <w:lang w:eastAsia="en-US"/>
        </w:rPr>
        <w:t>W związku z odpowiedzią udzieloną na pytanie nr 6 (pismo z dnia 08.07.2020) zwracamy się z prośbą o doszczegółowienie usługi wdrożenia w zakresie: </w:t>
      </w:r>
      <w:r w:rsidRPr="00705F83">
        <w:rPr>
          <w:rFonts w:ascii="Verdana" w:eastAsia="Calibri" w:hAnsi="Verdana" w:cs="Arial"/>
          <w:color w:val="000000"/>
          <w:lang w:eastAsia="en-US"/>
        </w:rPr>
        <w:br/>
      </w:r>
      <w:r w:rsidRPr="00705F83">
        <w:rPr>
          <w:rFonts w:ascii="Verdana" w:eastAsia="Calibri" w:hAnsi="Verdana" w:cs="Arial"/>
          <w:color w:val="000000"/>
          <w:shd w:val="clear" w:color="auto" w:fill="FFFFFF"/>
          <w:lang w:eastAsia="en-US"/>
        </w:rPr>
        <w:t>- SDN (np.: czy planowane jest wdrożenie więcej niż jednej sieci wirtualnej? Ile (orientacyjnie) grup użytkowników należy wdrożyć?, jakie modele autentykacji Zamawiający planuje zastosować? </w:t>
      </w:r>
      <w:r w:rsidRPr="00705F83">
        <w:rPr>
          <w:rFonts w:ascii="Verdana" w:eastAsia="Calibri" w:hAnsi="Verdana" w:cs="Arial"/>
          <w:color w:val="000000"/>
          <w:lang w:eastAsia="en-US"/>
        </w:rPr>
        <w:br/>
      </w:r>
      <w:r w:rsidRPr="00705F83">
        <w:rPr>
          <w:rFonts w:ascii="Verdana" w:eastAsia="Calibri" w:hAnsi="Verdana" w:cs="Arial"/>
          <w:color w:val="000000"/>
          <w:shd w:val="clear" w:color="auto" w:fill="FFFFFF"/>
          <w:lang w:eastAsia="en-US"/>
        </w:rPr>
        <w:t xml:space="preserve">- MPLS </w:t>
      </w:r>
      <w:proofErr w:type="spellStart"/>
      <w:r w:rsidRPr="00705F83">
        <w:rPr>
          <w:rFonts w:ascii="Verdana" w:eastAsia="Calibri" w:hAnsi="Verdana" w:cs="Arial"/>
          <w:color w:val="000000"/>
          <w:shd w:val="clear" w:color="auto" w:fill="FFFFFF"/>
          <w:lang w:eastAsia="en-US"/>
        </w:rPr>
        <w:t>Core</w:t>
      </w:r>
      <w:proofErr w:type="spellEnd"/>
      <w:r w:rsidRPr="00705F83">
        <w:rPr>
          <w:rFonts w:ascii="Verdana" w:eastAsia="Calibri" w:hAnsi="Verdana" w:cs="Arial"/>
          <w:color w:val="000000"/>
          <w:shd w:val="clear" w:color="auto" w:fill="FFFFFF"/>
          <w:lang w:eastAsia="en-US"/>
        </w:rPr>
        <w:t xml:space="preserve"> – prosimy o doprecyzowanie zakresu wdrożenia (np.: jakie usługi powinny zostać wdrożone? Czy Zamawiający zamierza migrować tylko obecnie używane usługi czy może oczekuje rozszerzenia o nowe/inne? </w:t>
      </w:r>
      <w:r w:rsidRPr="00705F83">
        <w:rPr>
          <w:rFonts w:ascii="Verdana" w:eastAsia="Calibri" w:hAnsi="Verdana" w:cs="Arial"/>
          <w:color w:val="000000"/>
          <w:lang w:eastAsia="en-US"/>
        </w:rPr>
        <w:br/>
      </w:r>
      <w:r w:rsidRPr="00705F83">
        <w:rPr>
          <w:rFonts w:ascii="Verdana" w:eastAsia="Calibri" w:hAnsi="Verdana" w:cs="Arial"/>
          <w:color w:val="000000"/>
          <w:shd w:val="clear" w:color="auto" w:fill="FFFFFF"/>
          <w:lang w:eastAsia="en-US"/>
        </w:rPr>
        <w:t xml:space="preserve">- DC </w:t>
      </w:r>
      <w:proofErr w:type="spellStart"/>
      <w:r w:rsidRPr="00705F83">
        <w:rPr>
          <w:rFonts w:ascii="Verdana" w:eastAsia="Calibri" w:hAnsi="Verdana" w:cs="Arial"/>
          <w:color w:val="000000"/>
          <w:shd w:val="clear" w:color="auto" w:fill="FFFFFF"/>
          <w:lang w:eastAsia="en-US"/>
        </w:rPr>
        <w:t>Core</w:t>
      </w:r>
      <w:proofErr w:type="spellEnd"/>
      <w:r w:rsidRPr="00705F83">
        <w:rPr>
          <w:rFonts w:ascii="Verdana" w:eastAsia="Calibri" w:hAnsi="Verdana" w:cs="Arial"/>
          <w:color w:val="000000"/>
          <w:shd w:val="clear" w:color="auto" w:fill="FFFFFF"/>
          <w:lang w:eastAsia="en-US"/>
        </w:rPr>
        <w:t xml:space="preserve"> - prosimy o doprecyzowanie zakresu wdrożenia (analogicznie jak dla sieci MPLS) </w:t>
      </w:r>
      <w:r w:rsidRPr="00705F83">
        <w:rPr>
          <w:rFonts w:ascii="Verdana" w:eastAsia="Calibri" w:hAnsi="Verdana" w:cs="Arial"/>
          <w:color w:val="000000"/>
          <w:lang w:eastAsia="en-US"/>
        </w:rPr>
        <w:br/>
      </w:r>
      <w:r w:rsidRPr="00705F83">
        <w:rPr>
          <w:rFonts w:ascii="Verdana" w:eastAsia="Calibri" w:hAnsi="Verdana" w:cs="Arial"/>
          <w:color w:val="000000"/>
          <w:shd w:val="clear" w:color="auto" w:fill="FFFFFF"/>
          <w:lang w:eastAsia="en-US"/>
        </w:rPr>
        <w:t>Szerszy opis wdrożenia pozwoli Oferentowi na bardziej optymalną kalkulację kosztów wdrożenia a co za tym idzie pozwoli złożyć bardziej konkurencyjną ofertę.</w:t>
      </w:r>
    </w:p>
    <w:p w:rsidR="0021206B" w:rsidRPr="00705F83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705F83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705F83">
        <w:rPr>
          <w:rFonts w:ascii="Verdana" w:hAnsi="Verdana"/>
          <w:b/>
          <w:sz w:val="20"/>
          <w:u w:val="single"/>
        </w:rPr>
        <w:t>Odpowiedź Z</w:t>
      </w:r>
      <w:r w:rsidR="0061472E" w:rsidRPr="00705F83">
        <w:rPr>
          <w:rFonts w:ascii="Verdana" w:hAnsi="Verdana"/>
          <w:b/>
          <w:sz w:val="20"/>
          <w:u w:val="single"/>
        </w:rPr>
        <w:t>a</w:t>
      </w:r>
      <w:r w:rsidRPr="00705F83">
        <w:rPr>
          <w:rFonts w:ascii="Verdana" w:hAnsi="Verdana"/>
          <w:b/>
          <w:sz w:val="20"/>
          <w:u w:val="single"/>
        </w:rPr>
        <w:t>mawiającego:</w:t>
      </w:r>
    </w:p>
    <w:p w:rsidR="00705F83" w:rsidRDefault="00705F83" w:rsidP="00705F83">
      <w:pPr>
        <w:jc w:val="both"/>
        <w:rPr>
          <w:rFonts w:ascii="Verdana" w:hAnsi="Verdana"/>
        </w:rPr>
      </w:pPr>
      <w:r w:rsidRPr="00705F83">
        <w:rPr>
          <w:rFonts w:ascii="Verdana" w:hAnsi="Verdana"/>
        </w:rPr>
        <w:t xml:space="preserve">W zakresie SDN: Planowane jest wdrożenie kilku sieci wirtualnych w celu zapewnienia możliwości separacji ruchu pomiędzy laboratoriami. Zamawiający przewiduje wdrożenie nie więcej niż 20 grup użytkowników. Wymagane protokoły, standardy i implementacje mechanizmów </w:t>
      </w:r>
      <w:r w:rsidRPr="00705F83">
        <w:rPr>
          <w:rFonts w:ascii="Verdana" w:hAnsi="Verdana"/>
        </w:rPr>
        <w:lastRenderedPageBreak/>
        <w:t>uwierzytelniania (autentykacji) są szczegółowo opisane w p. 3.4.1 OPZ (załącznik nr 1a).</w:t>
      </w:r>
    </w:p>
    <w:p w:rsidR="0021206B" w:rsidRPr="00705F83" w:rsidRDefault="00705F83" w:rsidP="00705F83">
      <w:pPr>
        <w:jc w:val="both"/>
        <w:rPr>
          <w:rFonts w:ascii="Verdana" w:hAnsi="Verdana"/>
        </w:rPr>
      </w:pPr>
      <w:r w:rsidRPr="00705F83">
        <w:rPr>
          <w:rFonts w:ascii="Verdana" w:hAnsi="Verdana"/>
        </w:rPr>
        <w:t xml:space="preserve">W zakresie MPLS </w:t>
      </w:r>
      <w:proofErr w:type="spellStart"/>
      <w:r w:rsidRPr="00705F83">
        <w:rPr>
          <w:rFonts w:ascii="Verdana" w:hAnsi="Verdana"/>
        </w:rPr>
        <w:t>Core</w:t>
      </w:r>
      <w:proofErr w:type="spellEnd"/>
      <w:r w:rsidRPr="00705F83">
        <w:rPr>
          <w:rFonts w:ascii="Verdana" w:hAnsi="Verdana"/>
        </w:rPr>
        <w:t>: Zamawiający oczekuje migracji całości obecnej infrastruktury MPLS polegającej na przeniesieniu istniejących usług z platformy C6500 na nowe, oferowane przełączniki. Nie są planowane nowe usługi do migracji. Obecnie na platformie MPLS jest około 10 VRF i około 200 interfejsów SVI realizujących usługi L3+NAT i OSPF.</w:t>
      </w:r>
      <w:r w:rsidRPr="00705F83">
        <w:rPr>
          <w:rFonts w:ascii="Verdana" w:hAnsi="Verdana"/>
        </w:rPr>
        <w:br/>
        <w:t xml:space="preserve">W zakresie DC </w:t>
      </w:r>
      <w:proofErr w:type="spellStart"/>
      <w:r w:rsidRPr="00705F83">
        <w:rPr>
          <w:rFonts w:ascii="Verdana" w:hAnsi="Verdana"/>
        </w:rPr>
        <w:t>Core</w:t>
      </w:r>
      <w:proofErr w:type="spellEnd"/>
      <w:r w:rsidRPr="00705F83">
        <w:rPr>
          <w:rFonts w:ascii="Verdana" w:hAnsi="Verdana"/>
        </w:rPr>
        <w:t>: Zamawiający nie oczekuje wsparcia ze strony Wykonawcy</w:t>
      </w:r>
      <w:r>
        <w:rPr>
          <w:rFonts w:ascii="Verdana" w:hAnsi="Verdana"/>
        </w:rPr>
        <w:t>.</w:t>
      </w:r>
    </w:p>
    <w:p w:rsidR="0021206B" w:rsidRPr="00705F83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2789" w:rsidRDefault="00202789">
      <w:r>
        <w:separator/>
      </w:r>
    </w:p>
  </w:endnote>
  <w:endnote w:type="continuationSeparator" w:id="0">
    <w:p w:rsidR="00202789" w:rsidRDefault="00202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2789" w:rsidRDefault="00202789">
      <w:r>
        <w:separator/>
      </w:r>
    </w:p>
  </w:footnote>
  <w:footnote w:type="continuationSeparator" w:id="0">
    <w:p w:rsidR="00202789" w:rsidRDefault="002027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671BAA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671BAA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2789"/>
    <w:rsid w:val="000607BF"/>
    <w:rsid w:val="000A2D5C"/>
    <w:rsid w:val="000C4220"/>
    <w:rsid w:val="000D254E"/>
    <w:rsid w:val="001102A4"/>
    <w:rsid w:val="00130D1C"/>
    <w:rsid w:val="00180DBD"/>
    <w:rsid w:val="00202789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671BAA"/>
    <w:rsid w:val="00705F83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964A0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767D8FEC"/>
  <w15:chartTrackingRefBased/>
  <w15:docId w15:val="{85E26BFF-1C26-4F4D-9D62-764A9EA8C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295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Jolata Oleksy</dc:creator>
  <cp:keywords/>
  <dc:description/>
  <cp:lastModifiedBy>Jolata Oleksy</cp:lastModifiedBy>
  <cp:revision>4</cp:revision>
  <cp:lastPrinted>2020-07-14T07:16:00Z</cp:lastPrinted>
  <dcterms:created xsi:type="dcterms:W3CDTF">2020-07-14T07:13:00Z</dcterms:created>
  <dcterms:modified xsi:type="dcterms:W3CDTF">2020-07-14T07:16:00Z</dcterms:modified>
</cp:coreProperties>
</file>