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72D60" w14:textId="77C9B6D8" w:rsidR="008E1834" w:rsidRDefault="008E1834" w:rsidP="008E1834">
      <w:pPr>
        <w:spacing w:before="48"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 do SIWZ</w:t>
      </w:r>
    </w:p>
    <w:p w14:paraId="3BB49245" w14:textId="77777777" w:rsidR="008E1834" w:rsidRDefault="008E1834" w:rsidP="008E1834">
      <w:pPr>
        <w:spacing w:before="48"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Znak sprawy K-2.381/13/2020</w:t>
      </w:r>
    </w:p>
    <w:p w14:paraId="6D69FCF0" w14:textId="77777777" w:rsidR="00703758" w:rsidRDefault="00703758" w:rsidP="00703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AEC6F6B" w14:textId="77777777" w:rsidR="00703758" w:rsidRDefault="00703758" w:rsidP="00703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88C3D3A" w14:textId="77777777" w:rsidR="00AD257F" w:rsidRDefault="00AD257F" w:rsidP="00AD257F">
      <w:pPr>
        <w:pStyle w:val="Tekstpodstawowy"/>
        <w:rPr>
          <w:b/>
        </w:rPr>
      </w:pPr>
      <w:r>
        <w:rPr>
          <w:b/>
        </w:rPr>
        <w:t>ZADANIE 3</w:t>
      </w:r>
    </w:p>
    <w:p w14:paraId="571586BA" w14:textId="77777777" w:rsidR="00AD257F" w:rsidRDefault="00AD257F" w:rsidP="00AD257F">
      <w:pPr>
        <w:pStyle w:val="Tekstpodstawowy"/>
        <w:rPr>
          <w:b/>
        </w:rPr>
      </w:pPr>
    </w:p>
    <w:p w14:paraId="6FDE714C" w14:textId="77777777" w:rsidR="00AD257F" w:rsidRDefault="00AD257F" w:rsidP="00AD257F">
      <w:pPr>
        <w:pStyle w:val="Tekstpodstawowy"/>
      </w:pPr>
      <w:r>
        <w:rPr>
          <w:b/>
        </w:rPr>
        <w:t>Temat:</w:t>
      </w:r>
      <w:r>
        <w:t xml:space="preserve"> zakup wraz dostawą krzeseł i foteli obrotowych oraz innych mebli typowych </w:t>
      </w:r>
    </w:p>
    <w:p w14:paraId="51021D5D" w14:textId="77777777" w:rsidR="00AD257F" w:rsidRDefault="00AD257F" w:rsidP="00703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D87D61D" w14:textId="77777777" w:rsidR="00AD257F" w:rsidRDefault="00AD257F" w:rsidP="00703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B7B5303" w14:textId="592D64FB" w:rsidR="00703758" w:rsidRDefault="00703758" w:rsidP="007037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SPECYFIKACJA WYPOSAŻENIA </w:t>
      </w:r>
      <w:r w:rsidR="00AD7E2B">
        <w:rPr>
          <w:rFonts w:ascii="Calibri" w:hAnsi="Calibri" w:cs="Calibri"/>
          <w:b/>
          <w:bCs/>
          <w:sz w:val="28"/>
          <w:szCs w:val="28"/>
        </w:rPr>
        <w:t>MEBLOWEGO</w:t>
      </w:r>
    </w:p>
    <w:p w14:paraId="152C4660" w14:textId="77777777" w:rsidR="00103655" w:rsidRDefault="00667468"/>
    <w:p w14:paraId="5E9491C3" w14:textId="77777777" w:rsidR="00703758" w:rsidRPr="008C37A4" w:rsidRDefault="00703758" w:rsidP="008C3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aps/>
        </w:rPr>
      </w:pPr>
      <w:r w:rsidRPr="008C37A4">
        <w:rPr>
          <w:rFonts w:cstheme="minorHAnsi"/>
          <w:b/>
          <w:bCs/>
          <w:caps/>
        </w:rPr>
        <w:t>Uwaga!</w:t>
      </w:r>
    </w:p>
    <w:p w14:paraId="04A8CB39" w14:textId="77777777" w:rsidR="00703758" w:rsidRPr="002A26EB" w:rsidRDefault="00703758" w:rsidP="008C3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C37A4">
        <w:rPr>
          <w:rFonts w:cstheme="minorHAnsi"/>
          <w:b/>
          <w:bCs/>
        </w:rPr>
        <w:t xml:space="preserve">Przed przystąpieniem do realizacji zadania wyłoniony w trybie postępowania publicznego Wykonawca, jest zobowiązany uzgodnić z </w:t>
      </w:r>
      <w:r w:rsidR="00A02134">
        <w:rPr>
          <w:rFonts w:cstheme="minorHAnsi"/>
          <w:b/>
          <w:bCs/>
        </w:rPr>
        <w:t>Zamawiającym</w:t>
      </w:r>
      <w:r w:rsidRPr="002A26EB">
        <w:rPr>
          <w:rFonts w:cstheme="minorHAnsi"/>
          <w:b/>
          <w:bCs/>
        </w:rPr>
        <w:t>:</w:t>
      </w:r>
    </w:p>
    <w:p w14:paraId="5A88F3F7" w14:textId="77777777" w:rsidR="00703758" w:rsidRPr="002A26EB" w:rsidRDefault="00703758" w:rsidP="008C3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30435A7" w14:textId="77777777" w:rsidR="00703758" w:rsidRPr="002A26EB" w:rsidRDefault="006C2D59" w:rsidP="008C37A4">
      <w:pPr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1440" w:hanging="360"/>
        <w:jc w:val="both"/>
        <w:rPr>
          <w:rFonts w:cstheme="minorHAnsi"/>
        </w:rPr>
      </w:pPr>
      <w:r w:rsidRPr="008C37A4">
        <w:rPr>
          <w:rFonts w:cstheme="minorHAnsi"/>
        </w:rPr>
        <w:t>i</w:t>
      </w:r>
      <w:r w:rsidR="00703758" w:rsidRPr="008C37A4">
        <w:rPr>
          <w:rFonts w:cstheme="minorHAnsi"/>
        </w:rPr>
        <w:t xml:space="preserve">lość i rozmieszczenie przelotek kablowych w biurkach </w:t>
      </w:r>
    </w:p>
    <w:p w14:paraId="638B2939" w14:textId="708BD222" w:rsidR="00A02134" w:rsidRPr="002A26EB" w:rsidRDefault="006C2D59" w:rsidP="00A02134">
      <w:pPr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1440" w:hanging="360"/>
        <w:jc w:val="both"/>
        <w:rPr>
          <w:rFonts w:cstheme="minorHAnsi"/>
        </w:rPr>
      </w:pPr>
      <w:r w:rsidRPr="008C37A4">
        <w:rPr>
          <w:rFonts w:cstheme="minorHAnsi"/>
        </w:rPr>
        <w:t xml:space="preserve">rodzaj kółek w szafkach </w:t>
      </w:r>
      <w:proofErr w:type="spellStart"/>
      <w:r w:rsidRPr="008C37A4">
        <w:rPr>
          <w:rFonts w:cstheme="minorHAnsi"/>
        </w:rPr>
        <w:t>po</w:t>
      </w:r>
      <w:r w:rsidR="002A26EB">
        <w:rPr>
          <w:rFonts w:cstheme="minorHAnsi"/>
        </w:rPr>
        <w:t>d</w:t>
      </w:r>
      <w:r w:rsidRPr="008C37A4">
        <w:rPr>
          <w:rFonts w:cstheme="minorHAnsi"/>
        </w:rPr>
        <w:t>blatowych</w:t>
      </w:r>
      <w:proofErr w:type="spellEnd"/>
      <w:r w:rsidR="008C37A4" w:rsidRPr="008C37A4">
        <w:rPr>
          <w:rFonts w:cstheme="minorHAnsi"/>
        </w:rPr>
        <w:t xml:space="preserve"> oraz fotelach biurowych,</w:t>
      </w:r>
      <w:r w:rsidR="00A02134">
        <w:rPr>
          <w:rFonts w:cstheme="minorHAnsi"/>
        </w:rPr>
        <w:t xml:space="preserve"> </w:t>
      </w:r>
      <w:r w:rsidR="00A02134" w:rsidRPr="00A02134">
        <w:rPr>
          <w:rFonts w:cstheme="minorHAnsi"/>
        </w:rPr>
        <w:t>w zależności od powierzchni podłogi w danym pomieszczeniu</w:t>
      </w:r>
    </w:p>
    <w:p w14:paraId="6CB95C93" w14:textId="77777777" w:rsidR="006C2D59" w:rsidRPr="002A26EB" w:rsidRDefault="008C37A4" w:rsidP="00A02134">
      <w:pPr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1440" w:hanging="360"/>
        <w:jc w:val="both"/>
        <w:rPr>
          <w:rFonts w:cstheme="minorHAnsi"/>
        </w:rPr>
      </w:pPr>
      <w:r w:rsidRPr="008C37A4">
        <w:rPr>
          <w:rFonts w:cstheme="minorHAnsi"/>
        </w:rPr>
        <w:t>r</w:t>
      </w:r>
      <w:r w:rsidRPr="00A02134">
        <w:rPr>
          <w:rFonts w:cstheme="minorHAnsi"/>
        </w:rPr>
        <w:t>odzaj stopek w krzesłach</w:t>
      </w:r>
      <w:r w:rsidR="006C2D59" w:rsidRPr="00A02134">
        <w:rPr>
          <w:rFonts w:cstheme="minorHAnsi"/>
        </w:rPr>
        <w:t>, w zależności od powierzchni podłogi w danym pomieszczeniu</w:t>
      </w:r>
    </w:p>
    <w:p w14:paraId="1E2170AF" w14:textId="77777777" w:rsidR="00703758" w:rsidRPr="008C37A4" w:rsidRDefault="00703758" w:rsidP="008C37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</w:p>
    <w:p w14:paraId="2B5C9ED7" w14:textId="7A963C14" w:rsidR="00AD7E2B" w:rsidRDefault="00AD7E2B" w:rsidP="008C3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37A4">
        <w:rPr>
          <w:rFonts w:cstheme="minorHAnsi"/>
        </w:rPr>
        <w:t>Przed przystąpieniem do realizacji zadania w pomieszczeniach, w kt</w:t>
      </w:r>
      <w:r w:rsidRPr="002A26EB">
        <w:rPr>
          <w:rFonts w:cstheme="minorHAnsi"/>
        </w:rPr>
        <w:t>óryc</w:t>
      </w:r>
      <w:r w:rsidR="002A26EB">
        <w:rPr>
          <w:rFonts w:cstheme="minorHAnsi"/>
        </w:rPr>
        <w:t>h</w:t>
      </w:r>
      <w:r w:rsidR="002A26EB" w:rsidRPr="002A26EB">
        <w:rPr>
          <w:rFonts w:cstheme="minorHAnsi"/>
        </w:rPr>
        <w:t xml:space="preserve"> </w:t>
      </w:r>
      <w:r w:rsidRPr="002A26EB">
        <w:rPr>
          <w:rFonts w:cstheme="minorHAnsi"/>
        </w:rPr>
        <w:t>będzie wykonywany Przedmiot Zamówienia, w</w:t>
      </w:r>
      <w:r w:rsidRPr="008C37A4">
        <w:rPr>
          <w:rFonts w:cstheme="minorHAnsi"/>
        </w:rPr>
        <w:t xml:space="preserve"> zakresie obowiązk</w:t>
      </w:r>
      <w:r w:rsidRPr="002A26EB">
        <w:rPr>
          <w:rFonts w:cstheme="minorHAnsi"/>
        </w:rPr>
        <w:t>ów Wykonawcy jest dokonanie niezbędnych</w:t>
      </w:r>
      <w:r w:rsidR="00C236B1" w:rsidRPr="002A26EB">
        <w:rPr>
          <w:rFonts w:cstheme="minorHAnsi"/>
        </w:rPr>
        <w:t xml:space="preserve"> pomiarów</w:t>
      </w:r>
      <w:r w:rsidRPr="002A26EB">
        <w:rPr>
          <w:rFonts w:cstheme="minorHAnsi"/>
        </w:rPr>
        <w:t xml:space="preserve">. </w:t>
      </w:r>
      <w:r w:rsidR="00D43B18">
        <w:rPr>
          <w:rFonts w:cstheme="minorHAnsi"/>
        </w:rPr>
        <w:t xml:space="preserve">Projekt należy wykonywać zgodnie z rysunkami załączonymi do opracowania. </w:t>
      </w:r>
    </w:p>
    <w:p w14:paraId="744F7903" w14:textId="27E26EAA" w:rsidR="00AD7239" w:rsidRDefault="00AD7239" w:rsidP="008C3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0BADB4" w14:textId="5EE80837" w:rsidR="00AD7239" w:rsidRPr="00C50E8D" w:rsidRDefault="00AD7239" w:rsidP="00AD7239">
      <w:pPr>
        <w:autoSpaceDE w:val="0"/>
        <w:autoSpaceDN w:val="0"/>
        <w:adjustRightInd w:val="0"/>
        <w:jc w:val="both"/>
        <w:rPr>
          <w:rFonts w:cstheme="minorHAnsi"/>
        </w:rPr>
      </w:pPr>
      <w:r w:rsidRPr="00C50E8D">
        <w:rPr>
          <w:rFonts w:cs="Arial"/>
        </w:rPr>
        <w:t>Elementy składowe – płyty meblowe</w:t>
      </w:r>
      <w:r w:rsidR="005017DC" w:rsidRPr="00C50E8D">
        <w:rPr>
          <w:rFonts w:cs="Arial"/>
        </w:rPr>
        <w:t>,</w:t>
      </w:r>
      <w:r w:rsidRPr="00C50E8D">
        <w:rPr>
          <w:rFonts w:cs="Arial"/>
        </w:rPr>
        <w:t xml:space="preserve"> muszą posiadać klasę higieniczności E1 </w:t>
      </w:r>
      <w:r w:rsidRPr="00C50E8D">
        <w:rPr>
          <w:rFonts w:cstheme="minorHAnsi"/>
        </w:rPr>
        <w:t xml:space="preserve">zgodnie z normą PN-EN14322:2017-06. </w:t>
      </w:r>
      <w:r w:rsidR="005017DC" w:rsidRPr="00C50E8D">
        <w:rPr>
          <w:rFonts w:cstheme="minorHAnsi"/>
        </w:rPr>
        <w:t xml:space="preserve">Stałe elementy wyposażenia meblowego powinny posiadać klasę reakcji na ogień D-s1, d0, </w:t>
      </w:r>
      <w:r w:rsidR="00C50E8D" w:rsidRPr="00C50E8D">
        <w:rPr>
          <w:rFonts w:cstheme="minorHAnsi"/>
        </w:rPr>
        <w:t xml:space="preserve">lub wyższą, </w:t>
      </w:r>
      <w:r w:rsidR="005017DC" w:rsidRPr="00C50E8D">
        <w:rPr>
          <w:rFonts w:cstheme="minorHAnsi"/>
        </w:rPr>
        <w:t xml:space="preserve">zakazuje się stosowania wyrobów </w:t>
      </w:r>
      <w:proofErr w:type="spellStart"/>
      <w:r w:rsidR="005017DC" w:rsidRPr="00C50E8D">
        <w:rPr>
          <w:rFonts w:cstheme="minorHAnsi"/>
        </w:rPr>
        <w:t>łatwozapalnych</w:t>
      </w:r>
      <w:proofErr w:type="spellEnd"/>
      <w:r w:rsidR="00C50E8D" w:rsidRPr="00C50E8D">
        <w:rPr>
          <w:rFonts w:cstheme="minorHAnsi"/>
        </w:rPr>
        <w:t>,</w:t>
      </w:r>
      <w:r w:rsidR="005017DC" w:rsidRPr="00C50E8D">
        <w:rPr>
          <w:rFonts w:cstheme="minorHAnsi"/>
        </w:rPr>
        <w:t xml:space="preserve"> </w:t>
      </w:r>
      <w:r w:rsidR="00C50E8D" w:rsidRPr="00C50E8D">
        <w:rPr>
          <w:rFonts w:cstheme="minorHAnsi"/>
        </w:rPr>
        <w:t>których produkty rozkładu są bardzo toksyczne, lub intensywnie dymiących</w:t>
      </w:r>
      <w:r w:rsidR="005017DC" w:rsidRPr="00C50E8D">
        <w:rPr>
          <w:rFonts w:cstheme="minorHAnsi"/>
        </w:rPr>
        <w:t>.</w:t>
      </w:r>
      <w:r w:rsidR="00063A4F">
        <w:rPr>
          <w:rFonts w:cstheme="minorHAnsi"/>
        </w:rPr>
        <w:t xml:space="preserve"> Pozostałe elementy wyposażenia powinny posiadać klasę reakcji na ogień D-s2, d0</w:t>
      </w:r>
      <w:r w:rsidR="005017DC" w:rsidRPr="00C50E8D">
        <w:rPr>
          <w:rFonts w:cstheme="minorHAnsi"/>
        </w:rPr>
        <w:t xml:space="preserve"> </w:t>
      </w:r>
      <w:r w:rsidR="00063A4F">
        <w:rPr>
          <w:rFonts w:cstheme="minorHAnsi"/>
        </w:rPr>
        <w:t xml:space="preserve">lub wyższą. </w:t>
      </w:r>
      <w:r w:rsidR="005017DC" w:rsidRPr="00C50E8D">
        <w:rPr>
          <w:rFonts w:cstheme="minorHAnsi"/>
        </w:rPr>
        <w:t xml:space="preserve">Ławki korytarzowe </w:t>
      </w:r>
      <w:r w:rsidR="00C50E8D" w:rsidRPr="00C50E8D">
        <w:rPr>
          <w:rFonts w:cstheme="minorHAnsi"/>
        </w:rPr>
        <w:t>powinny być wykonanie w klasie D-s1, d2, lub wyższ</w:t>
      </w:r>
      <w:r w:rsidR="00063A4F">
        <w:rPr>
          <w:rFonts w:cstheme="minorHAnsi"/>
        </w:rPr>
        <w:t>ej</w:t>
      </w:r>
      <w:r w:rsidR="00C50E8D" w:rsidRPr="00C50E8D">
        <w:rPr>
          <w:rFonts w:cstheme="minorHAnsi"/>
        </w:rPr>
        <w:t xml:space="preserve">, zakazane jest stosowanie wyrobów </w:t>
      </w:r>
      <w:proofErr w:type="spellStart"/>
      <w:r w:rsidR="00C50E8D" w:rsidRPr="00C50E8D">
        <w:rPr>
          <w:rFonts w:cstheme="minorHAnsi"/>
        </w:rPr>
        <w:t>łatwozapalnych</w:t>
      </w:r>
      <w:proofErr w:type="spellEnd"/>
      <w:r w:rsidR="00C50E8D" w:rsidRPr="00C50E8D">
        <w:rPr>
          <w:rFonts w:cstheme="minorHAnsi"/>
        </w:rPr>
        <w:t xml:space="preserve">.  </w:t>
      </w:r>
    </w:p>
    <w:p w14:paraId="1B465DB9" w14:textId="2FF53D5E" w:rsidR="00AD7E2B" w:rsidRPr="008C37A4" w:rsidRDefault="002C1A71" w:rsidP="008C3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Wyposażenie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meblowe</w:t>
      </w:r>
      <w:proofErr w:type="spellEnd"/>
      <w:r>
        <w:rPr>
          <w:rFonts w:cstheme="minorHAnsi"/>
          <w:lang w:val="en-US"/>
        </w:rPr>
        <w:t>:</w:t>
      </w:r>
    </w:p>
    <w:p w14:paraId="75863DD9" w14:textId="77777777" w:rsidR="000A4212" w:rsidRPr="008C37A4" w:rsidRDefault="00A643F3" w:rsidP="008C3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8C37A4">
        <w:rPr>
          <w:rFonts w:cstheme="minorHAnsi"/>
          <w:lang w:val="en-US"/>
        </w:rPr>
        <w:t xml:space="preserve"> </w:t>
      </w:r>
    </w:p>
    <w:p w14:paraId="67D733B8" w14:textId="3280448D" w:rsidR="00982407" w:rsidRPr="00982407" w:rsidRDefault="00D44D6D" w:rsidP="00982407">
      <w:pPr>
        <w:ind w:firstLine="426"/>
        <w:jc w:val="both"/>
        <w:rPr>
          <w:rFonts w:cstheme="minorHAnsi"/>
        </w:rPr>
      </w:pPr>
      <w:r>
        <w:rPr>
          <w:rFonts w:cstheme="minorHAnsi"/>
        </w:rPr>
        <w:t>Stół</w:t>
      </w:r>
      <w:r w:rsidR="00982407">
        <w:rPr>
          <w:rFonts w:cstheme="minorHAnsi"/>
        </w:rPr>
        <w:t xml:space="preserve"> szkoln</w:t>
      </w:r>
      <w:r>
        <w:rPr>
          <w:rFonts w:cstheme="minorHAnsi"/>
        </w:rPr>
        <w:t>y</w:t>
      </w:r>
      <w:r w:rsidR="00032AD2">
        <w:rPr>
          <w:rFonts w:cstheme="minorHAnsi"/>
        </w:rPr>
        <w:t xml:space="preserve"> -7b</w:t>
      </w:r>
    </w:p>
    <w:p w14:paraId="45E80644" w14:textId="77C4074A" w:rsidR="00982407" w:rsidRPr="008C37A4" w:rsidRDefault="00982407" w:rsidP="0098240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26EB">
        <w:rPr>
          <w:rFonts w:asciiTheme="minorHAnsi" w:hAnsiTheme="minorHAnsi" w:cstheme="minorHAnsi"/>
          <w:color w:val="auto"/>
          <w:sz w:val="22"/>
          <w:szCs w:val="22"/>
        </w:rPr>
        <w:t xml:space="preserve">Blat </w:t>
      </w:r>
      <w:r w:rsidR="00D44D6D" w:rsidRPr="002A26EB">
        <w:rPr>
          <w:rFonts w:asciiTheme="minorHAnsi" w:hAnsiTheme="minorHAnsi" w:cstheme="minorHAnsi"/>
          <w:color w:val="auto"/>
          <w:sz w:val="22"/>
          <w:szCs w:val="22"/>
        </w:rPr>
        <w:t>stołu</w:t>
      </w:r>
      <w:r w:rsidRPr="002A26EB">
        <w:rPr>
          <w:rFonts w:asciiTheme="minorHAnsi" w:hAnsiTheme="minorHAnsi" w:cstheme="minorHAnsi"/>
          <w:color w:val="auto"/>
          <w:sz w:val="22"/>
          <w:szCs w:val="22"/>
        </w:rPr>
        <w:t xml:space="preserve"> wykonany z płyty meblowej, obustronnie laminowanej, grubości 18 mm. Płyty w kolorze buk naturalny 1.007 </w:t>
      </w:r>
      <w:proofErr w:type="spellStart"/>
      <w:r w:rsidRPr="002A26EB">
        <w:rPr>
          <w:rFonts w:asciiTheme="minorHAnsi" w:hAnsiTheme="minorHAnsi" w:cstheme="minorHAnsi"/>
          <w:color w:val="auto"/>
          <w:sz w:val="22"/>
          <w:szCs w:val="22"/>
        </w:rPr>
        <w:t>beech</w:t>
      </w:r>
      <w:proofErr w:type="spellEnd"/>
      <w:r w:rsidRPr="002A26EB">
        <w:rPr>
          <w:rFonts w:asciiTheme="minorHAnsi" w:hAnsiTheme="minorHAnsi" w:cstheme="minorHAnsi"/>
          <w:color w:val="auto"/>
          <w:sz w:val="22"/>
          <w:szCs w:val="22"/>
        </w:rPr>
        <w:t xml:space="preserve">, zbliżony do RAL 1014. </w:t>
      </w:r>
    </w:p>
    <w:p w14:paraId="7145322C" w14:textId="77777777" w:rsidR="00982407" w:rsidRPr="008C37A4" w:rsidRDefault="00982407" w:rsidP="0098240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37A4">
        <w:rPr>
          <w:rFonts w:asciiTheme="minorHAnsi" w:hAnsiTheme="minorHAnsi" w:cstheme="minorHAnsi"/>
          <w:color w:val="auto"/>
          <w:sz w:val="22"/>
          <w:szCs w:val="22"/>
        </w:rPr>
        <w:t xml:space="preserve">Obrzeża PCV o gr. 2mm w kolorze zbliżonym do koloru płyty laminowanej. </w:t>
      </w:r>
    </w:p>
    <w:p w14:paraId="06A2A92A" w14:textId="4C068E76" w:rsidR="00982407" w:rsidRPr="008C37A4" w:rsidRDefault="00982407" w:rsidP="0098240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37A4">
        <w:rPr>
          <w:rFonts w:asciiTheme="minorHAnsi" w:hAnsiTheme="minorHAnsi" w:cstheme="minorHAnsi"/>
          <w:color w:val="auto"/>
          <w:sz w:val="22"/>
          <w:szCs w:val="22"/>
        </w:rPr>
        <w:t>Konstrukcja biurka metalowa, nogi z profilu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okrągłego</w:t>
      </w:r>
      <w:r w:rsidRPr="008C37A4">
        <w:rPr>
          <w:rFonts w:asciiTheme="minorHAnsi" w:hAnsiTheme="minorHAnsi" w:cstheme="minorHAnsi"/>
          <w:color w:val="auto"/>
          <w:sz w:val="22"/>
          <w:szCs w:val="22"/>
        </w:rPr>
        <w:t xml:space="preserve"> zamkniętego </w:t>
      </w:r>
      <w:r>
        <w:rPr>
          <w:rFonts w:asciiTheme="minorHAnsi" w:hAnsiTheme="minorHAnsi" w:cstheme="minorHAnsi"/>
          <w:color w:val="auto"/>
          <w:sz w:val="22"/>
          <w:szCs w:val="22"/>
        </w:rPr>
        <w:t>fi32mm</w:t>
      </w:r>
      <w:r w:rsidRPr="008C37A4">
        <w:rPr>
          <w:rFonts w:asciiTheme="minorHAnsi" w:hAnsiTheme="minorHAnsi" w:cstheme="minorHAnsi"/>
          <w:color w:val="auto"/>
          <w:sz w:val="22"/>
          <w:szCs w:val="22"/>
        </w:rPr>
        <w:t xml:space="preserve">, malowanego proszkowo, w kolorze </w:t>
      </w:r>
      <w:r>
        <w:rPr>
          <w:rFonts w:asciiTheme="minorHAnsi" w:hAnsiTheme="minorHAnsi" w:cstheme="minorHAnsi"/>
          <w:color w:val="auto"/>
          <w:sz w:val="22"/>
          <w:szCs w:val="22"/>
        </w:rPr>
        <w:t>jasnym szarym ALU, zbliżonym do RAL9006</w:t>
      </w:r>
      <w:r w:rsidRPr="008C37A4">
        <w:rPr>
          <w:rFonts w:asciiTheme="minorHAnsi" w:hAnsiTheme="minorHAnsi" w:cstheme="minorHAnsi"/>
          <w:color w:val="auto"/>
          <w:sz w:val="22"/>
          <w:szCs w:val="22"/>
        </w:rPr>
        <w:t xml:space="preserve">. Stopki z tworzywa sztucznego. </w:t>
      </w:r>
    </w:p>
    <w:p w14:paraId="29406861" w14:textId="77777777" w:rsidR="00982407" w:rsidRPr="008C37A4" w:rsidRDefault="00982407" w:rsidP="0098240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37A4">
        <w:rPr>
          <w:rFonts w:asciiTheme="minorHAnsi" w:hAnsiTheme="minorHAnsi" w:cstheme="minorHAnsi"/>
          <w:color w:val="auto"/>
          <w:sz w:val="22"/>
          <w:szCs w:val="22"/>
        </w:rPr>
        <w:t xml:space="preserve">Poszczególne elementy składowe mebla łączone ze sobą w sposób sztywny. </w:t>
      </w:r>
    </w:p>
    <w:p w14:paraId="26F12CF4" w14:textId="0B7FC446" w:rsidR="00982407" w:rsidRDefault="00982407" w:rsidP="0098240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37A4">
        <w:rPr>
          <w:rFonts w:asciiTheme="minorHAnsi" w:hAnsiTheme="minorHAnsi" w:cstheme="minorHAnsi"/>
          <w:color w:val="auto"/>
          <w:sz w:val="22"/>
          <w:szCs w:val="22"/>
        </w:rPr>
        <w:t xml:space="preserve">Wymiary zgodnie z załącznikiem nr 1, wykonanie zgodnie z rysunkiem. </w:t>
      </w:r>
    </w:p>
    <w:p w14:paraId="3F996FEC" w14:textId="770AFD9E" w:rsidR="00FA5560" w:rsidRDefault="00FA5560" w:rsidP="0098240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Model referencyjny stół szkolny Kubuś</w:t>
      </w:r>
      <w:r w:rsidR="002C1A71">
        <w:rPr>
          <w:rFonts w:asciiTheme="minorHAnsi" w:hAnsiTheme="minorHAnsi" w:cstheme="minorHAnsi"/>
          <w:color w:val="auto"/>
          <w:sz w:val="22"/>
          <w:szCs w:val="22"/>
        </w:rPr>
        <w:t xml:space="preserve"> II</w:t>
      </w:r>
      <w:r>
        <w:rPr>
          <w:rFonts w:asciiTheme="minorHAnsi" w:hAnsiTheme="minorHAnsi" w:cstheme="minorHAnsi"/>
          <w:color w:val="auto"/>
          <w:sz w:val="22"/>
          <w:szCs w:val="22"/>
        </w:rPr>
        <w:t>, lub równoważny</w:t>
      </w:r>
    </w:p>
    <w:p w14:paraId="0E92389B" w14:textId="1A92408B" w:rsidR="00D44D6D" w:rsidRDefault="00D44D6D" w:rsidP="0098240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E8C859" w14:textId="0681204E" w:rsidR="00D44D6D" w:rsidRPr="00B91BA6" w:rsidRDefault="00D44D6D" w:rsidP="00B91B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B91BA6">
        <w:rPr>
          <w:rFonts w:cstheme="minorHAnsi"/>
        </w:rPr>
        <w:t>Fotel biurowy</w:t>
      </w:r>
      <w:r w:rsidR="00032AD2" w:rsidRPr="00B91BA6">
        <w:rPr>
          <w:rFonts w:cstheme="minorHAnsi"/>
        </w:rPr>
        <w:t xml:space="preserve"> - 8</w:t>
      </w:r>
    </w:p>
    <w:p w14:paraId="2B5AB269" w14:textId="77777777" w:rsidR="00D44D6D" w:rsidRPr="008C37A4" w:rsidRDefault="00D44D6D" w:rsidP="00D44D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7B22D6" w14:textId="29DC91F1" w:rsidR="00D44D6D" w:rsidRPr="008C37A4" w:rsidRDefault="00D44D6D" w:rsidP="00D44D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37A4">
        <w:rPr>
          <w:rFonts w:cstheme="minorHAnsi"/>
        </w:rPr>
        <w:t>Fotel biurowy na kółkach. Siedzisko tapicerowane w kolorze czarnym, oparcie siatkowe. Podstawa pięcioramienna z tworzywa sztucznego w kolorze czarny</w:t>
      </w:r>
      <w:r>
        <w:rPr>
          <w:rFonts w:cstheme="minorHAnsi"/>
        </w:rPr>
        <w:t>m.</w:t>
      </w:r>
      <w:r w:rsidRPr="008C37A4">
        <w:rPr>
          <w:rFonts w:cstheme="minorHAnsi"/>
        </w:rPr>
        <w:t xml:space="preserve"> Krzesło wyposażone w regulowane </w:t>
      </w:r>
      <w:r w:rsidR="00FA5560">
        <w:rPr>
          <w:rFonts w:cstheme="minorHAnsi"/>
        </w:rPr>
        <w:t xml:space="preserve">siedzisko, </w:t>
      </w:r>
      <w:r w:rsidRPr="008C37A4">
        <w:rPr>
          <w:rFonts w:cstheme="minorHAnsi"/>
        </w:rPr>
        <w:t>podłokietnik</w:t>
      </w:r>
      <w:r>
        <w:rPr>
          <w:rFonts w:cstheme="minorHAnsi"/>
        </w:rPr>
        <w:t>i</w:t>
      </w:r>
      <w:r w:rsidRPr="008C37A4">
        <w:rPr>
          <w:rFonts w:cstheme="minorHAnsi"/>
        </w:rPr>
        <w:t xml:space="preserve">, regulowane oparcie. </w:t>
      </w:r>
    </w:p>
    <w:p w14:paraId="7BF44A86" w14:textId="45701E54" w:rsidR="00D44D6D" w:rsidRPr="008C37A4" w:rsidRDefault="00D44D6D" w:rsidP="00D44D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37A4">
        <w:rPr>
          <w:rFonts w:asciiTheme="minorHAnsi" w:hAnsiTheme="minorHAnsi" w:cstheme="minorHAnsi"/>
          <w:sz w:val="22"/>
          <w:szCs w:val="22"/>
        </w:rPr>
        <w:t>Szerokość oparcia: 460 mm</w:t>
      </w:r>
      <w:r w:rsidR="0084614A">
        <w:rPr>
          <w:rFonts w:asciiTheme="minorHAnsi" w:hAnsiTheme="minorHAnsi" w:cstheme="minorHAnsi"/>
          <w:sz w:val="22"/>
          <w:szCs w:val="22"/>
        </w:rPr>
        <w:t xml:space="preserve"> +/-20mm, szerokość siedziska 490mm +/-20mm</w:t>
      </w:r>
      <w:r w:rsidRPr="008C37A4">
        <w:rPr>
          <w:rFonts w:asciiTheme="minorHAnsi" w:hAnsiTheme="minorHAnsi" w:cstheme="minorHAnsi"/>
          <w:sz w:val="22"/>
          <w:szCs w:val="22"/>
        </w:rPr>
        <w:t>, wysokość siedziska w zakresie  460-5</w:t>
      </w:r>
      <w:r w:rsidR="0084614A">
        <w:rPr>
          <w:rFonts w:asciiTheme="minorHAnsi" w:hAnsiTheme="minorHAnsi" w:cstheme="minorHAnsi"/>
          <w:sz w:val="22"/>
          <w:szCs w:val="22"/>
        </w:rPr>
        <w:t>6</w:t>
      </w:r>
      <w:r w:rsidRPr="008C37A4">
        <w:rPr>
          <w:rFonts w:asciiTheme="minorHAnsi" w:hAnsiTheme="minorHAnsi" w:cstheme="minorHAnsi"/>
          <w:sz w:val="22"/>
          <w:szCs w:val="22"/>
        </w:rPr>
        <w:t xml:space="preserve">0 mm. Kółka  </w:t>
      </w:r>
      <w:r w:rsidRPr="008C37A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</w:t>
      </w:r>
      <w:r w:rsidRPr="008C37A4">
        <w:rPr>
          <w:rFonts w:asciiTheme="minorHAnsi" w:hAnsiTheme="minorHAnsi" w:cstheme="minorHAnsi"/>
          <w:color w:val="auto"/>
          <w:sz w:val="22"/>
          <w:szCs w:val="22"/>
        </w:rPr>
        <w:t>powierzchni twardych, bądź miękkich, w zależności od rodzaju posadzki w pomieszczeniu (do ustalenia z Zamawiającym na etapie wykonawstwa)</w:t>
      </w:r>
      <w:r w:rsidR="00FA55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287D3E99" w14:textId="467A880F" w:rsidR="00982407" w:rsidRDefault="00982407" w:rsidP="00E178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B7DACBE" w14:textId="3E6FD8D2" w:rsidR="00D44D6D" w:rsidRPr="00B91BA6" w:rsidRDefault="00D44D6D" w:rsidP="00B91B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B91BA6">
        <w:rPr>
          <w:rFonts w:cstheme="minorHAnsi"/>
        </w:rPr>
        <w:t>Krzesło</w:t>
      </w:r>
      <w:r w:rsidR="00B91BA6" w:rsidRPr="00B91BA6">
        <w:rPr>
          <w:rFonts w:cstheme="minorHAnsi"/>
        </w:rPr>
        <w:t xml:space="preserve"> -9 </w:t>
      </w:r>
    </w:p>
    <w:p w14:paraId="2F58D8C1" w14:textId="77777777" w:rsidR="00D44D6D" w:rsidRPr="008C37A4" w:rsidRDefault="00D44D6D" w:rsidP="00D44D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8034E2" w14:textId="35D15444" w:rsidR="00D44D6D" w:rsidRPr="00667468" w:rsidRDefault="00D44D6D" w:rsidP="00D44D6D">
      <w:pPr>
        <w:pStyle w:val="Default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67468">
        <w:rPr>
          <w:rFonts w:ascii="Times New Roman" w:hAnsi="Times New Roman" w:cs="Times New Roman"/>
          <w:bCs/>
          <w:sz w:val="22"/>
          <w:szCs w:val="22"/>
        </w:rPr>
        <w:t xml:space="preserve">Siedzisko i oparcie wykonane z </w:t>
      </w:r>
      <w:r w:rsidR="00E26588" w:rsidRPr="00667468">
        <w:rPr>
          <w:rFonts w:ascii="Times New Roman" w:hAnsi="Times New Roman" w:cs="Times New Roman"/>
          <w:bCs/>
          <w:sz w:val="22"/>
          <w:szCs w:val="22"/>
        </w:rPr>
        <w:t>profilowanej</w:t>
      </w:r>
      <w:r w:rsidRPr="00667468">
        <w:rPr>
          <w:rFonts w:ascii="Times New Roman" w:hAnsi="Times New Roman" w:cs="Times New Roman"/>
          <w:bCs/>
          <w:sz w:val="22"/>
          <w:szCs w:val="22"/>
        </w:rPr>
        <w:t xml:space="preserve"> sklejki bukowe</w:t>
      </w:r>
      <w:r w:rsidR="00E26588" w:rsidRPr="00667468">
        <w:rPr>
          <w:rFonts w:ascii="Times New Roman" w:hAnsi="Times New Roman" w:cs="Times New Roman"/>
          <w:bCs/>
          <w:sz w:val="22"/>
          <w:szCs w:val="22"/>
        </w:rPr>
        <w:t>j</w:t>
      </w:r>
      <w:r w:rsidRPr="00667468">
        <w:rPr>
          <w:rFonts w:ascii="Times New Roman" w:hAnsi="Times New Roman" w:cs="Times New Roman"/>
          <w:bCs/>
          <w:sz w:val="22"/>
          <w:szCs w:val="22"/>
        </w:rPr>
        <w:t>. Szerokość siedziska 4</w:t>
      </w:r>
      <w:r w:rsidR="00E26588" w:rsidRPr="00667468">
        <w:rPr>
          <w:rFonts w:ascii="Times New Roman" w:hAnsi="Times New Roman" w:cs="Times New Roman"/>
          <w:bCs/>
          <w:sz w:val="22"/>
          <w:szCs w:val="22"/>
        </w:rPr>
        <w:t>75</w:t>
      </w:r>
      <w:r w:rsidRPr="00667468">
        <w:rPr>
          <w:rFonts w:ascii="Times New Roman" w:hAnsi="Times New Roman" w:cs="Times New Roman"/>
          <w:bCs/>
          <w:sz w:val="22"/>
          <w:szCs w:val="22"/>
        </w:rPr>
        <w:t xml:space="preserve"> mm, głębokość siedziska 4</w:t>
      </w:r>
      <w:r w:rsidR="00E26588" w:rsidRPr="00667468">
        <w:rPr>
          <w:rFonts w:ascii="Times New Roman" w:hAnsi="Times New Roman" w:cs="Times New Roman"/>
          <w:bCs/>
          <w:sz w:val="22"/>
          <w:szCs w:val="22"/>
        </w:rPr>
        <w:t>15</w:t>
      </w:r>
      <w:r w:rsidRPr="00667468">
        <w:rPr>
          <w:rFonts w:ascii="Times New Roman" w:hAnsi="Times New Roman" w:cs="Times New Roman"/>
          <w:bCs/>
          <w:sz w:val="22"/>
          <w:szCs w:val="22"/>
        </w:rPr>
        <w:t>mm</w:t>
      </w:r>
      <w:r w:rsidR="00E26588" w:rsidRPr="00667468">
        <w:rPr>
          <w:rFonts w:ascii="Times New Roman" w:hAnsi="Times New Roman" w:cs="Times New Roman"/>
          <w:bCs/>
          <w:sz w:val="22"/>
          <w:szCs w:val="22"/>
        </w:rPr>
        <w:t xml:space="preserve">, wysokość oparcia 325mm, wysokość całkowita </w:t>
      </w:r>
      <w:r w:rsidR="00B340E6" w:rsidRPr="00667468">
        <w:rPr>
          <w:rFonts w:ascii="Times New Roman" w:hAnsi="Times New Roman" w:cs="Times New Roman"/>
          <w:bCs/>
          <w:sz w:val="22"/>
          <w:szCs w:val="22"/>
        </w:rPr>
        <w:t>810mm +/-10mm</w:t>
      </w:r>
      <w:r w:rsidRPr="00667468">
        <w:rPr>
          <w:rFonts w:ascii="Times New Roman" w:hAnsi="Times New Roman" w:cs="Times New Roman"/>
          <w:bCs/>
          <w:sz w:val="22"/>
          <w:szCs w:val="22"/>
        </w:rPr>
        <w:t>. Krawędzie sklejki zabezpieczone woskiem. Kolor</w:t>
      </w:r>
      <w:r w:rsidR="00E26588" w:rsidRPr="006674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26588" w:rsidRPr="00667468">
        <w:rPr>
          <w:rFonts w:ascii="Times New Roman" w:hAnsi="Times New Roman" w:cs="Times New Roman"/>
          <w:color w:val="auto"/>
          <w:sz w:val="22"/>
          <w:szCs w:val="22"/>
        </w:rPr>
        <w:t xml:space="preserve">buk naturalny 1.007 </w:t>
      </w:r>
      <w:proofErr w:type="spellStart"/>
      <w:r w:rsidR="00E26588" w:rsidRPr="00667468">
        <w:rPr>
          <w:rFonts w:ascii="Times New Roman" w:hAnsi="Times New Roman" w:cs="Times New Roman"/>
          <w:color w:val="auto"/>
          <w:sz w:val="22"/>
          <w:szCs w:val="22"/>
        </w:rPr>
        <w:t>beech</w:t>
      </w:r>
      <w:proofErr w:type="spellEnd"/>
      <w:r w:rsidR="00E26588" w:rsidRPr="00667468">
        <w:rPr>
          <w:rFonts w:ascii="Times New Roman" w:hAnsi="Times New Roman" w:cs="Times New Roman"/>
          <w:color w:val="auto"/>
          <w:sz w:val="22"/>
          <w:szCs w:val="22"/>
        </w:rPr>
        <w:t>, zbliżony do RAL 1014</w:t>
      </w:r>
      <w:r w:rsidRPr="00667468">
        <w:rPr>
          <w:rFonts w:ascii="Times New Roman" w:hAnsi="Times New Roman" w:cs="Times New Roman"/>
          <w:bCs/>
          <w:sz w:val="22"/>
          <w:szCs w:val="22"/>
        </w:rPr>
        <w:t xml:space="preserve">. Rama wykonana z rur </w:t>
      </w:r>
      <w:r w:rsidR="00E26588" w:rsidRPr="00667468">
        <w:rPr>
          <w:rFonts w:ascii="Times New Roman" w:hAnsi="Times New Roman" w:cs="Times New Roman"/>
          <w:bCs/>
          <w:sz w:val="22"/>
          <w:szCs w:val="22"/>
        </w:rPr>
        <w:t xml:space="preserve">metalowych, </w:t>
      </w:r>
      <w:r w:rsidRPr="0066746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nogi </w:t>
      </w:r>
      <w:r w:rsidR="00E26588" w:rsidRPr="00667468">
        <w:rPr>
          <w:rFonts w:ascii="Times New Roman" w:eastAsia="Times New Roman" w:hAnsi="Times New Roman" w:cs="Times New Roman"/>
          <w:sz w:val="22"/>
          <w:szCs w:val="22"/>
          <w:lang w:eastAsia="pl-PL"/>
        </w:rPr>
        <w:t>boczne</w:t>
      </w:r>
      <w:r w:rsidRPr="0066746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wykonane z </w:t>
      </w:r>
      <w:r w:rsidR="00E26588" w:rsidRPr="00667468">
        <w:rPr>
          <w:rFonts w:ascii="Times New Roman" w:eastAsia="Times New Roman" w:hAnsi="Times New Roman" w:cs="Times New Roman"/>
          <w:sz w:val="22"/>
          <w:szCs w:val="22"/>
          <w:lang w:eastAsia="pl-PL"/>
        </w:rPr>
        <w:t>pojedynczych</w:t>
      </w:r>
      <w:r w:rsidRPr="0066746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element</w:t>
      </w:r>
      <w:r w:rsidR="00E26588" w:rsidRPr="00667468">
        <w:rPr>
          <w:rFonts w:ascii="Times New Roman" w:eastAsia="Times New Roman" w:hAnsi="Times New Roman" w:cs="Times New Roman"/>
          <w:sz w:val="22"/>
          <w:szCs w:val="22"/>
          <w:lang w:eastAsia="pl-PL"/>
        </w:rPr>
        <w:t>ów</w:t>
      </w:r>
      <w:r w:rsidRPr="0066746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rury, stopki do </w:t>
      </w:r>
      <w:r w:rsidRPr="00667468">
        <w:rPr>
          <w:rFonts w:ascii="Times New Roman" w:hAnsi="Times New Roman" w:cs="Times New Roman"/>
          <w:color w:val="auto"/>
          <w:sz w:val="22"/>
          <w:szCs w:val="22"/>
        </w:rPr>
        <w:t>powierzchni twardych, bądź miękkich, w zależności od rodzaju posadzki w pomieszczeniu (do ustalenia z Zamawiającym na etapie wykonawstwa)</w:t>
      </w:r>
      <w:r w:rsidR="00E26588" w:rsidRPr="0066746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Nogi malowane proszkowo na kolor ALU szary, zbliżony do RAL 9006. </w:t>
      </w:r>
      <w:r w:rsidRPr="0066746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0C3161DE" w14:textId="512C7B3A" w:rsidR="00B340E6" w:rsidRPr="00667468" w:rsidRDefault="00B340E6" w:rsidP="00B91BA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7468">
        <w:rPr>
          <w:rFonts w:ascii="Times New Roman" w:eastAsia="Times New Roman" w:hAnsi="Times New Roman" w:cs="Times New Roman"/>
          <w:sz w:val="22"/>
          <w:szCs w:val="22"/>
          <w:lang w:eastAsia="pl-PL"/>
        </w:rPr>
        <w:t>Model referencyjny ISO WOOD, lub model równoważny</w:t>
      </w:r>
      <w:r w:rsidR="00B91BA6" w:rsidRPr="0066746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91BA6" w:rsidRPr="00667468">
        <w:rPr>
          <w:rFonts w:ascii="Times New Roman" w:eastAsia="Arial" w:hAnsi="Times New Roman" w:cs="Times New Roman"/>
        </w:rPr>
        <w:t>o wzmocnionych spawach,</w:t>
      </w:r>
    </w:p>
    <w:p w14:paraId="1779BAF7" w14:textId="77777777" w:rsidR="00D44D6D" w:rsidRPr="008C37A4" w:rsidRDefault="00D44D6D" w:rsidP="00D44D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0648C2" w14:textId="6981D722" w:rsidR="00D44D6D" w:rsidRPr="00B91BA6" w:rsidRDefault="00D44D6D" w:rsidP="00B91B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B91BA6">
        <w:rPr>
          <w:rFonts w:cstheme="minorHAnsi"/>
        </w:rPr>
        <w:t>Krzesło z pulpitem</w:t>
      </w:r>
      <w:r w:rsidR="00B91BA6" w:rsidRPr="00B91BA6">
        <w:rPr>
          <w:rFonts w:cstheme="minorHAnsi"/>
        </w:rPr>
        <w:t xml:space="preserve"> - 10.</w:t>
      </w:r>
    </w:p>
    <w:p w14:paraId="702208B3" w14:textId="77777777" w:rsidR="00D44D6D" w:rsidRPr="008C37A4" w:rsidRDefault="00D44D6D" w:rsidP="00D44D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A0128D" w14:textId="4A4435D0" w:rsidR="00E26588" w:rsidRDefault="00B340E6" w:rsidP="00E26588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Krzesło wyposażone w składany pulpit dla </w:t>
      </w:r>
      <w:r w:rsidR="00B02176">
        <w:rPr>
          <w:rFonts w:asciiTheme="minorHAnsi" w:hAnsiTheme="minorHAnsi" w:cstheme="minorHAnsi"/>
          <w:bCs/>
          <w:sz w:val="22"/>
          <w:szCs w:val="22"/>
        </w:rPr>
        <w:t xml:space="preserve">osób </w:t>
      </w:r>
      <w:r>
        <w:rPr>
          <w:rFonts w:asciiTheme="minorHAnsi" w:hAnsiTheme="minorHAnsi" w:cstheme="minorHAnsi"/>
          <w:bCs/>
          <w:sz w:val="22"/>
          <w:szCs w:val="22"/>
        </w:rPr>
        <w:t xml:space="preserve">prawo lub leworęcznych. </w:t>
      </w:r>
      <w:r w:rsidR="00E26588" w:rsidRPr="008C37A4">
        <w:rPr>
          <w:rFonts w:asciiTheme="minorHAnsi" w:hAnsiTheme="minorHAnsi" w:cstheme="minorHAnsi"/>
          <w:bCs/>
          <w:sz w:val="22"/>
          <w:szCs w:val="22"/>
        </w:rPr>
        <w:t>Siedzisko i oparcie</w:t>
      </w:r>
      <w:r w:rsidR="00E26588">
        <w:rPr>
          <w:rFonts w:asciiTheme="minorHAnsi" w:hAnsiTheme="minorHAnsi" w:cstheme="minorHAnsi"/>
          <w:bCs/>
          <w:sz w:val="22"/>
          <w:szCs w:val="22"/>
        </w:rPr>
        <w:t xml:space="preserve">, pulpit </w:t>
      </w:r>
      <w:r w:rsidR="00E26588" w:rsidRPr="008C37A4">
        <w:rPr>
          <w:rFonts w:asciiTheme="minorHAnsi" w:hAnsiTheme="minorHAnsi" w:cstheme="minorHAnsi"/>
          <w:bCs/>
          <w:sz w:val="22"/>
          <w:szCs w:val="22"/>
        </w:rPr>
        <w:t>wykonane z</w:t>
      </w:r>
      <w:r w:rsidR="00E26588">
        <w:rPr>
          <w:rFonts w:asciiTheme="minorHAnsi" w:hAnsiTheme="minorHAnsi" w:cstheme="minorHAnsi"/>
          <w:bCs/>
          <w:sz w:val="22"/>
          <w:szCs w:val="22"/>
        </w:rPr>
        <w:t xml:space="preserve"> profilowanej</w:t>
      </w:r>
      <w:r w:rsidR="00E26588" w:rsidRPr="008C37A4">
        <w:rPr>
          <w:rFonts w:asciiTheme="minorHAnsi" w:hAnsiTheme="minorHAnsi" w:cstheme="minorHAnsi"/>
          <w:bCs/>
          <w:sz w:val="22"/>
          <w:szCs w:val="22"/>
        </w:rPr>
        <w:t xml:space="preserve"> sklejki bukowe</w:t>
      </w:r>
      <w:r w:rsidR="00E26588">
        <w:rPr>
          <w:rFonts w:asciiTheme="minorHAnsi" w:hAnsiTheme="minorHAnsi" w:cstheme="minorHAnsi"/>
          <w:bCs/>
          <w:sz w:val="22"/>
          <w:szCs w:val="22"/>
        </w:rPr>
        <w:t>j</w:t>
      </w:r>
      <w:r w:rsidR="00E26588" w:rsidRPr="008C37A4">
        <w:rPr>
          <w:rFonts w:asciiTheme="minorHAnsi" w:hAnsiTheme="minorHAnsi" w:cstheme="minorHAnsi"/>
          <w:bCs/>
          <w:sz w:val="22"/>
          <w:szCs w:val="22"/>
        </w:rPr>
        <w:t>. Szerokość siedziska 4</w:t>
      </w:r>
      <w:r w:rsidR="00E26588">
        <w:rPr>
          <w:rFonts w:asciiTheme="minorHAnsi" w:hAnsiTheme="minorHAnsi" w:cstheme="minorHAnsi"/>
          <w:bCs/>
          <w:sz w:val="22"/>
          <w:szCs w:val="22"/>
        </w:rPr>
        <w:t>75</w:t>
      </w:r>
      <w:r w:rsidR="00E26588" w:rsidRPr="008C37A4">
        <w:rPr>
          <w:rFonts w:asciiTheme="minorHAnsi" w:hAnsiTheme="minorHAnsi" w:cstheme="minorHAnsi"/>
          <w:bCs/>
          <w:sz w:val="22"/>
          <w:szCs w:val="22"/>
        </w:rPr>
        <w:t xml:space="preserve"> mm, głębokość siedziska 4</w:t>
      </w:r>
      <w:r w:rsidR="00E26588">
        <w:rPr>
          <w:rFonts w:asciiTheme="minorHAnsi" w:hAnsiTheme="minorHAnsi" w:cstheme="minorHAnsi"/>
          <w:bCs/>
          <w:sz w:val="22"/>
          <w:szCs w:val="22"/>
        </w:rPr>
        <w:t>15</w:t>
      </w:r>
      <w:r w:rsidR="00E26588" w:rsidRPr="008C37A4">
        <w:rPr>
          <w:rFonts w:asciiTheme="minorHAnsi" w:hAnsiTheme="minorHAnsi" w:cstheme="minorHAnsi"/>
          <w:bCs/>
          <w:sz w:val="22"/>
          <w:szCs w:val="22"/>
        </w:rPr>
        <w:t>mm</w:t>
      </w:r>
      <w:r w:rsidR="00E26588">
        <w:rPr>
          <w:rFonts w:asciiTheme="minorHAnsi" w:hAnsiTheme="minorHAnsi" w:cstheme="minorHAnsi"/>
          <w:bCs/>
          <w:sz w:val="22"/>
          <w:szCs w:val="22"/>
        </w:rPr>
        <w:t xml:space="preserve">, wysokość oparcia 325mm, </w:t>
      </w:r>
      <w:r w:rsidR="00950465">
        <w:rPr>
          <w:rFonts w:asciiTheme="minorHAnsi" w:hAnsiTheme="minorHAnsi" w:cstheme="minorHAnsi"/>
          <w:bCs/>
          <w:sz w:val="22"/>
          <w:szCs w:val="22"/>
        </w:rPr>
        <w:t xml:space="preserve">wysokość podłokietnika 235mm, </w:t>
      </w:r>
      <w:r w:rsidR="00E26588">
        <w:rPr>
          <w:rFonts w:asciiTheme="minorHAnsi" w:hAnsiTheme="minorHAnsi" w:cstheme="minorHAnsi"/>
          <w:bCs/>
          <w:sz w:val="22"/>
          <w:szCs w:val="22"/>
        </w:rPr>
        <w:t>wysokość całkowita 8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E26588">
        <w:rPr>
          <w:rFonts w:asciiTheme="minorHAnsi" w:hAnsiTheme="minorHAnsi" w:cstheme="minorHAnsi"/>
          <w:bCs/>
          <w:sz w:val="22"/>
          <w:szCs w:val="22"/>
        </w:rPr>
        <w:t>0mm</w:t>
      </w:r>
      <w:r>
        <w:rPr>
          <w:rFonts w:asciiTheme="minorHAnsi" w:hAnsiTheme="minorHAnsi" w:cstheme="minorHAnsi"/>
          <w:bCs/>
          <w:sz w:val="22"/>
          <w:szCs w:val="22"/>
        </w:rPr>
        <w:t xml:space="preserve"> +/-10mm</w:t>
      </w:r>
      <w:r w:rsidR="00E26588" w:rsidRPr="008C37A4">
        <w:rPr>
          <w:rFonts w:asciiTheme="minorHAnsi" w:hAnsiTheme="minorHAnsi" w:cstheme="minorHAnsi"/>
          <w:bCs/>
          <w:sz w:val="22"/>
          <w:szCs w:val="22"/>
        </w:rPr>
        <w:t>. Krawędzie sklejki zabezpieczone woskiem. Kolor</w:t>
      </w:r>
      <w:r w:rsidR="00E265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6588" w:rsidRPr="002A26EB">
        <w:rPr>
          <w:rFonts w:asciiTheme="minorHAnsi" w:hAnsiTheme="minorHAnsi" w:cstheme="minorHAnsi"/>
          <w:color w:val="auto"/>
          <w:sz w:val="22"/>
          <w:szCs w:val="22"/>
        </w:rPr>
        <w:t xml:space="preserve">buk naturalny 1.007 </w:t>
      </w:r>
      <w:proofErr w:type="spellStart"/>
      <w:r w:rsidR="00E26588" w:rsidRPr="002A26EB">
        <w:rPr>
          <w:rFonts w:asciiTheme="minorHAnsi" w:hAnsiTheme="minorHAnsi" w:cstheme="minorHAnsi"/>
          <w:color w:val="auto"/>
          <w:sz w:val="22"/>
          <w:szCs w:val="22"/>
        </w:rPr>
        <w:t>beech</w:t>
      </w:r>
      <w:proofErr w:type="spellEnd"/>
      <w:r w:rsidR="00E26588" w:rsidRPr="002A26EB">
        <w:rPr>
          <w:rFonts w:asciiTheme="minorHAnsi" w:hAnsiTheme="minorHAnsi" w:cstheme="minorHAnsi"/>
          <w:color w:val="auto"/>
          <w:sz w:val="22"/>
          <w:szCs w:val="22"/>
        </w:rPr>
        <w:t>, zbliżony do RAL 1014</w:t>
      </w:r>
      <w:r w:rsidR="00E26588" w:rsidRPr="008C37A4">
        <w:rPr>
          <w:rFonts w:asciiTheme="minorHAnsi" w:hAnsiTheme="minorHAnsi" w:cstheme="minorHAnsi"/>
          <w:bCs/>
          <w:sz w:val="22"/>
          <w:szCs w:val="22"/>
        </w:rPr>
        <w:t>. Rama</w:t>
      </w:r>
      <w:r w:rsidR="00CD480E">
        <w:rPr>
          <w:rFonts w:asciiTheme="minorHAnsi" w:hAnsiTheme="minorHAnsi" w:cstheme="minorHAnsi"/>
          <w:bCs/>
          <w:sz w:val="22"/>
          <w:szCs w:val="22"/>
        </w:rPr>
        <w:t xml:space="preserve">, podłokietnik </w:t>
      </w:r>
      <w:r w:rsidR="00E26588" w:rsidRPr="008C37A4">
        <w:rPr>
          <w:rFonts w:asciiTheme="minorHAnsi" w:hAnsiTheme="minorHAnsi" w:cstheme="minorHAnsi"/>
          <w:bCs/>
          <w:sz w:val="22"/>
          <w:szCs w:val="22"/>
        </w:rPr>
        <w:t>wykonan</w:t>
      </w:r>
      <w:r w:rsidR="00CD480E">
        <w:rPr>
          <w:rFonts w:asciiTheme="minorHAnsi" w:hAnsiTheme="minorHAnsi" w:cstheme="minorHAnsi"/>
          <w:bCs/>
          <w:sz w:val="22"/>
          <w:szCs w:val="22"/>
        </w:rPr>
        <w:t>e</w:t>
      </w:r>
      <w:r w:rsidR="00E26588" w:rsidRPr="008C37A4">
        <w:rPr>
          <w:rFonts w:asciiTheme="minorHAnsi" w:hAnsiTheme="minorHAnsi" w:cstheme="minorHAnsi"/>
          <w:bCs/>
          <w:sz w:val="22"/>
          <w:szCs w:val="22"/>
        </w:rPr>
        <w:t xml:space="preserve"> z rur </w:t>
      </w:r>
      <w:r w:rsidR="00E26588">
        <w:rPr>
          <w:rFonts w:asciiTheme="minorHAnsi" w:hAnsiTheme="minorHAnsi" w:cstheme="minorHAnsi"/>
          <w:bCs/>
          <w:sz w:val="22"/>
          <w:szCs w:val="22"/>
        </w:rPr>
        <w:t xml:space="preserve">metalowych, </w:t>
      </w:r>
      <w:r w:rsidR="00E26588" w:rsidRPr="008C37A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nogi </w:t>
      </w:r>
      <w:r w:rsidR="00E26588">
        <w:rPr>
          <w:rFonts w:asciiTheme="minorHAnsi" w:eastAsia="Times New Roman" w:hAnsiTheme="minorHAnsi" w:cstheme="minorHAnsi"/>
          <w:sz w:val="22"/>
          <w:szCs w:val="22"/>
          <w:lang w:eastAsia="pl-PL"/>
        </w:rPr>
        <w:t>boczne</w:t>
      </w:r>
      <w:r w:rsidR="00E26588" w:rsidRPr="008C37A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wykonane z </w:t>
      </w:r>
      <w:r w:rsidR="00E26588">
        <w:rPr>
          <w:rFonts w:asciiTheme="minorHAnsi" w:eastAsia="Times New Roman" w:hAnsiTheme="minorHAnsi" w:cstheme="minorHAnsi"/>
          <w:sz w:val="22"/>
          <w:szCs w:val="22"/>
          <w:lang w:eastAsia="pl-PL"/>
        </w:rPr>
        <w:t>pojedynczych</w:t>
      </w:r>
      <w:r w:rsidR="00E26588" w:rsidRPr="008C37A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element</w:t>
      </w:r>
      <w:r w:rsidR="00E26588">
        <w:rPr>
          <w:rFonts w:asciiTheme="minorHAnsi" w:eastAsia="Times New Roman" w:hAnsiTheme="minorHAnsi" w:cstheme="minorHAnsi"/>
          <w:sz w:val="22"/>
          <w:szCs w:val="22"/>
          <w:lang w:eastAsia="pl-PL"/>
        </w:rPr>
        <w:t>ów</w:t>
      </w:r>
      <w:r w:rsidR="00E26588" w:rsidRPr="008C37A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rury, stopki do </w:t>
      </w:r>
      <w:r w:rsidR="00E26588" w:rsidRPr="008C37A4">
        <w:rPr>
          <w:rFonts w:asciiTheme="minorHAnsi" w:hAnsiTheme="minorHAnsi" w:cstheme="minorHAnsi"/>
          <w:color w:val="auto"/>
          <w:sz w:val="22"/>
          <w:szCs w:val="22"/>
        </w:rPr>
        <w:t>powierzchni twardych, bądź miękkich, w zależności od rodzaju posadzki w pomieszczeniu (do ustalenia z Zamawiającym na etapie wykonawstwa)</w:t>
      </w:r>
      <w:r w:rsidR="00E2658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Nogi malowane proszkowo na kolor ALU szary, zbliżony do RAL 9006. </w:t>
      </w:r>
      <w:r w:rsidR="00E26588" w:rsidRPr="008C37A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5D758A1" w14:textId="1EBAFFF4" w:rsidR="00B340E6" w:rsidRPr="008C37A4" w:rsidRDefault="00B340E6" w:rsidP="00B340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Model referencyjny ISO WOOD TE, lub model równoważny</w:t>
      </w:r>
    </w:p>
    <w:p w14:paraId="77532349" w14:textId="77777777" w:rsidR="00D44D6D" w:rsidRDefault="00D44D6D" w:rsidP="008C3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A9BF24" w14:textId="2916A990" w:rsidR="00B02176" w:rsidRDefault="00B02176" w:rsidP="008C3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952583" w14:textId="3C1DCFED" w:rsidR="00B02176" w:rsidRPr="00B91BA6" w:rsidRDefault="00B02176" w:rsidP="00B91B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 w:rsidRPr="00B91BA6">
        <w:rPr>
          <w:rFonts w:cstheme="minorHAnsi"/>
        </w:rPr>
        <w:t xml:space="preserve">Tablica </w:t>
      </w:r>
      <w:proofErr w:type="spellStart"/>
      <w:r w:rsidRPr="00B91BA6">
        <w:rPr>
          <w:rFonts w:cstheme="minorHAnsi"/>
        </w:rPr>
        <w:t>suchościeralna</w:t>
      </w:r>
      <w:proofErr w:type="spellEnd"/>
      <w:r w:rsidR="00B91BA6" w:rsidRPr="00B91BA6">
        <w:rPr>
          <w:rFonts w:cstheme="minorHAnsi"/>
        </w:rPr>
        <w:t xml:space="preserve"> - 12</w:t>
      </w:r>
    </w:p>
    <w:p w14:paraId="1BDBB646" w14:textId="6ACB389D" w:rsidR="00B02176" w:rsidRPr="00B02176" w:rsidRDefault="00B02176" w:rsidP="00B02176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color w:val="111111"/>
          <w:sz w:val="22"/>
          <w:szCs w:val="22"/>
        </w:rPr>
      </w:pPr>
      <w:r w:rsidRPr="00B02176">
        <w:rPr>
          <w:rFonts w:asciiTheme="minorHAnsi" w:hAnsiTheme="minorHAnsi" w:cs="Arial"/>
          <w:color w:val="111111"/>
          <w:sz w:val="22"/>
          <w:szCs w:val="22"/>
        </w:rPr>
        <w:t xml:space="preserve">Tablica </w:t>
      </w:r>
      <w:proofErr w:type="spellStart"/>
      <w:r w:rsidRPr="00B02176">
        <w:rPr>
          <w:rFonts w:asciiTheme="minorHAnsi" w:hAnsiTheme="minorHAnsi" w:cs="Arial"/>
          <w:color w:val="111111"/>
          <w:sz w:val="22"/>
          <w:szCs w:val="22"/>
        </w:rPr>
        <w:t>suchościeralna</w:t>
      </w:r>
      <w:proofErr w:type="spellEnd"/>
      <w:r w:rsidRPr="00B02176">
        <w:rPr>
          <w:rFonts w:asciiTheme="minorHAnsi" w:hAnsiTheme="minorHAnsi" w:cs="Arial"/>
          <w:color w:val="111111"/>
          <w:sz w:val="22"/>
          <w:szCs w:val="22"/>
        </w:rPr>
        <w:t xml:space="preserve"> magnetyczna biała w ramie aluminiowej anodowanej. Rama tablicy łączona jest przy pomocy plastikowych narożników. </w:t>
      </w:r>
      <w:r w:rsidRPr="00B02176">
        <w:rPr>
          <w:rFonts w:asciiTheme="minorHAnsi" w:hAnsiTheme="minorHAnsi" w:cstheme="minorHAnsi"/>
          <w:sz w:val="22"/>
          <w:szCs w:val="22"/>
        </w:rPr>
        <w:t>Wymiary zgodnie z załącznikiem nr 1</w:t>
      </w:r>
    </w:p>
    <w:p w14:paraId="34DCC130" w14:textId="13EC19D2" w:rsidR="00D44D6D" w:rsidRDefault="00D44D6D" w:rsidP="008C3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A7366C" w14:textId="77777777" w:rsidR="00D44D6D" w:rsidRPr="008C37A4" w:rsidRDefault="00D44D6D" w:rsidP="008C3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A41E242" w14:textId="67B2D6F7" w:rsidR="008C37A4" w:rsidRDefault="001655B6" w:rsidP="008C37A4">
      <w:pPr>
        <w:autoSpaceDE w:val="0"/>
        <w:autoSpaceDN w:val="0"/>
        <w:adjustRightInd w:val="0"/>
        <w:spacing w:after="0" w:line="240" w:lineRule="auto"/>
      </w:pPr>
      <w:r>
        <w:t xml:space="preserve"> Krzesło składane </w:t>
      </w:r>
      <w:r w:rsidR="00B91BA6">
        <w:t xml:space="preserve"> -15</w:t>
      </w:r>
    </w:p>
    <w:p w14:paraId="0745255F" w14:textId="77777777" w:rsidR="001655B6" w:rsidRDefault="001655B6" w:rsidP="008C37A4">
      <w:pPr>
        <w:autoSpaceDE w:val="0"/>
        <w:autoSpaceDN w:val="0"/>
        <w:adjustRightInd w:val="0"/>
        <w:spacing w:after="0" w:line="240" w:lineRule="auto"/>
      </w:pPr>
    </w:p>
    <w:p w14:paraId="60975AB6" w14:textId="05D5E567" w:rsidR="001D56D8" w:rsidRDefault="001655B6" w:rsidP="008C37A4">
      <w:pPr>
        <w:autoSpaceDE w:val="0"/>
        <w:autoSpaceDN w:val="0"/>
        <w:adjustRightInd w:val="0"/>
        <w:spacing w:after="0" w:line="240" w:lineRule="auto"/>
      </w:pPr>
      <w:r>
        <w:t xml:space="preserve">Rama metalowa bez </w:t>
      </w:r>
      <w:r w:rsidR="00253110">
        <w:t>podłokietników w kolorze RAL9006 White aluminium AL.,ALU,WA,X</w:t>
      </w:r>
      <w:r>
        <w:t xml:space="preserve"> Oparcie tworzywo sztuczne (PP) w kolorze niebieskim</w:t>
      </w:r>
      <w:r w:rsidR="00253110">
        <w:t xml:space="preserve"> Typu K-31</w:t>
      </w:r>
      <w:r>
        <w:t>. Siedzisko tworzywo sztuczne (PP) , nakładka z polipropylenu w kolorze nieb</w:t>
      </w:r>
      <w:r w:rsidR="00253110">
        <w:t xml:space="preserve">ieskim Typu K-31 . Łącznik w </w:t>
      </w:r>
      <w:r>
        <w:t>Stopki: GB: do miękkich powierzchni, materiał</w:t>
      </w:r>
      <w:r w:rsidR="00253110">
        <w:t xml:space="preserve"> : tworzywo sztuczne </w:t>
      </w:r>
      <w:r>
        <w:t xml:space="preserve">w kolorze ramy. </w:t>
      </w:r>
    </w:p>
    <w:p w14:paraId="7A6840AB" w14:textId="77777777" w:rsidR="00D80FF8" w:rsidRDefault="00D80FF8" w:rsidP="008C37A4">
      <w:pPr>
        <w:autoSpaceDE w:val="0"/>
        <w:autoSpaceDN w:val="0"/>
        <w:adjustRightInd w:val="0"/>
        <w:spacing w:after="0" w:line="240" w:lineRule="auto"/>
      </w:pPr>
    </w:p>
    <w:p w14:paraId="2D216518" w14:textId="77777777" w:rsidR="00032AD2" w:rsidRDefault="00032AD2" w:rsidP="008C37A4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1CE4242" w14:textId="77777777" w:rsidR="00032AD2" w:rsidRDefault="00032AD2" w:rsidP="008C37A4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449E8C3" w14:textId="678D6323" w:rsidR="00032AD2" w:rsidRPr="00667468" w:rsidRDefault="00032AD2" w:rsidP="00032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lang w:val="en-US"/>
        </w:rPr>
      </w:pPr>
      <w:r w:rsidRPr="00667468">
        <w:rPr>
          <w:rFonts w:cstheme="minorHAnsi"/>
          <w:lang w:val="en-US"/>
        </w:rPr>
        <w:t xml:space="preserve">9A. </w:t>
      </w:r>
      <w:proofErr w:type="spellStart"/>
      <w:r w:rsidRPr="00667468">
        <w:rPr>
          <w:rFonts w:cstheme="minorHAnsi"/>
          <w:lang w:val="en-US"/>
        </w:rPr>
        <w:t>Krzesło</w:t>
      </w:r>
      <w:proofErr w:type="spellEnd"/>
      <w:r w:rsidR="00B91BA6" w:rsidRPr="00667468">
        <w:rPr>
          <w:rFonts w:cstheme="minorHAnsi"/>
          <w:lang w:val="en-US"/>
        </w:rPr>
        <w:t xml:space="preserve"> </w:t>
      </w:r>
    </w:p>
    <w:p w14:paraId="727330DE" w14:textId="77777777" w:rsidR="00032AD2" w:rsidRPr="00667468" w:rsidRDefault="00032AD2" w:rsidP="0003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14:paraId="48269F0C" w14:textId="77777777" w:rsidR="00032AD2" w:rsidRPr="00667468" w:rsidRDefault="00032AD2" w:rsidP="00032AD2">
      <w:pPr>
        <w:pStyle w:val="Bezodstpw"/>
        <w:jc w:val="both"/>
      </w:pPr>
      <w:r w:rsidRPr="00667468">
        <w:t xml:space="preserve">Krzesło na ramie metalowej o profilu okrągłym  - rama malowana proszkowa w kolorze czarnym. </w:t>
      </w:r>
    </w:p>
    <w:p w14:paraId="0CB06681" w14:textId="77777777" w:rsidR="00032AD2" w:rsidRPr="00667468" w:rsidRDefault="00032AD2" w:rsidP="00032AD2">
      <w:pPr>
        <w:pStyle w:val="Bezodstpw"/>
        <w:jc w:val="both"/>
        <w:rPr>
          <w:rFonts w:cstheme="minorHAnsi"/>
        </w:rPr>
      </w:pPr>
      <w:r w:rsidRPr="00667468">
        <w:rPr>
          <w:rFonts w:eastAsia="Times New Roman" w:cstheme="minorHAnsi"/>
          <w:lang w:eastAsia="pl-PL"/>
        </w:rPr>
        <w:t xml:space="preserve">stopki do </w:t>
      </w:r>
      <w:r w:rsidRPr="00667468">
        <w:rPr>
          <w:rFonts w:cstheme="minorHAnsi"/>
        </w:rPr>
        <w:t>powierzchni twardych, bądź miękkich, w zależności od rodzaju posadzki w pomieszczeniu (do ustalenia z Zamawiającym na etapie wykonawstwa).</w:t>
      </w:r>
    </w:p>
    <w:p w14:paraId="66591FDA" w14:textId="77777777" w:rsidR="00032AD2" w:rsidRPr="00667468" w:rsidRDefault="00032AD2" w:rsidP="00032AD2">
      <w:pPr>
        <w:pStyle w:val="Bezodstpw"/>
        <w:jc w:val="both"/>
        <w:rPr>
          <w:rFonts w:eastAsia="Arial" w:cs="Arial"/>
        </w:rPr>
      </w:pPr>
      <w:r w:rsidRPr="00667468">
        <w:t xml:space="preserve">Krzesło posiada tapicerowane siedzisko i oparcie w kolorze ciemno szarym – tkanina dopasowana do tapicerki łóżek. </w:t>
      </w:r>
      <w:r w:rsidRPr="00667468">
        <w:rPr>
          <w:rFonts w:eastAsia="Arial" w:cs="Arial"/>
        </w:rPr>
        <w:t xml:space="preserve">Krzesła muszą dawać możliwość składowania w stosie. </w:t>
      </w:r>
    </w:p>
    <w:p w14:paraId="0427E8DB" w14:textId="77777777" w:rsidR="00032AD2" w:rsidRDefault="00032AD2" w:rsidP="00032AD2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</w:rPr>
      </w:pPr>
      <w:r w:rsidRPr="00667468">
        <w:rPr>
          <w:rFonts w:eastAsia="Arial" w:cs="Arial"/>
        </w:rPr>
        <w:t>Preferowany model: krzesło typu ISO o wzmocnionych spawach, lub równoważny</w:t>
      </w:r>
      <w:r>
        <w:rPr>
          <w:rFonts w:eastAsia="Arial" w:cs="Arial"/>
        </w:rPr>
        <w:t xml:space="preserve"> </w:t>
      </w:r>
    </w:p>
    <w:p w14:paraId="15EE7326" w14:textId="77777777" w:rsidR="00032AD2" w:rsidRDefault="00032AD2" w:rsidP="008C37A4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B4E1E8E" w14:textId="77777777" w:rsidR="00032AD2" w:rsidRDefault="00032AD2" w:rsidP="008C37A4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377CE35" w14:textId="77777777" w:rsidR="00032AD2" w:rsidRDefault="00032AD2" w:rsidP="008C37A4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p w14:paraId="0DB45CEF" w14:textId="3EF6F73E" w:rsidR="002538BC" w:rsidRPr="003D3617" w:rsidRDefault="002538BC" w:rsidP="008C37A4">
      <w:pPr>
        <w:autoSpaceDE w:val="0"/>
        <w:autoSpaceDN w:val="0"/>
        <w:adjustRightInd w:val="0"/>
        <w:spacing w:after="0" w:line="240" w:lineRule="auto"/>
        <w:rPr>
          <w:b/>
        </w:rPr>
      </w:pPr>
      <w:r w:rsidRPr="003D3617">
        <w:rPr>
          <w:b/>
        </w:rPr>
        <w:t>UWAGA:</w:t>
      </w:r>
    </w:p>
    <w:p w14:paraId="15C6AD12" w14:textId="77777777" w:rsidR="002538BC" w:rsidRDefault="002538BC" w:rsidP="008C37A4">
      <w:pPr>
        <w:autoSpaceDE w:val="0"/>
        <w:autoSpaceDN w:val="0"/>
        <w:adjustRightInd w:val="0"/>
        <w:spacing w:after="0" w:line="240" w:lineRule="auto"/>
      </w:pPr>
    </w:p>
    <w:p w14:paraId="168B1F92" w14:textId="0D030FA5" w:rsidR="002538BC" w:rsidRDefault="002538BC" w:rsidP="002538BC">
      <w:pPr>
        <w:autoSpaceDE w:val="0"/>
        <w:autoSpaceDN w:val="0"/>
        <w:adjustRightInd w:val="0"/>
        <w:spacing w:after="0" w:line="240" w:lineRule="auto"/>
        <w:jc w:val="both"/>
      </w:pPr>
      <w:r>
        <w:t>Przed wykonaniem mebli należy bezwzględnie dokonać w</w:t>
      </w:r>
      <w:r w:rsidR="00D80FF8">
        <w:t xml:space="preserve">izji lokalnej w celu weryfikacji wymiarów  pomieszczeń </w:t>
      </w:r>
      <w:r>
        <w:t>z natury. Błędy wynikające z braku rzetelnego sprawdzenia wymiarów pomieszczeń obciążą oferenta</w:t>
      </w:r>
      <w:r w:rsidR="00D80FF8">
        <w:t xml:space="preserve"> ewentualnymi kosztami korekt mebli i właściwej ich adaptacji do pomieszczeń.</w:t>
      </w:r>
    </w:p>
    <w:sectPr w:rsidR="002538BC" w:rsidSect="00A272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BCEDCA"/>
    <w:lvl w:ilvl="0">
      <w:numFmt w:val="bullet"/>
      <w:lvlText w:val="*"/>
      <w:lvlJc w:val="left"/>
    </w:lvl>
  </w:abstractNum>
  <w:abstractNum w:abstractNumId="1" w15:restartNumberingAfterBreak="0">
    <w:nsid w:val="002C55DE"/>
    <w:multiLevelType w:val="hybridMultilevel"/>
    <w:tmpl w:val="726A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3247"/>
    <w:multiLevelType w:val="hybridMultilevel"/>
    <w:tmpl w:val="44667576"/>
    <w:lvl w:ilvl="0" w:tplc="2D08F4F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42C8"/>
    <w:multiLevelType w:val="hybridMultilevel"/>
    <w:tmpl w:val="6DEEA6BA"/>
    <w:lvl w:ilvl="0" w:tplc="D054A6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69F7"/>
    <w:multiLevelType w:val="multilevel"/>
    <w:tmpl w:val="0320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841BCC"/>
    <w:multiLevelType w:val="hybridMultilevel"/>
    <w:tmpl w:val="726A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1DDB"/>
    <w:multiLevelType w:val="multilevel"/>
    <w:tmpl w:val="1CF4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0B7E57"/>
    <w:multiLevelType w:val="hybridMultilevel"/>
    <w:tmpl w:val="D7069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C54CD"/>
    <w:multiLevelType w:val="hybridMultilevel"/>
    <w:tmpl w:val="B70CF546"/>
    <w:lvl w:ilvl="0" w:tplc="2D08F4F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C6D6A"/>
    <w:multiLevelType w:val="hybridMultilevel"/>
    <w:tmpl w:val="2FAE8286"/>
    <w:lvl w:ilvl="0" w:tplc="2D08F4F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6061"/>
    <w:multiLevelType w:val="hybridMultilevel"/>
    <w:tmpl w:val="16343648"/>
    <w:lvl w:ilvl="0" w:tplc="2D08F4F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E416C"/>
    <w:multiLevelType w:val="hybridMultilevel"/>
    <w:tmpl w:val="B2B2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60C13"/>
    <w:multiLevelType w:val="hybridMultilevel"/>
    <w:tmpl w:val="5AEE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24169"/>
    <w:multiLevelType w:val="multilevel"/>
    <w:tmpl w:val="350C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F7601B"/>
    <w:multiLevelType w:val="hybridMultilevel"/>
    <w:tmpl w:val="6DEEA6BA"/>
    <w:lvl w:ilvl="0" w:tplc="D054A6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676A1"/>
    <w:multiLevelType w:val="hybridMultilevel"/>
    <w:tmpl w:val="726A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3"/>
  </w:num>
  <w:num w:numId="13">
    <w:abstractNumId w:val="10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8"/>
    <w:rsid w:val="00030FC7"/>
    <w:rsid w:val="00032AD2"/>
    <w:rsid w:val="00063A4F"/>
    <w:rsid w:val="000907D2"/>
    <w:rsid w:val="000A4212"/>
    <w:rsid w:val="000E42B8"/>
    <w:rsid w:val="000E581A"/>
    <w:rsid w:val="0014727F"/>
    <w:rsid w:val="001655B6"/>
    <w:rsid w:val="001C32C5"/>
    <w:rsid w:val="001D56D8"/>
    <w:rsid w:val="001F201F"/>
    <w:rsid w:val="002364EE"/>
    <w:rsid w:val="00253110"/>
    <w:rsid w:val="002538BC"/>
    <w:rsid w:val="002A26EB"/>
    <w:rsid w:val="002C1A71"/>
    <w:rsid w:val="00320C2C"/>
    <w:rsid w:val="00365591"/>
    <w:rsid w:val="003D3617"/>
    <w:rsid w:val="00442548"/>
    <w:rsid w:val="00487C01"/>
    <w:rsid w:val="004D353B"/>
    <w:rsid w:val="004E7EDF"/>
    <w:rsid w:val="005017DC"/>
    <w:rsid w:val="00600318"/>
    <w:rsid w:val="00667468"/>
    <w:rsid w:val="006936D0"/>
    <w:rsid w:val="006A24DF"/>
    <w:rsid w:val="006C2D59"/>
    <w:rsid w:val="00703758"/>
    <w:rsid w:val="00762A3B"/>
    <w:rsid w:val="007729A6"/>
    <w:rsid w:val="00832E6F"/>
    <w:rsid w:val="0084614A"/>
    <w:rsid w:val="00885CD6"/>
    <w:rsid w:val="008A50F4"/>
    <w:rsid w:val="008C37A4"/>
    <w:rsid w:val="008E1834"/>
    <w:rsid w:val="00950465"/>
    <w:rsid w:val="0095701A"/>
    <w:rsid w:val="00982407"/>
    <w:rsid w:val="009B05DD"/>
    <w:rsid w:val="009E21C3"/>
    <w:rsid w:val="00A02134"/>
    <w:rsid w:val="00A643F3"/>
    <w:rsid w:val="00AD18F7"/>
    <w:rsid w:val="00AD257F"/>
    <w:rsid w:val="00AD7239"/>
    <w:rsid w:val="00AD7E2B"/>
    <w:rsid w:val="00B02176"/>
    <w:rsid w:val="00B23918"/>
    <w:rsid w:val="00B340E6"/>
    <w:rsid w:val="00B91BA6"/>
    <w:rsid w:val="00C20F9B"/>
    <w:rsid w:val="00C236B1"/>
    <w:rsid w:val="00C50E8D"/>
    <w:rsid w:val="00CA366F"/>
    <w:rsid w:val="00CB5F83"/>
    <w:rsid w:val="00CD480E"/>
    <w:rsid w:val="00D424D9"/>
    <w:rsid w:val="00D43B18"/>
    <w:rsid w:val="00D44D6D"/>
    <w:rsid w:val="00D80FF8"/>
    <w:rsid w:val="00E17804"/>
    <w:rsid w:val="00E26588"/>
    <w:rsid w:val="00E458BF"/>
    <w:rsid w:val="00FA5560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E204"/>
  <w15:docId w15:val="{30EC63FE-26AC-4B49-8E71-6DE6BE8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758"/>
  </w:style>
  <w:style w:type="paragraph" w:styleId="Nagwek4">
    <w:name w:val="heading 4"/>
    <w:basedOn w:val="Normalny"/>
    <w:link w:val="Nagwek4Znak"/>
    <w:uiPriority w:val="9"/>
    <w:qFormat/>
    <w:rsid w:val="001C3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7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4212"/>
    <w:pPr>
      <w:ind w:left="720"/>
      <w:contextualSpacing/>
    </w:pPr>
  </w:style>
  <w:style w:type="paragraph" w:customStyle="1" w:styleId="Default">
    <w:name w:val="Default"/>
    <w:rsid w:val="004E7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C32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32C5"/>
    <w:rPr>
      <w:b/>
      <w:bCs/>
    </w:rPr>
  </w:style>
  <w:style w:type="character" w:customStyle="1" w:styleId="caps">
    <w:name w:val="caps"/>
    <w:basedOn w:val="Domylnaczcionkaakapitu"/>
    <w:rsid w:val="001C32C5"/>
  </w:style>
  <w:style w:type="paragraph" w:styleId="NormalnyWeb">
    <w:name w:val="Normal (Web)"/>
    <w:basedOn w:val="Normalny"/>
    <w:uiPriority w:val="99"/>
    <w:semiHidden/>
    <w:unhideWhenUsed/>
    <w:rsid w:val="008C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2AD2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AD25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5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kisia</dc:creator>
  <cp:lastModifiedBy>Tadeusz Józefczyk</cp:lastModifiedBy>
  <cp:revision>6</cp:revision>
  <dcterms:created xsi:type="dcterms:W3CDTF">2020-07-08T09:57:00Z</dcterms:created>
  <dcterms:modified xsi:type="dcterms:W3CDTF">2020-07-09T12:51:00Z</dcterms:modified>
</cp:coreProperties>
</file>