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Pr="00040A15" w:rsidRDefault="000034E3" w:rsidP="00040A15">
      <w:pPr>
        <w:pStyle w:val="ogloszenie"/>
        <w:jc w:val="center"/>
        <w:rPr>
          <w:rFonts w:ascii="Arial Narrow" w:hAnsi="Arial Narrow" w:cs="Arial"/>
          <w:b/>
          <w:sz w:val="28"/>
          <w:szCs w:val="28"/>
        </w:rPr>
      </w:pPr>
      <w:r w:rsidRPr="00040A15">
        <w:rPr>
          <w:rFonts w:ascii="Arial Narrow" w:hAnsi="Arial Narrow" w:cs="Arial"/>
          <w:b/>
          <w:sz w:val="28"/>
          <w:szCs w:val="28"/>
        </w:rPr>
        <w:t>OGŁOSZENIE</w:t>
      </w:r>
    </w:p>
    <w:p w:rsidR="000034E3" w:rsidRPr="00040A15" w:rsidRDefault="000034E3" w:rsidP="00040A15">
      <w:pPr>
        <w:pStyle w:val="ogloszenie"/>
        <w:jc w:val="center"/>
        <w:rPr>
          <w:rFonts w:ascii="Arial Narrow" w:hAnsi="Arial Narrow" w:cs="Arial"/>
          <w:b/>
          <w:sz w:val="28"/>
          <w:szCs w:val="28"/>
        </w:rPr>
      </w:pPr>
      <w:r w:rsidRPr="00040A15">
        <w:rPr>
          <w:rFonts w:ascii="Arial Narrow" w:hAnsi="Arial Narrow" w:cs="Arial"/>
          <w:b/>
          <w:sz w:val="28"/>
          <w:szCs w:val="28"/>
        </w:rPr>
        <w:t xml:space="preserve"> </w:t>
      </w:r>
      <w:r w:rsidR="006D0934" w:rsidRPr="00040A15">
        <w:rPr>
          <w:rFonts w:ascii="Arial Narrow" w:hAnsi="Arial Narrow" w:cs="Arial"/>
          <w:b/>
          <w:sz w:val="28"/>
          <w:szCs w:val="28"/>
        </w:rPr>
        <w:t>O WYBORZE NAJKORZYSTNIEJSZEJ OFERTY</w:t>
      </w:r>
    </w:p>
    <w:p w:rsidR="000034E3" w:rsidRPr="00040A15" w:rsidRDefault="007F3F2B" w:rsidP="00040A15">
      <w:pPr>
        <w:rPr>
          <w:rFonts w:ascii="Arial Narrow" w:hAnsi="Arial Narrow" w:cs="Arial"/>
          <w:b/>
          <w:bCs/>
          <w:color w:val="000000"/>
          <w:sz w:val="24"/>
        </w:rPr>
      </w:pPr>
      <w:r w:rsidRPr="00040A15">
        <w:rPr>
          <w:rFonts w:ascii="Arial Narrow" w:hAnsi="Arial Narrow" w:cs="Arial"/>
          <w:b/>
          <w:bCs/>
          <w:color w:val="000000"/>
          <w:sz w:val="24"/>
        </w:rPr>
        <w:t>Uniwersytet im. Adama Mickiewicza w Poznaniu</w:t>
      </w:r>
      <w:r w:rsidR="000034E3" w:rsidRPr="00040A15">
        <w:rPr>
          <w:rFonts w:ascii="Arial Narrow" w:hAnsi="Arial Narrow" w:cs="Arial"/>
          <w:b/>
          <w:bCs/>
          <w:color w:val="000000"/>
          <w:sz w:val="24"/>
        </w:rPr>
        <w:t>,</w:t>
      </w:r>
    </w:p>
    <w:p w:rsidR="000034E3" w:rsidRPr="00040A15" w:rsidRDefault="007F3F2B" w:rsidP="00040A15">
      <w:pPr>
        <w:rPr>
          <w:rFonts w:ascii="Arial Narrow" w:hAnsi="Arial Narrow" w:cs="Arial"/>
          <w:color w:val="000000"/>
          <w:sz w:val="24"/>
        </w:rPr>
      </w:pPr>
      <w:r w:rsidRPr="00040A15">
        <w:rPr>
          <w:rFonts w:ascii="Arial Narrow" w:hAnsi="Arial Narrow" w:cs="Arial"/>
          <w:color w:val="000000"/>
          <w:sz w:val="24"/>
        </w:rPr>
        <w:t>ul. Wieniawskiego</w:t>
      </w:r>
      <w:r w:rsidR="000034E3" w:rsidRPr="00040A15">
        <w:rPr>
          <w:rFonts w:ascii="Arial Narrow" w:hAnsi="Arial Narrow" w:cs="Arial"/>
          <w:color w:val="000000"/>
          <w:sz w:val="24"/>
        </w:rPr>
        <w:t xml:space="preserve"> </w:t>
      </w:r>
      <w:r w:rsidRPr="00040A15">
        <w:rPr>
          <w:rFonts w:ascii="Arial Narrow" w:hAnsi="Arial Narrow" w:cs="Arial"/>
          <w:color w:val="000000"/>
          <w:sz w:val="24"/>
        </w:rPr>
        <w:t>1</w:t>
      </w:r>
      <w:r w:rsidR="000034E3" w:rsidRPr="00040A15">
        <w:rPr>
          <w:rFonts w:ascii="Arial Narrow" w:hAnsi="Arial Narrow" w:cs="Arial"/>
          <w:color w:val="000000"/>
          <w:sz w:val="24"/>
        </w:rPr>
        <w:t xml:space="preserve"> ,</w:t>
      </w:r>
    </w:p>
    <w:p w:rsidR="000034E3" w:rsidRPr="00040A15" w:rsidRDefault="007F3F2B" w:rsidP="00040A15">
      <w:pPr>
        <w:rPr>
          <w:rFonts w:ascii="Arial Narrow" w:hAnsi="Arial Narrow" w:cs="Arial"/>
          <w:color w:val="000000"/>
          <w:sz w:val="24"/>
        </w:rPr>
      </w:pPr>
      <w:r w:rsidRPr="00040A15">
        <w:rPr>
          <w:rFonts w:ascii="Arial Narrow" w:hAnsi="Arial Narrow" w:cs="Arial"/>
          <w:color w:val="000000"/>
          <w:sz w:val="24"/>
        </w:rPr>
        <w:t>61-712</w:t>
      </w:r>
      <w:r w:rsidR="000034E3" w:rsidRPr="00040A15">
        <w:rPr>
          <w:rFonts w:ascii="Arial Narrow" w:hAnsi="Arial Narrow" w:cs="Arial"/>
          <w:color w:val="000000"/>
          <w:sz w:val="24"/>
        </w:rPr>
        <w:t xml:space="preserve"> </w:t>
      </w:r>
      <w:r w:rsidRPr="00040A15">
        <w:rPr>
          <w:rFonts w:ascii="Arial Narrow" w:hAnsi="Arial Narrow" w:cs="Arial"/>
          <w:color w:val="000000"/>
          <w:sz w:val="24"/>
        </w:rPr>
        <w:t>Poznań</w:t>
      </w:r>
      <w:r w:rsidR="000034E3" w:rsidRPr="00040A15">
        <w:rPr>
          <w:rFonts w:ascii="Arial Narrow" w:hAnsi="Arial Narrow" w:cs="Arial"/>
          <w:color w:val="000000"/>
          <w:sz w:val="24"/>
        </w:rPr>
        <w:t xml:space="preserve">, woj. </w:t>
      </w:r>
      <w:r w:rsidRPr="00040A15">
        <w:rPr>
          <w:rFonts w:ascii="Arial Narrow" w:hAnsi="Arial Narrow" w:cs="Arial"/>
          <w:color w:val="000000"/>
          <w:sz w:val="24"/>
        </w:rPr>
        <w:t>wielkopolskie</w:t>
      </w:r>
      <w:r w:rsidR="000034E3" w:rsidRPr="00040A15">
        <w:rPr>
          <w:rFonts w:ascii="Arial Narrow" w:hAnsi="Arial Narrow" w:cs="Arial"/>
          <w:color w:val="000000"/>
          <w:sz w:val="24"/>
        </w:rPr>
        <w:t>,</w:t>
      </w:r>
    </w:p>
    <w:p w:rsidR="000034E3" w:rsidRPr="00040A15" w:rsidRDefault="000034E3" w:rsidP="00040A15">
      <w:pPr>
        <w:rPr>
          <w:rFonts w:ascii="Arial Narrow" w:hAnsi="Arial Narrow" w:cs="Arial"/>
          <w:color w:val="000000"/>
          <w:sz w:val="24"/>
          <w:lang w:val="en-US"/>
        </w:rPr>
      </w:pPr>
      <w:r w:rsidRPr="00040A15">
        <w:rPr>
          <w:rFonts w:ascii="Arial Narrow" w:hAnsi="Arial Narrow" w:cs="Arial"/>
          <w:color w:val="000000"/>
          <w:sz w:val="24"/>
          <w:lang w:val="en-US"/>
        </w:rPr>
        <w:t xml:space="preserve">tel. </w:t>
      </w:r>
      <w:r w:rsidR="007F3F2B" w:rsidRPr="00040A15">
        <w:rPr>
          <w:rFonts w:ascii="Arial Narrow" w:hAnsi="Arial Narrow" w:cs="Arial"/>
          <w:color w:val="000000"/>
          <w:sz w:val="24"/>
          <w:lang w:val="en-US"/>
        </w:rPr>
        <w:t>(61)829 44 43</w:t>
      </w:r>
      <w:r w:rsidRPr="00040A15">
        <w:rPr>
          <w:rFonts w:ascii="Arial Narrow" w:hAnsi="Arial Narrow" w:cs="Arial"/>
          <w:color w:val="000000"/>
          <w:sz w:val="24"/>
          <w:lang w:val="en-US"/>
        </w:rPr>
        <w:t xml:space="preserve">, fax </w:t>
      </w:r>
      <w:r w:rsidR="007F3F2B" w:rsidRPr="00040A15">
        <w:rPr>
          <w:rFonts w:ascii="Arial Narrow" w:hAnsi="Arial Narrow" w:cs="Arial"/>
          <w:color w:val="000000"/>
          <w:sz w:val="24"/>
          <w:lang w:val="en-US"/>
        </w:rPr>
        <w:t>(61)829 40 12</w:t>
      </w:r>
      <w:r w:rsidRPr="00040A15">
        <w:rPr>
          <w:rFonts w:ascii="Arial Narrow" w:hAnsi="Arial Narrow" w:cs="Arial"/>
          <w:color w:val="000000"/>
          <w:sz w:val="24"/>
          <w:lang w:val="en-US"/>
        </w:rPr>
        <w:t>,</w:t>
      </w:r>
    </w:p>
    <w:p w:rsidR="000034E3" w:rsidRPr="00040A15" w:rsidRDefault="000034E3" w:rsidP="00040A15">
      <w:pPr>
        <w:rPr>
          <w:rFonts w:ascii="Arial Narrow" w:hAnsi="Arial Narrow" w:cs="Arial"/>
          <w:color w:val="000000"/>
          <w:sz w:val="16"/>
          <w:szCs w:val="16"/>
          <w:lang w:val="en-US"/>
        </w:rPr>
      </w:pPr>
    </w:p>
    <w:p w:rsidR="007F3F2B" w:rsidRPr="00040A15" w:rsidRDefault="000034E3" w:rsidP="00040A15">
      <w:pPr>
        <w:rPr>
          <w:rFonts w:ascii="Arial Narrow" w:hAnsi="Arial Narrow" w:cs="Arial"/>
          <w:b/>
          <w:color w:val="000000"/>
          <w:sz w:val="24"/>
        </w:rPr>
      </w:pPr>
      <w:r w:rsidRPr="00040A15">
        <w:rPr>
          <w:rFonts w:ascii="Arial Narrow" w:hAnsi="Arial Narrow" w:cs="Arial"/>
          <w:color w:val="000000"/>
          <w:sz w:val="24"/>
        </w:rPr>
        <w:t xml:space="preserve">niniejszym informuje o wyniku postępowania na </w:t>
      </w:r>
      <w:r w:rsidR="00040A15" w:rsidRPr="00040A15">
        <w:rPr>
          <w:rFonts w:ascii="Arial Narrow" w:hAnsi="Arial Narrow" w:cs="Arial"/>
          <w:b/>
          <w:color w:val="000000"/>
          <w:sz w:val="24"/>
        </w:rPr>
        <w:t>r</w:t>
      </w:r>
      <w:r w:rsidR="007F3F2B" w:rsidRPr="00040A15">
        <w:rPr>
          <w:rFonts w:ascii="Arial Narrow" w:hAnsi="Arial Narrow" w:cs="Arial"/>
          <w:b/>
          <w:color w:val="000000"/>
          <w:sz w:val="24"/>
        </w:rPr>
        <w:t>oboty remontowe w obiektach UAM:</w:t>
      </w:r>
    </w:p>
    <w:p w:rsidR="007F3F2B" w:rsidRPr="00040A15" w:rsidRDefault="007F3F2B" w:rsidP="00040A15">
      <w:pPr>
        <w:jc w:val="both"/>
        <w:rPr>
          <w:rFonts w:ascii="Arial Narrow" w:hAnsi="Arial Narrow" w:cs="Arial"/>
          <w:b/>
          <w:color w:val="000000"/>
        </w:rPr>
      </w:pPr>
      <w:r w:rsidRPr="00040A15">
        <w:rPr>
          <w:rFonts w:ascii="Arial Narrow" w:hAnsi="Arial Narrow" w:cs="Arial"/>
          <w:b/>
          <w:color w:val="000000"/>
        </w:rPr>
        <w:t>remont instalacji oświetleniowej w hallu głównym oraz szatni budynku UAM przy ul. Międzychodzkiej 5 w Poznaniu</w:t>
      </w:r>
    </w:p>
    <w:p w:rsidR="007F3F2B" w:rsidRPr="00040A15" w:rsidRDefault="007F3F2B" w:rsidP="00040A15">
      <w:pPr>
        <w:jc w:val="both"/>
        <w:rPr>
          <w:rFonts w:ascii="Arial Narrow" w:hAnsi="Arial Narrow" w:cs="Arial"/>
          <w:b/>
          <w:color w:val="000000"/>
        </w:rPr>
      </w:pPr>
      <w:r w:rsidRPr="00040A15">
        <w:rPr>
          <w:rFonts w:ascii="Arial Narrow" w:hAnsi="Arial Narrow" w:cs="Arial"/>
          <w:b/>
          <w:color w:val="000000"/>
        </w:rPr>
        <w:t xml:space="preserve">montaż ścianek </w:t>
      </w:r>
      <w:r w:rsidR="00040A15" w:rsidRPr="00040A15">
        <w:rPr>
          <w:rFonts w:ascii="Arial Narrow" w:hAnsi="Arial Narrow" w:cs="Arial"/>
          <w:b/>
          <w:color w:val="000000"/>
        </w:rPr>
        <w:t>aluminiowych</w:t>
      </w:r>
      <w:r w:rsidRPr="00040A15">
        <w:rPr>
          <w:rFonts w:ascii="Arial Narrow" w:hAnsi="Arial Narrow" w:cs="Arial"/>
          <w:b/>
          <w:color w:val="000000"/>
        </w:rPr>
        <w:t xml:space="preserve"> p.poż. wraz z robotami budowlanymi w budynku Domu Akademickiego UAM przy ul. Nieszawskiej 3 w Poznaniu</w:t>
      </w:r>
    </w:p>
    <w:p w:rsidR="000034E3" w:rsidRPr="00040A15" w:rsidRDefault="007F3F2B" w:rsidP="00040A15">
      <w:pPr>
        <w:jc w:val="both"/>
        <w:rPr>
          <w:rFonts w:ascii="Arial Narrow" w:hAnsi="Arial Narrow" w:cs="Arial"/>
          <w:color w:val="000000"/>
        </w:rPr>
      </w:pPr>
      <w:r w:rsidRPr="00040A15">
        <w:rPr>
          <w:rFonts w:ascii="Arial Narrow" w:hAnsi="Arial Narrow" w:cs="Arial"/>
          <w:b/>
          <w:color w:val="000000"/>
        </w:rPr>
        <w:t xml:space="preserve">remont piwnicy w budynku głównym - </w:t>
      </w:r>
      <w:r w:rsidR="00040A15" w:rsidRPr="00040A15">
        <w:rPr>
          <w:rFonts w:ascii="Arial Narrow" w:hAnsi="Arial Narrow" w:cs="Arial"/>
          <w:b/>
          <w:color w:val="000000"/>
        </w:rPr>
        <w:t>przyziemie</w:t>
      </w:r>
      <w:r w:rsidRPr="00040A15">
        <w:rPr>
          <w:rFonts w:ascii="Arial Narrow" w:hAnsi="Arial Narrow" w:cs="Arial"/>
          <w:b/>
          <w:color w:val="000000"/>
        </w:rPr>
        <w:t xml:space="preserve"> budynku Obserwatorium Astronomicznego UAM przy ul. Słonecznej 36 w Poznaniu</w:t>
      </w:r>
      <w:r w:rsidR="000034E3" w:rsidRPr="00040A15">
        <w:rPr>
          <w:rFonts w:ascii="Arial Narrow" w:hAnsi="Arial Narrow" w:cs="Arial"/>
          <w:color w:val="000000"/>
        </w:rPr>
        <w:t>.</w:t>
      </w:r>
    </w:p>
    <w:p w:rsidR="00040A15" w:rsidRPr="00040A15" w:rsidRDefault="00040A15" w:rsidP="00040A15">
      <w:pPr>
        <w:spacing w:before="120" w:after="120"/>
        <w:jc w:val="both"/>
        <w:rPr>
          <w:rFonts w:ascii="Arial Narrow" w:hAnsi="Arial Narrow" w:cs="Arial"/>
          <w:bCs/>
        </w:rPr>
      </w:pPr>
      <w:r w:rsidRPr="00040A15">
        <w:rPr>
          <w:rFonts w:ascii="Arial Narrow" w:hAnsi="Arial Narrow" w:cs="Arial"/>
          <w:bCs/>
        </w:rPr>
        <w:t xml:space="preserve">część 2: </w:t>
      </w:r>
      <w:r w:rsidRPr="00040A15">
        <w:rPr>
          <w:rFonts w:ascii="Arial Narrow" w:hAnsi="Arial Narrow" w:cs="Arial"/>
        </w:rPr>
        <w:t>montaż ścianek aluminiowych p.poż. wraz z robotami budowlanymi w budynku Domu Akademickiego UAM przy ul. Nieszawskiej 3 w Poznaniu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040A15" w:rsidRPr="00040A15" w:rsidTr="00040A15">
        <w:trPr>
          <w:cantSplit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A15" w:rsidRPr="00040A15" w:rsidRDefault="00040A15" w:rsidP="00040A15">
            <w:pPr>
              <w:ind w:firstLine="284"/>
              <w:jc w:val="both"/>
              <w:rPr>
                <w:rFonts w:ascii="Arial Narrow" w:hAnsi="Arial Narrow" w:cs="Arial"/>
                <w:b/>
              </w:rPr>
            </w:pPr>
            <w:r w:rsidRPr="00040A15">
              <w:rPr>
                <w:rFonts w:ascii="Arial Narrow" w:hAnsi="Arial Narrow" w:cs="Arial"/>
                <w:b/>
              </w:rPr>
              <w:t>SALI Tomasz Placko</w:t>
            </w:r>
          </w:p>
          <w:p w:rsidR="00040A15" w:rsidRPr="00040A15" w:rsidRDefault="00040A15" w:rsidP="00040A15">
            <w:pPr>
              <w:ind w:firstLine="284"/>
              <w:jc w:val="both"/>
              <w:rPr>
                <w:rFonts w:ascii="Arial Narrow" w:hAnsi="Arial Narrow" w:cs="Arial"/>
                <w:b/>
              </w:rPr>
            </w:pPr>
            <w:r w:rsidRPr="00040A15">
              <w:rPr>
                <w:rFonts w:ascii="Arial Narrow" w:hAnsi="Arial Narrow" w:cs="Arial"/>
                <w:b/>
              </w:rPr>
              <w:t>Kowalskie 11</w:t>
            </w:r>
          </w:p>
          <w:p w:rsidR="00040A15" w:rsidRPr="00040A15" w:rsidRDefault="00040A15" w:rsidP="00040A15">
            <w:pPr>
              <w:ind w:firstLine="284"/>
              <w:jc w:val="both"/>
              <w:rPr>
                <w:rFonts w:ascii="Arial Narrow" w:hAnsi="Arial Narrow" w:cs="Arial"/>
                <w:b/>
              </w:rPr>
            </w:pPr>
            <w:r w:rsidRPr="00040A15">
              <w:rPr>
                <w:rFonts w:ascii="Arial Narrow" w:hAnsi="Arial Narrow" w:cs="Arial"/>
                <w:b/>
              </w:rPr>
              <w:t xml:space="preserve">62-007 Biskupice                         </w:t>
            </w:r>
            <w:r w:rsidRPr="00040A15">
              <w:rPr>
                <w:rFonts w:ascii="Arial Narrow" w:hAnsi="Arial Narrow" w:cs="Arial"/>
              </w:rPr>
              <w:t xml:space="preserve">za cenę </w:t>
            </w:r>
            <w:r w:rsidRPr="00040A15">
              <w:rPr>
                <w:rFonts w:ascii="Arial Narrow" w:hAnsi="Arial Narrow" w:cs="Arial"/>
                <w:b/>
              </w:rPr>
              <w:t xml:space="preserve">148 500.00 zł, 60 miesięcy gwarancji </w:t>
            </w:r>
          </w:p>
          <w:p w:rsidR="00040A15" w:rsidRPr="00040A15" w:rsidRDefault="00040A15" w:rsidP="00040A15">
            <w:pPr>
              <w:ind w:firstLine="284"/>
              <w:jc w:val="both"/>
              <w:rPr>
                <w:rFonts w:ascii="Arial Narrow" w:hAnsi="Arial Narrow" w:cs="Arial"/>
                <w:highlight w:val="darkGray"/>
              </w:rPr>
            </w:pPr>
            <w:r w:rsidRPr="00040A15">
              <w:rPr>
                <w:rFonts w:ascii="Arial Narrow" w:hAnsi="Arial Narrow" w:cs="Arial"/>
                <w:color w:val="000000"/>
              </w:rPr>
              <w:t xml:space="preserve">Uzasadnienie wyboru: Uzasadnienie wyboru: </w:t>
            </w:r>
            <w:r w:rsidRPr="00040A15">
              <w:rPr>
                <w:rFonts w:ascii="Arial Narrow" w:hAnsi="Arial Narrow" w:cs="Arial"/>
              </w:rPr>
              <w:t>zgodnie z art. 91 ust 1 ustawy Prawo Zamówień Publicznych  wybrano ofertę na podstawie kryteriów oceny ofert określonych w specyfikacji istotnych warunków zamówienia. Wybrano ofertę najkorzystniejszą, która uzyskała najwyższą ilość punktów, nie podlegającą odrzuceniu</w:t>
            </w:r>
          </w:p>
        </w:tc>
      </w:tr>
    </w:tbl>
    <w:p w:rsidR="00040A15" w:rsidRPr="00040A15" w:rsidRDefault="00040A15" w:rsidP="00040A15">
      <w:pPr>
        <w:spacing w:before="120" w:after="120"/>
        <w:jc w:val="both"/>
        <w:rPr>
          <w:rFonts w:ascii="Arial Narrow" w:hAnsi="Arial Narrow" w:cs="Arial"/>
          <w:color w:val="000000"/>
        </w:rPr>
      </w:pPr>
      <w:r w:rsidRPr="00040A15">
        <w:rPr>
          <w:rFonts w:ascii="Arial Narrow" w:hAnsi="Arial Narrow" w:cs="Arial"/>
          <w:color w:val="000000"/>
        </w:rPr>
        <w:t xml:space="preserve">Część 3: </w:t>
      </w:r>
      <w:r w:rsidRPr="00040A15">
        <w:rPr>
          <w:rFonts w:ascii="Arial Narrow" w:hAnsi="Arial Narrow" w:cs="Arial"/>
          <w:b/>
        </w:rPr>
        <w:t xml:space="preserve">remont piwnicy w budynku głównym - </w:t>
      </w:r>
      <w:proofErr w:type="spellStart"/>
      <w:r w:rsidRPr="00040A15">
        <w:rPr>
          <w:rFonts w:ascii="Arial Narrow" w:hAnsi="Arial Narrow" w:cs="Arial"/>
          <w:b/>
        </w:rPr>
        <w:t>przeziemie</w:t>
      </w:r>
      <w:proofErr w:type="spellEnd"/>
      <w:r w:rsidRPr="00040A15">
        <w:rPr>
          <w:rFonts w:ascii="Arial Narrow" w:hAnsi="Arial Narrow" w:cs="Arial"/>
          <w:b/>
        </w:rPr>
        <w:t xml:space="preserve"> budynku Obserwatorium Astronomicznego UAM przy ul. Słonecznej 36 w Poznaniu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040A15" w:rsidRPr="00040A15" w:rsidTr="00040A15">
        <w:trPr>
          <w:cantSplit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A15" w:rsidRPr="00040A15" w:rsidRDefault="00040A15" w:rsidP="00040A15">
            <w:pPr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040A15">
              <w:rPr>
                <w:rFonts w:ascii="Arial Narrow" w:hAnsi="Arial Narrow" w:cs="Arial"/>
                <w:b/>
                <w:color w:val="000000"/>
              </w:rPr>
              <w:t>SALI Tomasz Placko</w:t>
            </w:r>
          </w:p>
          <w:p w:rsidR="00040A15" w:rsidRPr="00040A15" w:rsidRDefault="00040A15" w:rsidP="00040A15">
            <w:pPr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040A15">
              <w:rPr>
                <w:rFonts w:ascii="Arial Narrow" w:hAnsi="Arial Narrow" w:cs="Arial"/>
                <w:b/>
                <w:color w:val="000000"/>
              </w:rPr>
              <w:t>Kowalskie 11</w:t>
            </w:r>
          </w:p>
          <w:p w:rsidR="00040A15" w:rsidRPr="00040A15" w:rsidRDefault="00040A15" w:rsidP="00040A15">
            <w:pPr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040A15">
              <w:rPr>
                <w:rFonts w:ascii="Arial Narrow" w:hAnsi="Arial Narrow" w:cs="Arial"/>
                <w:b/>
                <w:color w:val="000000"/>
              </w:rPr>
              <w:t xml:space="preserve">62-007 Biskupice                                     </w:t>
            </w:r>
            <w:r w:rsidRPr="00040A15">
              <w:rPr>
                <w:rFonts w:ascii="Arial Narrow" w:hAnsi="Arial Narrow" w:cs="Arial"/>
                <w:color w:val="000000"/>
              </w:rPr>
              <w:t xml:space="preserve">za cenę </w:t>
            </w:r>
            <w:r w:rsidRPr="00040A15">
              <w:rPr>
                <w:rFonts w:ascii="Arial Narrow" w:hAnsi="Arial Narrow" w:cs="Arial"/>
                <w:b/>
                <w:color w:val="000000"/>
              </w:rPr>
              <w:t xml:space="preserve">147 600.00 zł, 60 miesięcy gwarancji </w:t>
            </w:r>
          </w:p>
          <w:p w:rsidR="00040A15" w:rsidRPr="00040A15" w:rsidRDefault="00040A15" w:rsidP="00040A15">
            <w:pPr>
              <w:jc w:val="both"/>
              <w:rPr>
                <w:rFonts w:ascii="Arial Narrow" w:hAnsi="Arial Narrow" w:cs="Arial"/>
                <w:color w:val="000000"/>
              </w:rPr>
            </w:pPr>
            <w:r w:rsidRPr="00040A15">
              <w:rPr>
                <w:rFonts w:ascii="Arial Narrow" w:hAnsi="Arial Narrow" w:cs="Arial"/>
                <w:color w:val="000000"/>
              </w:rPr>
              <w:t>Uzasadnienie wyboru: Uzasadnienie wyboru: zgodnie z art. 91 ust 1 ustawy Prawo Zamówień Publicznych  wybrano ofertę na podstawie kryteriów oceny ofert określonych w specyfikacji istotnych warunków zamówienia. Wybrano ofertę najkorzystniejszą, która uzyskała najwyższą ilość punktów, nie podlegającą odrzuceniu</w:t>
            </w:r>
          </w:p>
        </w:tc>
      </w:tr>
    </w:tbl>
    <w:p w:rsidR="00040A15" w:rsidRPr="00040A15" w:rsidRDefault="00040A15" w:rsidP="00040A15">
      <w:pPr>
        <w:spacing w:before="120" w:after="120"/>
        <w:jc w:val="both"/>
        <w:rPr>
          <w:rFonts w:ascii="Arial Narrow" w:hAnsi="Arial Narrow" w:cs="Arial"/>
          <w:color w:val="000000"/>
        </w:rPr>
      </w:pPr>
      <w:r w:rsidRPr="00040A15">
        <w:rPr>
          <w:rFonts w:ascii="Arial Narrow" w:hAnsi="Arial Narrow" w:cs="Arial"/>
          <w:color w:val="000000"/>
        </w:rPr>
        <w:t>Streszczenie oceny i porównania złożonych ofert</w:t>
      </w: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31"/>
        <w:gridCol w:w="1134"/>
        <w:gridCol w:w="851"/>
        <w:gridCol w:w="992"/>
        <w:gridCol w:w="992"/>
        <w:gridCol w:w="1134"/>
      </w:tblGrid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Nr części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(Nr oferty)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Cena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Cena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Razem</w:t>
            </w:r>
          </w:p>
        </w:tc>
      </w:tr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SALI Tomasz Placko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 xml:space="preserve">Kowalskie 11 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62-007 Biskupice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(4)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148 500,00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Firma Handlowo Usługowa Adam Graf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 xml:space="preserve">os. Przyjaźni 13S 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61-686 Poznań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154 191,60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57,79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97,79</w:t>
            </w:r>
          </w:p>
        </w:tc>
      </w:tr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POLBUD Tomasz Szczepański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 xml:space="preserve">ul. Słowackiego 24 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35-050 Rzeszów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(6)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184 500,00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48,29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88,29</w:t>
            </w:r>
          </w:p>
        </w:tc>
      </w:tr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Zakład Remontowo-Budowlany Tadeusz Kamiński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 xml:space="preserve">ul. Słowackiego 34 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60-825 Poznań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(5)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189 900,00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46,92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A052A1" w:rsidP="00A052A1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  <w:r w:rsidR="00040A15" w:rsidRPr="00040A15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A052A1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="00A052A1">
              <w:rPr>
                <w:rFonts w:ascii="Arial Narrow" w:hAnsi="Arial Narrow" w:cs="Arial"/>
                <w:sz w:val="18"/>
                <w:szCs w:val="18"/>
              </w:rPr>
              <w:t>8</w:t>
            </w:r>
            <w:bookmarkStart w:id="0" w:name="_GoBack"/>
            <w:bookmarkEnd w:id="0"/>
            <w:r w:rsidRPr="00040A15">
              <w:rPr>
                <w:rFonts w:ascii="Arial Narrow" w:hAnsi="Arial Narrow" w:cs="Arial"/>
                <w:sz w:val="18"/>
                <w:szCs w:val="18"/>
              </w:rPr>
              <w:t>6,92</w:t>
            </w:r>
          </w:p>
        </w:tc>
      </w:tr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SALI Tomasz Placko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 xml:space="preserve">Kowalskie 11 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62-007 Biskupice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(4)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147 600,00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040A15" w:rsidRPr="00040A15" w:rsidTr="00040A15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Zakład Remontowo-Budowlany Tadeusz Kamiński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 xml:space="preserve">ul. Słowackiego 34 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60-825 Poznań</w:t>
            </w:r>
          </w:p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bCs/>
                <w:sz w:val="18"/>
                <w:szCs w:val="18"/>
              </w:rPr>
              <w:t>(5)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169 682,93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52,19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A15" w:rsidRPr="00040A15" w:rsidRDefault="00040A15" w:rsidP="00040A15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40A15">
              <w:rPr>
                <w:rFonts w:ascii="Arial Narrow" w:hAnsi="Arial Narrow" w:cs="Arial"/>
                <w:sz w:val="18"/>
                <w:szCs w:val="18"/>
              </w:rPr>
              <w:t xml:space="preserve">  92,19</w:t>
            </w:r>
          </w:p>
        </w:tc>
      </w:tr>
    </w:tbl>
    <w:p w:rsidR="00040A15" w:rsidRPr="00040A15" w:rsidRDefault="00040A15" w:rsidP="00040A15">
      <w:pPr>
        <w:pStyle w:val="Tekstpodstawowy"/>
        <w:spacing w:line="240" w:lineRule="auto"/>
        <w:rPr>
          <w:rFonts w:ascii="Arial Narrow" w:hAnsi="Arial Narrow" w:cs="Arial"/>
          <w:sz w:val="16"/>
          <w:szCs w:val="16"/>
        </w:rPr>
      </w:pPr>
    </w:p>
    <w:p w:rsidR="00040A15" w:rsidRDefault="00040A15" w:rsidP="00040A15">
      <w:pPr>
        <w:jc w:val="both"/>
        <w:rPr>
          <w:rFonts w:ascii="Arial Narrow" w:hAnsi="Arial Narrow" w:cs="Arial"/>
          <w:b/>
        </w:rPr>
      </w:pPr>
      <w:r w:rsidRPr="00040A15">
        <w:rPr>
          <w:rFonts w:ascii="Arial Narrow" w:hAnsi="Arial Narrow" w:cs="Arial"/>
          <w:b/>
        </w:rPr>
        <w:t xml:space="preserve">Część 1 została unieważniona powodu braku ofert [art. 93 ust 1 pkt 1 </w:t>
      </w:r>
      <w:proofErr w:type="spellStart"/>
      <w:r w:rsidRPr="00040A15">
        <w:rPr>
          <w:rFonts w:ascii="Arial Narrow" w:hAnsi="Arial Narrow" w:cs="Arial"/>
          <w:b/>
        </w:rPr>
        <w:t>Pzp</w:t>
      </w:r>
      <w:proofErr w:type="spellEnd"/>
      <w:r w:rsidRPr="00040A15">
        <w:rPr>
          <w:rFonts w:ascii="Arial Narrow" w:hAnsi="Arial Narrow" w:cs="Arial"/>
          <w:b/>
        </w:rPr>
        <w:t>].</w:t>
      </w:r>
    </w:p>
    <w:p w:rsidR="000034E3" w:rsidRPr="00040A15" w:rsidRDefault="007F3F2B" w:rsidP="00040A15">
      <w:pPr>
        <w:jc w:val="both"/>
        <w:rPr>
          <w:rFonts w:ascii="Arial Narrow" w:hAnsi="Arial Narrow" w:cs="Arial"/>
          <w:sz w:val="22"/>
          <w:szCs w:val="24"/>
        </w:rPr>
      </w:pPr>
      <w:r w:rsidRPr="00040A15">
        <w:rPr>
          <w:rFonts w:ascii="Arial Narrow" w:hAnsi="Arial Narrow" w:cs="Arial"/>
          <w:sz w:val="22"/>
          <w:szCs w:val="24"/>
        </w:rPr>
        <w:t>Poznań</w:t>
      </w:r>
      <w:r w:rsidR="000034E3" w:rsidRPr="00040A15">
        <w:rPr>
          <w:rFonts w:ascii="Arial Narrow" w:hAnsi="Arial Narrow" w:cs="Arial"/>
          <w:sz w:val="22"/>
          <w:szCs w:val="24"/>
        </w:rPr>
        <w:t xml:space="preserve"> dnia: </w:t>
      </w:r>
      <w:r w:rsidRPr="00040A15">
        <w:rPr>
          <w:rFonts w:ascii="Arial Narrow" w:hAnsi="Arial Narrow" w:cs="Arial"/>
          <w:sz w:val="22"/>
          <w:szCs w:val="24"/>
        </w:rPr>
        <w:t>2020-07-09</w:t>
      </w:r>
    </w:p>
    <w:sectPr w:rsidR="000034E3" w:rsidRPr="00040A15" w:rsidSect="00040A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28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C0B" w:rsidRDefault="00517C0B">
      <w:r>
        <w:separator/>
      </w:r>
    </w:p>
  </w:endnote>
  <w:endnote w:type="continuationSeparator" w:id="0">
    <w:p w:rsidR="00517C0B" w:rsidRDefault="00517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2B" w:rsidRDefault="007F3F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2B" w:rsidRDefault="007F3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C0B" w:rsidRDefault="00517C0B">
      <w:r>
        <w:separator/>
      </w:r>
    </w:p>
  </w:footnote>
  <w:footnote w:type="continuationSeparator" w:id="0">
    <w:p w:rsidR="00517C0B" w:rsidRDefault="00517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2B" w:rsidRDefault="007F3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2B" w:rsidRDefault="00040A15">
    <w:pPr>
      <w:pStyle w:val="Nagwek"/>
    </w:pPr>
    <w:r>
      <w:t>ZP/45/B/20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2B" w:rsidRDefault="007F3F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C0B"/>
    <w:rsid w:val="000034E3"/>
    <w:rsid w:val="00040A15"/>
    <w:rsid w:val="0029663E"/>
    <w:rsid w:val="00440209"/>
    <w:rsid w:val="004E4C84"/>
    <w:rsid w:val="00517C0B"/>
    <w:rsid w:val="00564B92"/>
    <w:rsid w:val="00667F91"/>
    <w:rsid w:val="006D0934"/>
    <w:rsid w:val="007F3F2B"/>
    <w:rsid w:val="008463A1"/>
    <w:rsid w:val="008B2DA8"/>
    <w:rsid w:val="008B74C9"/>
    <w:rsid w:val="009406E9"/>
    <w:rsid w:val="00A052A1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52DC65"/>
  <w15:chartTrackingRefBased/>
  <w15:docId w15:val="{7CC92B12-7790-41E0-93B5-795622E2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nhideWhenUsed/>
    <w:rsid w:val="00040A15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40A15"/>
    <w:rPr>
      <w:sz w:val="24"/>
    </w:rPr>
  </w:style>
  <w:style w:type="character" w:customStyle="1" w:styleId="ZwykytekstZnak">
    <w:name w:val="Zwykły tekst Znak"/>
    <w:link w:val="Zwykytekst"/>
    <w:rsid w:val="00040A1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3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372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Degler</dc:creator>
  <cp:keywords/>
  <cp:lastModifiedBy>Joanna Degler</cp:lastModifiedBy>
  <cp:revision>2</cp:revision>
  <cp:lastPrinted>1899-12-31T23:00:00Z</cp:lastPrinted>
  <dcterms:created xsi:type="dcterms:W3CDTF">2020-07-09T06:38:00Z</dcterms:created>
  <dcterms:modified xsi:type="dcterms:W3CDTF">2020-07-09T06:38:00Z</dcterms:modified>
</cp:coreProperties>
</file>