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3A2E9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A2E9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A2E97">
        <w:rPr>
          <w:rFonts w:ascii="Tahoma" w:hAnsi="Tahoma" w:cs="Tahoma"/>
          <w:sz w:val="16"/>
          <w:szCs w:val="16"/>
        </w:rPr>
        <w:t>2020-07-07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A2E9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A2E9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A2E9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A2E9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A2E9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A2E9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A2E9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A2E9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A2E9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A2E97" w:rsidRPr="003A2E9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A2E97" w:rsidRPr="003A2E9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A2E9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A2E97">
        <w:rPr>
          <w:rFonts w:ascii="Tahoma" w:hAnsi="Tahoma" w:cs="Tahoma"/>
          <w:b/>
          <w:sz w:val="16"/>
          <w:szCs w:val="16"/>
        </w:rPr>
        <w:t>ZP/DK-09/20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A2E97" w:rsidRPr="003A2E97">
        <w:rPr>
          <w:rFonts w:ascii="Tahoma" w:hAnsi="Tahoma" w:cs="Tahoma"/>
          <w:b/>
          <w:sz w:val="16"/>
          <w:szCs w:val="16"/>
        </w:rPr>
        <w:t>ZP/DK-09/20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A2E97" w:rsidRPr="003A2E97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A2E97" w:rsidRPr="00473906" w:rsidTr="004F0B0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2E97" w:rsidRDefault="003A2E97" w:rsidP="004F0B0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A2E97" w:rsidRPr="00473906" w:rsidRDefault="003A2E97" w:rsidP="004F0B0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39 360.00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2E97" w:rsidRPr="00473906" w:rsidRDefault="003A2E97" w:rsidP="004F0B0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2E97" w:rsidRPr="00473906" w:rsidTr="004F0B0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2E97" w:rsidRDefault="003A2E97" w:rsidP="004F0B0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A2E97" w:rsidRPr="00473906" w:rsidRDefault="003A2E97" w:rsidP="004F0B0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21 475.80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2E97" w:rsidRPr="00473906" w:rsidRDefault="003A2E97" w:rsidP="004F0B0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2E97" w:rsidRPr="00473906" w:rsidTr="004F0B0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2E97" w:rsidRDefault="003A2E97" w:rsidP="004F0B0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A2E97" w:rsidRPr="00473906" w:rsidRDefault="003A2E97" w:rsidP="004F0B0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8 118.00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2E97" w:rsidRPr="00473906" w:rsidRDefault="003A2E97" w:rsidP="004F0B0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2E97" w:rsidRPr="00473906" w:rsidTr="004F0B0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2E97" w:rsidRDefault="003A2E97" w:rsidP="004F0B0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A2E97" w:rsidRPr="00473906" w:rsidRDefault="003A2E97" w:rsidP="004F0B0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6 396.00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2E97" w:rsidRPr="00473906" w:rsidRDefault="003A2E97" w:rsidP="004F0B0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A2E97" w:rsidRPr="00473906" w:rsidTr="004F0B08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A2E97" w:rsidRDefault="003A2E97" w:rsidP="004F0B08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A2E97" w:rsidRPr="00473906" w:rsidRDefault="003A2E97" w:rsidP="004F0B08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A2E97" w:rsidRPr="00473906" w:rsidRDefault="003A2E97" w:rsidP="004F0B08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A2E9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b/>
                <w:sz w:val="16"/>
                <w:szCs w:val="16"/>
              </w:rPr>
              <w:t>2 029.50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A2E97" w:rsidRPr="00473906" w:rsidRDefault="003A2E97" w:rsidP="004F0B08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A2E97" w:rsidRPr="00473906" w:rsidRDefault="003A2E97" w:rsidP="004F0B08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A2E97" w:rsidRPr="00473906" w:rsidTr="004F0B08">
        <w:tc>
          <w:tcPr>
            <w:tcW w:w="2277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2E97">
              <w:rPr>
                <w:rFonts w:ascii="Tahoma" w:hAnsi="Tahoma" w:cs="Tahoma"/>
                <w:sz w:val="16"/>
                <w:szCs w:val="16"/>
              </w:rPr>
              <w:t>Dostawa komputerów (4 szt.) i monitorów (2 szt.) dla Miejskiej Sieci Komputerowej CzestMan.</w:t>
            </w:r>
          </w:p>
        </w:tc>
        <w:tc>
          <w:tcPr>
            <w:tcW w:w="2651" w:type="dxa"/>
          </w:tcPr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2E97" w:rsidRPr="00473906" w:rsidTr="004F0B08">
        <w:tc>
          <w:tcPr>
            <w:tcW w:w="2277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2E97">
              <w:rPr>
                <w:rFonts w:ascii="Tahoma" w:hAnsi="Tahoma" w:cs="Tahoma"/>
                <w:sz w:val="16"/>
                <w:szCs w:val="16"/>
              </w:rPr>
              <w:t>Komputery przenośne (4 szt.) dla Miejskiej Sieci Komputerowej CzestMan.</w:t>
            </w:r>
          </w:p>
        </w:tc>
        <w:tc>
          <w:tcPr>
            <w:tcW w:w="2651" w:type="dxa"/>
          </w:tcPr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2E97" w:rsidRPr="00473906" w:rsidTr="004F0B08">
        <w:tc>
          <w:tcPr>
            <w:tcW w:w="2277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2E97">
              <w:rPr>
                <w:rFonts w:ascii="Tahoma" w:hAnsi="Tahoma" w:cs="Tahoma"/>
                <w:sz w:val="16"/>
                <w:szCs w:val="16"/>
              </w:rPr>
              <w:t>Komputery przenośne - tablety (4 szt.) dla Miejskiej Sieci Komputerowej CzestMan.</w:t>
            </w:r>
          </w:p>
        </w:tc>
        <w:tc>
          <w:tcPr>
            <w:tcW w:w="2651" w:type="dxa"/>
          </w:tcPr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2E97" w:rsidRPr="00473906" w:rsidTr="004F0B08">
        <w:tc>
          <w:tcPr>
            <w:tcW w:w="2277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2E97">
              <w:rPr>
                <w:rFonts w:ascii="Tahoma" w:hAnsi="Tahoma" w:cs="Tahoma"/>
                <w:sz w:val="16"/>
                <w:szCs w:val="16"/>
              </w:rPr>
              <w:t>Laptop dla Katedry Maszyn Cieplnych</w:t>
            </w:r>
          </w:p>
        </w:tc>
        <w:tc>
          <w:tcPr>
            <w:tcW w:w="2651" w:type="dxa"/>
          </w:tcPr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A2E97" w:rsidRPr="00473906" w:rsidTr="004F0B08">
        <w:tc>
          <w:tcPr>
            <w:tcW w:w="2277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A2E97">
              <w:rPr>
                <w:rFonts w:ascii="Tahoma" w:hAnsi="Tahoma" w:cs="Tahoma"/>
                <w:sz w:val="16"/>
                <w:szCs w:val="16"/>
              </w:rPr>
              <w:t>Monitor dla Katedry Maszyn Cieplnych</w:t>
            </w:r>
          </w:p>
        </w:tc>
        <w:tc>
          <w:tcPr>
            <w:tcW w:w="2651" w:type="dxa"/>
          </w:tcPr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A2E9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A2E97" w:rsidRPr="00473906" w:rsidRDefault="003A2E97" w:rsidP="004F0B08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A2E9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A79" w:rsidRDefault="003D3A79">
      <w:r>
        <w:separator/>
      </w:r>
    </w:p>
  </w:endnote>
  <w:endnote w:type="continuationSeparator" w:id="0">
    <w:p w:rsidR="003D3A79" w:rsidRDefault="003D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97" w:rsidRDefault="003A2E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B76D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3B76D8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97" w:rsidRDefault="003A2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A79" w:rsidRDefault="003D3A79">
      <w:r>
        <w:separator/>
      </w:r>
    </w:p>
  </w:footnote>
  <w:footnote w:type="continuationSeparator" w:id="0">
    <w:p w:rsidR="003D3A79" w:rsidRDefault="003D3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97" w:rsidRDefault="003A2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97" w:rsidRDefault="003A2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E97" w:rsidRDefault="003A2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A79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3A2E97"/>
    <w:rsid w:val="003B76D8"/>
    <w:rsid w:val="003D3A79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84BD79"/>
  <w15:chartTrackingRefBased/>
  <w15:docId w15:val="{0672F0AB-712D-45FC-B963-8F7B1DFBC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3B76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76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2020-07-07T12:01:00Z</cp:lastPrinted>
  <dcterms:created xsi:type="dcterms:W3CDTF">2020-07-07T12:01:00Z</dcterms:created>
  <dcterms:modified xsi:type="dcterms:W3CDTF">2020-07-07T12:01:00Z</dcterms:modified>
</cp:coreProperties>
</file>