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Politechnika Częstochowska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69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013B8">
        <w:rPr>
          <w:b/>
          <w:bCs/>
          <w:sz w:val="24"/>
        </w:rPr>
        <w:t xml:space="preserve">RK - </w:t>
      </w:r>
      <w:r w:rsidR="009A1D98">
        <w:rPr>
          <w:b/>
          <w:bCs/>
          <w:sz w:val="24"/>
        </w:rPr>
        <w:t>560</w:t>
      </w:r>
      <w:bookmarkStart w:id="0" w:name="_GoBack"/>
      <w:bookmarkEnd w:id="0"/>
      <w:r w:rsidR="00983B99">
        <w:rPr>
          <w:b/>
          <w:bCs/>
          <w:sz w:val="24"/>
        </w:rPr>
        <w:t xml:space="preserve"> </w:t>
      </w:r>
      <w:r w:rsidR="006013B8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CC0950" w:rsidRPr="00CC0950">
        <w:rPr>
          <w:sz w:val="24"/>
        </w:rPr>
        <w:t>Częstochowa</w:t>
      </w:r>
      <w:r>
        <w:rPr>
          <w:sz w:val="24"/>
        </w:rPr>
        <w:t xml:space="preserve"> dnia: </w:t>
      </w:r>
      <w:r w:rsidR="00983B99">
        <w:rPr>
          <w:sz w:val="24"/>
        </w:rPr>
        <w:t>2020-07-07</w:t>
      </w:r>
    </w:p>
    <w:p w:rsidR="00666105" w:rsidRDefault="0066610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278CE">
        <w:rPr>
          <w:rFonts w:ascii="Times New Roman" w:hAnsi="Times New Roman"/>
        </w:rPr>
        <w:t xml:space="preserve"> oraz Powiadomienie o przedłużeniu terminu składania ofert</w:t>
      </w:r>
      <w:r w:rsidR="00C91D90">
        <w:rPr>
          <w:rFonts w:ascii="Times New Roman" w:hAnsi="Times New Roman"/>
        </w:rPr>
        <w:t xml:space="preserve"> </w:t>
      </w:r>
      <w:r w:rsidR="00983B99">
        <w:rPr>
          <w:rFonts w:ascii="Times New Roman" w:hAnsi="Times New Roman"/>
        </w:rPr>
        <w:t>2</w:t>
      </w:r>
    </w:p>
    <w:p w:rsidR="00666105" w:rsidRPr="00666105" w:rsidRDefault="00666105" w:rsidP="00666105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CC0950" w:rsidRPr="00CC095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C095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C0950">
        <w:rPr>
          <w:b/>
          <w:sz w:val="24"/>
        </w:rPr>
        <w:t xml:space="preserve">Dostawa artykułów reklamowych </w:t>
      </w:r>
      <w:r w:rsidR="00C91D90">
        <w:rPr>
          <w:b/>
          <w:sz w:val="24"/>
        </w:rPr>
        <w:t>projektu NAWA dla Wydziału Infrastruktury i Środowiska</w:t>
      </w:r>
      <w:r w:rsidRPr="00CC0950">
        <w:rPr>
          <w:b/>
          <w:sz w:val="24"/>
        </w:rPr>
        <w:t xml:space="preserve"> Politechniki Częstochowskiej</w:t>
      </w:r>
      <w:r w:rsidR="006D4AB3">
        <w:rPr>
          <w:sz w:val="24"/>
        </w:rPr>
        <w:t>,</w:t>
      </w:r>
      <w:r w:rsidR="006013B8">
        <w:rPr>
          <w:sz w:val="24"/>
        </w:rPr>
        <w:t xml:space="preserve"> </w:t>
      </w:r>
      <w:proofErr w:type="spellStart"/>
      <w:r w:rsidR="006013B8">
        <w:rPr>
          <w:sz w:val="24"/>
        </w:rPr>
        <w:t>spr</w:t>
      </w:r>
      <w:proofErr w:type="spellEnd"/>
      <w:r w:rsidR="006013B8">
        <w:rPr>
          <w:sz w:val="24"/>
        </w:rPr>
        <w:t xml:space="preserve">. nr rej. </w:t>
      </w:r>
      <w:r w:rsidR="00C91D90">
        <w:rPr>
          <w:b/>
          <w:sz w:val="24"/>
        </w:rPr>
        <w:t>ZP/D-11</w:t>
      </w:r>
      <w:r w:rsidR="006013B8" w:rsidRPr="006013B8">
        <w:rPr>
          <w:b/>
          <w:sz w:val="24"/>
        </w:rPr>
        <w:t>/20</w:t>
      </w:r>
      <w:r w:rsidR="006013B8">
        <w:rPr>
          <w:sz w:val="24"/>
        </w:rPr>
        <w:t xml:space="preserve"> </w:t>
      </w:r>
    </w:p>
    <w:p w:rsidR="00666105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6013B8">
        <w:rPr>
          <w:sz w:val="24"/>
        </w:rPr>
        <w:t>pytań</w:t>
      </w:r>
      <w:r>
        <w:rPr>
          <w:sz w:val="24"/>
        </w:rPr>
        <w:t xml:space="preserve"> jest następująca :</w:t>
      </w:r>
    </w:p>
    <w:p w:rsidR="006013B8" w:rsidRPr="00983B99" w:rsidRDefault="006013B8" w:rsidP="00983B99">
      <w:pPr>
        <w:spacing w:line="276" w:lineRule="auto"/>
        <w:rPr>
          <w:b/>
          <w:sz w:val="24"/>
          <w:szCs w:val="24"/>
          <w:u w:val="single"/>
        </w:rPr>
      </w:pPr>
      <w:r w:rsidRPr="00983B99">
        <w:rPr>
          <w:b/>
          <w:sz w:val="24"/>
          <w:szCs w:val="24"/>
          <w:u w:val="single"/>
        </w:rPr>
        <w:t>PYTANIE 1:</w:t>
      </w:r>
    </w:p>
    <w:p w:rsidR="00983B99" w:rsidRPr="00983B99" w:rsidRDefault="00983B99" w:rsidP="00983B99">
      <w:pPr>
        <w:spacing w:line="276" w:lineRule="auto"/>
        <w:rPr>
          <w:sz w:val="24"/>
          <w:szCs w:val="24"/>
        </w:rPr>
      </w:pPr>
      <w:r w:rsidRPr="00983B99">
        <w:rPr>
          <w:color w:val="000000"/>
          <w:sz w:val="24"/>
          <w:szCs w:val="24"/>
          <w:shd w:val="clear" w:color="auto" w:fill="FDFDFD"/>
        </w:rPr>
        <w:t xml:space="preserve">Proszę o informację czy znakowanie logotypów może być metodą </w:t>
      </w:r>
      <w:proofErr w:type="spellStart"/>
      <w:r w:rsidRPr="00983B99">
        <w:rPr>
          <w:color w:val="000000"/>
          <w:sz w:val="24"/>
          <w:szCs w:val="24"/>
          <w:shd w:val="clear" w:color="auto" w:fill="FDFDFD"/>
        </w:rPr>
        <w:t>graweru</w:t>
      </w:r>
      <w:proofErr w:type="spellEnd"/>
      <w:r w:rsidRPr="00983B99">
        <w:rPr>
          <w:color w:val="000000"/>
          <w:sz w:val="24"/>
          <w:szCs w:val="24"/>
          <w:shd w:val="clear" w:color="auto" w:fill="FDFDFD"/>
        </w:rPr>
        <w:t xml:space="preserve"> , znakowanie z jednej czy z dwóch stron?</w:t>
      </w:r>
    </w:p>
    <w:p w:rsidR="00C91D90" w:rsidRPr="00983B99" w:rsidRDefault="006013B8" w:rsidP="00983B99">
      <w:pPr>
        <w:spacing w:line="276" w:lineRule="auto"/>
        <w:rPr>
          <w:b/>
          <w:sz w:val="24"/>
          <w:szCs w:val="24"/>
          <w:u w:val="single"/>
        </w:rPr>
      </w:pPr>
      <w:r w:rsidRPr="00983B99">
        <w:rPr>
          <w:b/>
          <w:sz w:val="24"/>
          <w:szCs w:val="24"/>
          <w:u w:val="single"/>
        </w:rPr>
        <w:t>ODPOWIEDŹ 1</w:t>
      </w:r>
    </w:p>
    <w:p w:rsidR="00983B99" w:rsidRPr="00983B99" w:rsidRDefault="00983B99" w:rsidP="00983B99">
      <w:pPr>
        <w:spacing w:line="276" w:lineRule="auto"/>
        <w:rPr>
          <w:sz w:val="24"/>
          <w:szCs w:val="24"/>
        </w:rPr>
      </w:pPr>
      <w:r w:rsidRPr="00983B99">
        <w:rPr>
          <w:color w:val="333333"/>
          <w:sz w:val="24"/>
          <w:szCs w:val="24"/>
          <w:shd w:val="clear" w:color="auto" w:fill="FDFDFD"/>
        </w:rPr>
        <w:t xml:space="preserve">Znakowanie logotypów nie może być zrealizowane metoda grawerowania. </w:t>
      </w:r>
      <w:r>
        <w:rPr>
          <w:color w:val="333333"/>
          <w:sz w:val="24"/>
          <w:szCs w:val="24"/>
          <w:shd w:val="clear" w:color="auto" w:fill="FDFDFD"/>
        </w:rPr>
        <w:t>Zamawiający wymaga znakowania</w:t>
      </w:r>
      <w:r w:rsidRPr="00983B99">
        <w:rPr>
          <w:color w:val="333333"/>
          <w:sz w:val="24"/>
          <w:szCs w:val="24"/>
          <w:shd w:val="clear" w:color="auto" w:fill="FDFDFD"/>
        </w:rPr>
        <w:t xml:space="preserve"> z jednej strony</w:t>
      </w:r>
      <w:r>
        <w:rPr>
          <w:color w:val="333333"/>
          <w:sz w:val="24"/>
          <w:szCs w:val="24"/>
          <w:shd w:val="clear" w:color="auto" w:fill="FDFDFD"/>
        </w:rPr>
        <w:t>.</w:t>
      </w:r>
    </w:p>
    <w:p w:rsidR="00C91D90" w:rsidRPr="00C91D90" w:rsidRDefault="00C91D90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C91D90" w:rsidRPr="00983B99" w:rsidRDefault="00C91D90" w:rsidP="00983B99">
      <w:pPr>
        <w:spacing w:line="276" w:lineRule="auto"/>
        <w:rPr>
          <w:b/>
          <w:sz w:val="24"/>
          <w:szCs w:val="24"/>
          <w:u w:val="single"/>
        </w:rPr>
      </w:pPr>
      <w:r w:rsidRPr="00983B99">
        <w:rPr>
          <w:b/>
          <w:sz w:val="24"/>
          <w:szCs w:val="24"/>
          <w:u w:val="single"/>
        </w:rPr>
        <w:t>PYTANIE 2:</w:t>
      </w:r>
    </w:p>
    <w:p w:rsidR="00983B99" w:rsidRPr="00983B99" w:rsidRDefault="00983B99" w:rsidP="00983B99">
      <w:pPr>
        <w:spacing w:line="276" w:lineRule="auto"/>
        <w:rPr>
          <w:sz w:val="24"/>
          <w:szCs w:val="24"/>
        </w:rPr>
      </w:pPr>
      <w:r w:rsidRPr="00983B99">
        <w:rPr>
          <w:color w:val="000000"/>
          <w:sz w:val="24"/>
          <w:szCs w:val="24"/>
          <w:shd w:val="clear" w:color="auto" w:fill="FDFDFD"/>
        </w:rPr>
        <w:t>Kubek reklamowy – czy znakowanie będzie jedno, dwustronne czy dookoła kubka?</w:t>
      </w:r>
    </w:p>
    <w:p w:rsidR="00C91D90" w:rsidRPr="00983B99" w:rsidRDefault="00C91D90" w:rsidP="00983B99">
      <w:pPr>
        <w:spacing w:line="276" w:lineRule="auto"/>
        <w:rPr>
          <w:b/>
          <w:sz w:val="24"/>
          <w:szCs w:val="24"/>
          <w:u w:val="single"/>
        </w:rPr>
      </w:pPr>
      <w:r w:rsidRPr="00983B99">
        <w:rPr>
          <w:b/>
          <w:sz w:val="24"/>
          <w:szCs w:val="24"/>
          <w:u w:val="single"/>
        </w:rPr>
        <w:t>ODPOWIEDŹ 2:</w:t>
      </w:r>
    </w:p>
    <w:p w:rsidR="00983B99" w:rsidRPr="00983B99" w:rsidRDefault="00983B99" w:rsidP="00983B99">
      <w:pPr>
        <w:spacing w:line="276" w:lineRule="auto"/>
        <w:rPr>
          <w:sz w:val="24"/>
          <w:szCs w:val="24"/>
        </w:rPr>
      </w:pPr>
      <w:r>
        <w:rPr>
          <w:color w:val="333333"/>
          <w:sz w:val="24"/>
          <w:szCs w:val="24"/>
          <w:shd w:val="clear" w:color="auto" w:fill="FDFDFD"/>
        </w:rPr>
        <w:t>Zamawiający wymaga znakowania</w:t>
      </w:r>
      <w:r w:rsidRPr="00983B99">
        <w:rPr>
          <w:color w:val="333333"/>
          <w:sz w:val="24"/>
          <w:szCs w:val="24"/>
          <w:shd w:val="clear" w:color="auto" w:fill="FDFDFD"/>
        </w:rPr>
        <w:t xml:space="preserve"> na kubku jednostronn</w:t>
      </w:r>
      <w:r>
        <w:rPr>
          <w:color w:val="333333"/>
          <w:sz w:val="24"/>
          <w:szCs w:val="24"/>
          <w:shd w:val="clear" w:color="auto" w:fill="FDFDFD"/>
        </w:rPr>
        <w:t xml:space="preserve">ego. </w:t>
      </w:r>
    </w:p>
    <w:p w:rsidR="00983B99" w:rsidRDefault="00983B99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</w:p>
    <w:p w:rsidR="00983B99" w:rsidRPr="00983B99" w:rsidRDefault="00983B99" w:rsidP="00983B99">
      <w:pPr>
        <w:spacing w:line="276" w:lineRule="auto"/>
        <w:rPr>
          <w:b/>
          <w:sz w:val="24"/>
          <w:szCs w:val="24"/>
          <w:u w:val="single"/>
        </w:rPr>
      </w:pPr>
      <w:r w:rsidRPr="00983B99">
        <w:rPr>
          <w:b/>
          <w:sz w:val="24"/>
          <w:szCs w:val="24"/>
          <w:u w:val="single"/>
        </w:rPr>
        <w:t>PYTANIE 3:</w:t>
      </w:r>
    </w:p>
    <w:p w:rsidR="00983B99" w:rsidRPr="00983B99" w:rsidRDefault="00983B99" w:rsidP="00983B99">
      <w:pPr>
        <w:spacing w:line="276" w:lineRule="auto"/>
        <w:rPr>
          <w:sz w:val="24"/>
          <w:szCs w:val="24"/>
        </w:rPr>
      </w:pPr>
      <w:r w:rsidRPr="00983B99">
        <w:rPr>
          <w:color w:val="000000"/>
          <w:sz w:val="24"/>
          <w:szCs w:val="24"/>
          <w:shd w:val="clear" w:color="auto" w:fill="FDFDFD"/>
        </w:rPr>
        <w:t>Piórnik reklamowy czy znakowanie może być monochromatyczne?</w:t>
      </w:r>
    </w:p>
    <w:p w:rsidR="00983B99" w:rsidRPr="00983B99" w:rsidRDefault="00983B99" w:rsidP="00983B99">
      <w:pPr>
        <w:spacing w:line="276" w:lineRule="auto"/>
        <w:rPr>
          <w:b/>
          <w:sz w:val="24"/>
          <w:szCs w:val="24"/>
          <w:u w:val="single"/>
        </w:rPr>
      </w:pPr>
      <w:r w:rsidRPr="00983B99">
        <w:rPr>
          <w:b/>
          <w:sz w:val="24"/>
          <w:szCs w:val="24"/>
          <w:u w:val="single"/>
        </w:rPr>
        <w:t>ODPOWIEDŹ 3:</w:t>
      </w:r>
    </w:p>
    <w:p w:rsidR="00983B99" w:rsidRDefault="00983B99" w:rsidP="00983B99">
      <w:pPr>
        <w:spacing w:line="276" w:lineRule="auto"/>
      </w:pPr>
      <w:r w:rsidRPr="00983B99">
        <w:rPr>
          <w:color w:val="333333"/>
          <w:sz w:val="24"/>
          <w:szCs w:val="24"/>
          <w:shd w:val="clear" w:color="auto" w:fill="FDFDFD"/>
        </w:rPr>
        <w:t>Na piórniku nie może być znakowanie monochromatyczne</w:t>
      </w:r>
      <w:r>
        <w:rPr>
          <w:color w:val="333333"/>
          <w:sz w:val="24"/>
          <w:szCs w:val="24"/>
          <w:shd w:val="clear" w:color="auto" w:fill="FDFDFD"/>
        </w:rPr>
        <w:t>.</w:t>
      </w: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 xml:space="preserve">Z uwagi na powyższe </w:t>
      </w:r>
      <w:r>
        <w:rPr>
          <w:b/>
          <w:sz w:val="24"/>
        </w:rPr>
        <w:t xml:space="preserve">Zamawiający przedłuża termin składania ofert do dnia </w:t>
      </w:r>
      <w:r w:rsidR="002B7EC0">
        <w:rPr>
          <w:b/>
          <w:sz w:val="24"/>
        </w:rPr>
        <w:t xml:space="preserve">                       </w:t>
      </w:r>
      <w:r w:rsidR="00983B99">
        <w:rPr>
          <w:b/>
          <w:sz w:val="24"/>
        </w:rPr>
        <w:t>21</w:t>
      </w:r>
      <w:r w:rsidR="00C91D90">
        <w:rPr>
          <w:b/>
          <w:sz w:val="24"/>
        </w:rPr>
        <w:t>.07</w:t>
      </w:r>
      <w:r>
        <w:rPr>
          <w:b/>
          <w:sz w:val="24"/>
        </w:rPr>
        <w:t>.2020 r. do godz. 10:30.</w:t>
      </w:r>
      <w:r>
        <w:rPr>
          <w:sz w:val="24"/>
        </w:rPr>
        <w:t xml:space="preserve"> Oferty należy składać w siedzibie Zamawiającego w pok. 28. </w:t>
      </w: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Otwarcie ofert nastąpi tego samego dnia tj. </w:t>
      </w:r>
      <w:r w:rsidR="00983B99">
        <w:rPr>
          <w:b/>
          <w:sz w:val="24"/>
        </w:rPr>
        <w:t>21</w:t>
      </w:r>
      <w:r w:rsidR="00C91D90">
        <w:rPr>
          <w:b/>
          <w:sz w:val="24"/>
        </w:rPr>
        <w:t>.07</w:t>
      </w:r>
      <w:r w:rsidR="00666105">
        <w:rPr>
          <w:b/>
          <w:sz w:val="24"/>
        </w:rPr>
        <w:t>.2020 r. o godz. 11:00</w:t>
      </w:r>
      <w:r>
        <w:rPr>
          <w:sz w:val="24"/>
        </w:rPr>
        <w:t xml:space="preserve"> w siedzibie Politechniki Częstochowskiej przy ul. Dąbrowskiego 69, pok. 32.</w:t>
      </w:r>
    </w:p>
    <w:p w:rsidR="00E9777D" w:rsidRPr="00E9777D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66105" w:rsidRDefault="00666105">
      <w:pPr>
        <w:pStyle w:val="Tekstpodstawowywcity3"/>
        <w:spacing w:before="120" w:after="120"/>
        <w:ind w:firstLine="0"/>
        <w:rPr>
          <w:sz w:val="24"/>
        </w:rPr>
      </w:pPr>
    </w:p>
    <w:p w:rsidR="006D4AB3" w:rsidRPr="006013B8" w:rsidRDefault="006013B8" w:rsidP="006013B8">
      <w:pPr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r w:rsidRPr="006013B8">
        <w:rPr>
          <w:sz w:val="24"/>
          <w:szCs w:val="24"/>
        </w:rPr>
        <w:t>r inż. Arkadiusz Kociszewski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Kanclerz Politechniki 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Częstochowskiej </w:t>
      </w:r>
    </w:p>
    <w:sectPr w:rsidR="006013B8" w:rsidRPr="006013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CDC" w:rsidRDefault="00055CDC">
      <w:r>
        <w:separator/>
      </w:r>
    </w:p>
  </w:endnote>
  <w:endnote w:type="continuationSeparator" w:id="0">
    <w:p w:rsidR="00055CDC" w:rsidRDefault="00055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9777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F27F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A37EwIAACk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zSQN&#10;+xMCAAAp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83B9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CDC" w:rsidRDefault="00055CDC">
      <w:r>
        <w:separator/>
      </w:r>
    </w:p>
  </w:footnote>
  <w:footnote w:type="continuationSeparator" w:id="0">
    <w:p w:rsidR="00055CDC" w:rsidRDefault="00055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6BB"/>
    <w:rsid w:val="00031374"/>
    <w:rsid w:val="00055CDC"/>
    <w:rsid w:val="000616CF"/>
    <w:rsid w:val="000A1097"/>
    <w:rsid w:val="000D725D"/>
    <w:rsid w:val="00162A76"/>
    <w:rsid w:val="00180C6E"/>
    <w:rsid w:val="002809D8"/>
    <w:rsid w:val="002B7EC0"/>
    <w:rsid w:val="002C6BAA"/>
    <w:rsid w:val="00317E7A"/>
    <w:rsid w:val="003A46BB"/>
    <w:rsid w:val="003A5DB3"/>
    <w:rsid w:val="004217F2"/>
    <w:rsid w:val="004A75F2"/>
    <w:rsid w:val="005144A9"/>
    <w:rsid w:val="00563D87"/>
    <w:rsid w:val="005A7BFA"/>
    <w:rsid w:val="005B1B08"/>
    <w:rsid w:val="005E3CC8"/>
    <w:rsid w:val="006013B8"/>
    <w:rsid w:val="00662BDB"/>
    <w:rsid w:val="00666105"/>
    <w:rsid w:val="006B64F8"/>
    <w:rsid w:val="006B7198"/>
    <w:rsid w:val="006D4AB3"/>
    <w:rsid w:val="006F3B81"/>
    <w:rsid w:val="007C43B4"/>
    <w:rsid w:val="00897AB0"/>
    <w:rsid w:val="00983B99"/>
    <w:rsid w:val="009A1D98"/>
    <w:rsid w:val="00A06DE8"/>
    <w:rsid w:val="00A335DB"/>
    <w:rsid w:val="00A905AC"/>
    <w:rsid w:val="00A9118A"/>
    <w:rsid w:val="00AD03FC"/>
    <w:rsid w:val="00B121AF"/>
    <w:rsid w:val="00B278CE"/>
    <w:rsid w:val="00BA6584"/>
    <w:rsid w:val="00BB7F0B"/>
    <w:rsid w:val="00C34AD4"/>
    <w:rsid w:val="00C370F2"/>
    <w:rsid w:val="00C44EEC"/>
    <w:rsid w:val="00C8108F"/>
    <w:rsid w:val="00C91D90"/>
    <w:rsid w:val="00CC0950"/>
    <w:rsid w:val="00CF28B9"/>
    <w:rsid w:val="00D024DE"/>
    <w:rsid w:val="00DF32E8"/>
    <w:rsid w:val="00E030BE"/>
    <w:rsid w:val="00E2789F"/>
    <w:rsid w:val="00E96915"/>
    <w:rsid w:val="00E9777D"/>
    <w:rsid w:val="00EA09FA"/>
    <w:rsid w:val="00EA14B3"/>
    <w:rsid w:val="00EA416E"/>
    <w:rsid w:val="00EB3882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AAA843"/>
  <w15:chartTrackingRefBased/>
  <w15:docId w15:val="{3CF17DFD-A473-4C14-9FF5-378C5800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A06DE8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rsid w:val="00A06DE8"/>
  </w:style>
  <w:style w:type="character" w:customStyle="1" w:styleId="Tekstpodstawowywcity3Znak">
    <w:name w:val="Tekst podstawowy wcięty 3 Znak"/>
    <w:basedOn w:val="Domylnaczcionkaakapitu"/>
    <w:link w:val="Tekstpodstawowywcity3"/>
    <w:rsid w:val="007C43B4"/>
    <w:rPr>
      <w:sz w:val="26"/>
    </w:rPr>
  </w:style>
  <w:style w:type="paragraph" w:styleId="Tekstdymka">
    <w:name w:val="Balloon Text"/>
    <w:basedOn w:val="Normalny"/>
    <w:link w:val="TekstdymkaZnak"/>
    <w:rsid w:val="00C91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91D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3</cp:revision>
  <cp:lastPrinted>2020-07-07T08:02:00Z</cp:lastPrinted>
  <dcterms:created xsi:type="dcterms:W3CDTF">2020-07-07T08:02:00Z</dcterms:created>
  <dcterms:modified xsi:type="dcterms:W3CDTF">2020-07-07T11:37:00Z</dcterms:modified>
</cp:coreProperties>
</file>