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6FF" w:rsidRDefault="00792A5F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Pismo: KC-zp.272-250/20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      </w:t>
      </w:r>
    </w:p>
    <w:p w:rsidR="00A716FF" w:rsidRDefault="00A716FF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A716FF" w:rsidRDefault="00792A5F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2020-07-03</w:t>
      </w:r>
    </w:p>
    <w:p w:rsidR="00A716FF" w:rsidRDefault="00A716F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716FF" w:rsidRDefault="00792A5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A716FF" w:rsidRDefault="00792A5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OGŁOSZENIE</w:t>
      </w:r>
    </w:p>
    <w:p w:rsidR="00A716FF" w:rsidRDefault="00792A5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  DO OGŁOSZENIA I ZMIANY OGŁOSZENIA</w:t>
      </w:r>
    </w:p>
    <w:p w:rsidR="00A716FF" w:rsidRDefault="00A716FF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A716FF" w:rsidRDefault="00792A5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sz w:val="22"/>
          <w:szCs w:val="22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(Dz. U. z  2019 r. poz. 1843 ze zm.) w trybie opisanym w art. 138o ust. 3, którego przedmiotem jest </w:t>
      </w:r>
      <w:r>
        <w:rPr>
          <w:b/>
          <w:sz w:val="22"/>
          <w:szCs w:val="22"/>
        </w:rPr>
        <w:t>Usługa społeczna – Certyfikowane szkolenie specjalista ds. jakości – KC-zp.272-</w:t>
      </w:r>
      <w:r>
        <w:rPr>
          <w:b/>
          <w:sz w:val="22"/>
          <w:szCs w:val="22"/>
          <w:lang w:eastAsia="zh-CN"/>
        </w:rPr>
        <w:t>250</w:t>
      </w:r>
      <w:r>
        <w:rPr>
          <w:b/>
          <w:sz w:val="22"/>
          <w:szCs w:val="22"/>
        </w:rPr>
        <w:t>/20.</w:t>
      </w:r>
    </w:p>
    <w:p w:rsidR="00A716FF" w:rsidRDefault="005050BB" w:rsidP="005050BB">
      <w:pPr>
        <w:pStyle w:val="Tekstpodstawowywcity3"/>
        <w:tabs>
          <w:tab w:val="left" w:pos="1260"/>
        </w:tabs>
        <w:spacing w:line="240" w:lineRule="auto"/>
        <w:ind w:firstLine="284"/>
        <w:rPr>
          <w:rFonts w:ascii="Verdana" w:hAnsi="Verdana"/>
          <w:sz w:val="20"/>
        </w:rPr>
      </w:pPr>
      <w:bookmarkStart w:id="0" w:name="_GoBack"/>
      <w:r>
        <w:rPr>
          <w:rFonts w:ascii="Verdana" w:hAnsi="Verdana"/>
          <w:sz w:val="20"/>
        </w:rPr>
        <w:tab/>
      </w:r>
    </w:p>
    <w:bookmarkEnd w:id="0"/>
    <w:p w:rsidR="00A716FF" w:rsidRDefault="00792A5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b/>
          <w:sz w:val="22"/>
          <w:szCs w:val="22"/>
          <w:u w:val="single"/>
        </w:rPr>
        <w:t>Treść zapytania brzmi następująco:</w:t>
      </w:r>
    </w:p>
    <w:p w:rsidR="00A716FF" w:rsidRDefault="00792A5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sz w:val="22"/>
          <w:szCs w:val="22"/>
        </w:rPr>
        <w:t>W nawiązaniu do ogłoszenia o nr KC-zp.272-250/20 proszę o udzielenie</w:t>
      </w:r>
      <w:r>
        <w:rPr>
          <w:sz w:val="22"/>
          <w:szCs w:val="22"/>
        </w:rPr>
        <w:br/>
        <w:t>informacji odnośnie doświadczenia trenera, w ogłoszeniu wspomniany</w:t>
      </w:r>
      <w:r>
        <w:rPr>
          <w:sz w:val="22"/>
          <w:szCs w:val="22"/>
        </w:rPr>
        <w:br/>
        <w:t>jest okres trzech lat przed upływem terminu składania ofert, natomiast</w:t>
      </w:r>
      <w:r>
        <w:rPr>
          <w:sz w:val="22"/>
          <w:szCs w:val="22"/>
        </w:rPr>
        <w:br/>
        <w:t>we wzorze formularza oferty okres ten wynosi pięć lat. Jaki jest</w:t>
      </w:r>
      <w:r>
        <w:rPr>
          <w:sz w:val="22"/>
          <w:szCs w:val="22"/>
        </w:rPr>
        <w:br/>
        <w:t xml:space="preserve">rzeczywisty okres doświadczenia? </w:t>
      </w:r>
    </w:p>
    <w:p w:rsidR="00A716FF" w:rsidRDefault="00A716F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716FF" w:rsidRDefault="00792A5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b/>
          <w:sz w:val="22"/>
          <w:szCs w:val="22"/>
          <w:u w:val="single"/>
        </w:rPr>
        <w:t>Odpowiedź</w:t>
      </w:r>
    </w:p>
    <w:p w:rsidR="00A716FF" w:rsidRDefault="00792A5F">
      <w:pPr>
        <w:jc w:val="both"/>
        <w:rPr>
          <w:rFonts w:ascii="Verdana" w:hAnsi="Verdana"/>
          <w:i/>
        </w:rPr>
      </w:pPr>
      <w:r>
        <w:rPr>
          <w:sz w:val="22"/>
          <w:szCs w:val="22"/>
          <w:u w:val="single"/>
        </w:rPr>
        <w:t>W związku z powyższym Zamawiający dokonuje zmian w Ogłoszeniu</w:t>
      </w:r>
    </w:p>
    <w:p w:rsidR="00A716FF" w:rsidRDefault="00792A5F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W pkt. VII.2 Ogłoszenia</w:t>
      </w:r>
    </w:p>
    <w:p w:rsidR="00A716FF" w:rsidRDefault="00792A5F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z:</w:t>
      </w:r>
    </w:p>
    <w:p w:rsidR="00A716FF" w:rsidRDefault="00792A5F">
      <w:pPr>
        <w:pStyle w:val="Tekstpodstawowy"/>
        <w:spacing w:line="240" w:lineRule="auto"/>
        <w:ind w:left="-46" w:hanging="14"/>
        <w:rPr>
          <w:color w:val="00000A"/>
          <w:sz w:val="22"/>
          <w:szCs w:val="22"/>
          <w:lang w:eastAsia="zh-CN"/>
        </w:rPr>
      </w:pPr>
      <w:r>
        <w:rPr>
          <w:color w:val="00000A"/>
          <w:sz w:val="22"/>
          <w:szCs w:val="22"/>
          <w:lang w:eastAsia="zh-CN"/>
        </w:rPr>
        <w:tab/>
        <w:t xml:space="preserve">Zamawiający uzna wyżej wymieniony warunek ze spełniony, jeżeli Wykonawca wykaże, że dysponuje lub będzie dysponował co najmniej 1 osobą, która posiada minimum 3-letnie doświadczenie w zakresie szkoleń  „Certyfikowany specjalista ds. jakości” w okresie ostatnich </w:t>
      </w:r>
      <w:r>
        <w:rPr>
          <w:color w:val="C9211E"/>
          <w:sz w:val="22"/>
          <w:szCs w:val="22"/>
          <w:lang w:eastAsia="zh-CN"/>
        </w:rPr>
        <w:t>trzech</w:t>
      </w:r>
      <w:r>
        <w:rPr>
          <w:color w:val="00000A"/>
          <w:sz w:val="22"/>
          <w:szCs w:val="22"/>
          <w:lang w:eastAsia="zh-CN"/>
        </w:rPr>
        <w:t xml:space="preserve"> lat przed upływem terminu składania ofert.</w:t>
      </w:r>
    </w:p>
    <w:p w:rsidR="00A716FF" w:rsidRDefault="00792A5F">
      <w:pPr>
        <w:pStyle w:val="Tekstpodstawowy"/>
        <w:spacing w:line="240" w:lineRule="auto"/>
        <w:rPr>
          <w:color w:val="00000A"/>
          <w:sz w:val="22"/>
          <w:szCs w:val="22"/>
          <w:lang w:eastAsia="zh-CN"/>
        </w:rPr>
      </w:pPr>
      <w:r>
        <w:rPr>
          <w:color w:val="00000A"/>
          <w:sz w:val="22"/>
          <w:szCs w:val="22"/>
          <w:u w:val="single"/>
          <w:lang w:eastAsia="zh-CN"/>
        </w:rPr>
        <w:t xml:space="preserve">Ocenę spełniania warunku udziału w postępowaniu zamawiający przeprowadzi na podstawie informacji wskazanych w Ofercie cenowej. </w:t>
      </w:r>
    </w:p>
    <w:p w:rsidR="00A716FF" w:rsidRDefault="00A716FF">
      <w:pPr>
        <w:jc w:val="both"/>
        <w:rPr>
          <w:b/>
          <w:sz w:val="22"/>
          <w:szCs w:val="22"/>
        </w:rPr>
      </w:pPr>
    </w:p>
    <w:p w:rsidR="00A716FF" w:rsidRDefault="00792A5F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na:</w:t>
      </w:r>
    </w:p>
    <w:p w:rsidR="00A716FF" w:rsidRDefault="00792A5F">
      <w:pPr>
        <w:pStyle w:val="Tekstpodstawowy"/>
        <w:spacing w:line="240" w:lineRule="auto"/>
        <w:ind w:left="-46" w:hanging="14"/>
        <w:rPr>
          <w:color w:val="00000A"/>
          <w:sz w:val="22"/>
          <w:szCs w:val="22"/>
          <w:lang w:eastAsia="zh-CN"/>
        </w:rPr>
      </w:pPr>
      <w:r>
        <w:rPr>
          <w:color w:val="00000A"/>
          <w:sz w:val="22"/>
          <w:szCs w:val="22"/>
          <w:lang w:eastAsia="zh-CN"/>
        </w:rPr>
        <w:lastRenderedPageBreak/>
        <w:tab/>
        <w:t xml:space="preserve">Zamawiający uzna wyżej wymieniony warunek ze spełniony, jeżeli Wykonawca wykaże, że dysponuje lub będzie dysponował co najmniej 1 osobą, która posiada minimum 3-letnie doświadczenie w zakresie szkoleń  „Certyfikowany specjalista ds. jakości” w okresie ostatnich </w:t>
      </w:r>
      <w:r>
        <w:rPr>
          <w:color w:val="C9211E"/>
          <w:sz w:val="22"/>
          <w:szCs w:val="22"/>
          <w:lang w:eastAsia="zh-CN"/>
        </w:rPr>
        <w:t>pięciu</w:t>
      </w:r>
      <w:r>
        <w:rPr>
          <w:color w:val="00000A"/>
          <w:sz w:val="22"/>
          <w:szCs w:val="22"/>
          <w:lang w:eastAsia="zh-CN"/>
        </w:rPr>
        <w:t xml:space="preserve"> lat przed upływem terminu składania ofert.</w:t>
      </w:r>
    </w:p>
    <w:p w:rsidR="00A716FF" w:rsidRDefault="00792A5F">
      <w:pPr>
        <w:pStyle w:val="Tekstpodstawowy"/>
        <w:spacing w:line="240" w:lineRule="auto"/>
        <w:rPr>
          <w:color w:val="00000A"/>
          <w:sz w:val="22"/>
          <w:szCs w:val="22"/>
          <w:lang w:eastAsia="zh-CN"/>
        </w:rPr>
      </w:pPr>
      <w:r>
        <w:rPr>
          <w:color w:val="00000A"/>
          <w:sz w:val="22"/>
          <w:szCs w:val="22"/>
          <w:u w:val="single"/>
          <w:lang w:eastAsia="zh-CN"/>
        </w:rPr>
        <w:t xml:space="preserve">Ocenę spełniania warunku udziału w postępowaniu zamawiający przeprowadzi na podstawie informacji wskazanych w Ofercie cenowej. </w:t>
      </w:r>
    </w:p>
    <w:p w:rsidR="00A716FF" w:rsidRDefault="00A716FF">
      <w:pPr>
        <w:pStyle w:val="Tekstpodstawowy"/>
        <w:spacing w:line="240" w:lineRule="auto"/>
        <w:rPr>
          <w:color w:val="00000A"/>
          <w:sz w:val="22"/>
          <w:szCs w:val="22"/>
          <w:lang w:eastAsia="zh-CN"/>
        </w:rPr>
      </w:pPr>
    </w:p>
    <w:p w:rsidR="00A716FF" w:rsidRDefault="00792A5F">
      <w:pPr>
        <w:pStyle w:val="Tekstpodstawowy"/>
        <w:spacing w:line="240" w:lineRule="auto"/>
        <w:rPr>
          <w:color w:val="00000A"/>
          <w:sz w:val="22"/>
          <w:szCs w:val="22"/>
          <w:lang w:eastAsia="zh-CN"/>
        </w:rPr>
      </w:pPr>
      <w:r>
        <w:rPr>
          <w:color w:val="00000A"/>
          <w:sz w:val="22"/>
          <w:szCs w:val="22"/>
          <w:u w:val="single"/>
          <w:lang w:eastAsia="zh-CN"/>
        </w:rPr>
        <w:t>PONADTO Zamawiający dokonuje zmian treści ogłoszenia:</w:t>
      </w:r>
    </w:p>
    <w:p w:rsidR="00A716FF" w:rsidRDefault="00792A5F">
      <w:pPr>
        <w:rPr>
          <w:sz w:val="22"/>
          <w:szCs w:val="22"/>
        </w:rPr>
      </w:pPr>
      <w:r>
        <w:rPr>
          <w:sz w:val="22"/>
          <w:szCs w:val="22"/>
        </w:rPr>
        <w:t xml:space="preserve">W pkt. III </w:t>
      </w:r>
    </w:p>
    <w:p w:rsidR="00A716FF" w:rsidRDefault="00792A5F">
      <w:pPr>
        <w:rPr>
          <w:sz w:val="22"/>
          <w:szCs w:val="22"/>
        </w:rPr>
      </w:pPr>
      <w:r>
        <w:rPr>
          <w:sz w:val="22"/>
          <w:szCs w:val="22"/>
        </w:rPr>
        <w:t xml:space="preserve">z </w:t>
      </w:r>
    </w:p>
    <w:p w:rsidR="00A716FF" w:rsidRDefault="00792A5F">
      <w:pPr>
        <w:rPr>
          <w:sz w:val="22"/>
          <w:szCs w:val="22"/>
        </w:rPr>
      </w:pPr>
      <w:r>
        <w:rPr>
          <w:sz w:val="22"/>
          <w:szCs w:val="22"/>
        </w:rPr>
        <w:t>„Szkolenie otwarte odbywające się w dwóch zjazdach po 3 dni szkolenia w systemie 7 godzinnym (3 dni po 7 godz.).</w:t>
      </w:r>
    </w:p>
    <w:p w:rsidR="00A716FF" w:rsidRDefault="00792A5F">
      <w:pPr>
        <w:rPr>
          <w:sz w:val="22"/>
          <w:szCs w:val="22"/>
        </w:rPr>
      </w:pPr>
      <w:r>
        <w:rPr>
          <w:sz w:val="22"/>
          <w:szCs w:val="22"/>
        </w:rPr>
        <w:t>na:</w:t>
      </w:r>
    </w:p>
    <w:p w:rsidR="00A716FF" w:rsidRDefault="00792A5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Szkolenie otwarte, odbywające się w </w:t>
      </w:r>
      <w:r>
        <w:rPr>
          <w:color w:val="000000"/>
          <w:sz w:val="22"/>
          <w:szCs w:val="22"/>
        </w:rPr>
        <w:t>dwóch zjazdach po 3 dni szkolenia w systemie  7godzinnym (6 dni po 7 godz., tj. 42 godziny szkoleń.</w:t>
      </w:r>
    </w:p>
    <w:p w:rsidR="00A716FF" w:rsidRDefault="00A716FF">
      <w:pPr>
        <w:jc w:val="both"/>
        <w:rPr>
          <w:b/>
          <w:sz w:val="22"/>
          <w:szCs w:val="22"/>
        </w:rPr>
      </w:pPr>
    </w:p>
    <w:p w:rsidR="00A716FF" w:rsidRDefault="00792A5F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W pkt. VI.7</w:t>
      </w:r>
    </w:p>
    <w:p w:rsidR="00A716FF" w:rsidRDefault="00792A5F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z:</w:t>
      </w:r>
    </w:p>
    <w:p w:rsidR="00A716FF" w:rsidRDefault="00792A5F">
      <w:pPr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7. Jeżeli Wykonawca, którego oferta jest najkorzystniejsza, nie złoży wymaganych dokumentów/ oświadczeń, o których mowa w pkt VI. 1.2, VI 1.3 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</w:r>
    </w:p>
    <w:p w:rsidR="00A716FF" w:rsidRDefault="00792A5F">
      <w:pPr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na:</w:t>
      </w:r>
    </w:p>
    <w:p w:rsidR="00A716FF" w:rsidRDefault="00792A5F">
      <w:pPr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7. Jeżeli Wykonawca, którego oferta jest najkorzystniejsza, nie złoży wymaganych dokumentów/ oświadczeń, o których mowa w pkt VI. 1.2, VI 1.3, VIII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</w:r>
    </w:p>
    <w:p w:rsidR="00A716FF" w:rsidRDefault="00A716FF">
      <w:pPr>
        <w:jc w:val="both"/>
        <w:rPr>
          <w:b/>
          <w:sz w:val="22"/>
          <w:szCs w:val="22"/>
        </w:rPr>
      </w:pPr>
    </w:p>
    <w:p w:rsidR="00A716FF" w:rsidRDefault="00A716FF">
      <w:pPr>
        <w:jc w:val="both"/>
        <w:rPr>
          <w:b/>
          <w:sz w:val="22"/>
          <w:szCs w:val="22"/>
        </w:rPr>
      </w:pPr>
    </w:p>
    <w:p w:rsidR="00A716FF" w:rsidRDefault="00A716FF">
      <w:pPr>
        <w:pStyle w:val="Tekstpodstawowy"/>
        <w:spacing w:line="240" w:lineRule="auto"/>
        <w:ind w:firstLine="423"/>
        <w:jc w:val="right"/>
        <w:rPr>
          <w:rFonts w:ascii="Verdana" w:hAnsi="Verdana"/>
          <w:sz w:val="20"/>
        </w:rPr>
      </w:pPr>
    </w:p>
    <w:sectPr w:rsidR="00A716F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35" w:right="1134" w:bottom="1701" w:left="3345" w:header="544" w:footer="737" w:gutter="0"/>
      <w:cols w:space="708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A5F" w:rsidRDefault="00792A5F">
      <w:r>
        <w:separator/>
      </w:r>
    </w:p>
  </w:endnote>
  <w:endnote w:type="continuationSeparator" w:id="0">
    <w:p w:rsidR="00792A5F" w:rsidRDefault="00792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6FF" w:rsidRDefault="00A716FF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6FF" w:rsidRDefault="00792A5F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sz w:val="14"/>
        <w:szCs w:val="14"/>
      </w:rPr>
      <w:t>Akademia Górniczo–Hutnicza |Pion Kanclerza, Dział Zamówień Publicznych</w:t>
    </w:r>
  </w:p>
  <w:p w:rsidR="00A716FF" w:rsidRDefault="00A716FF">
    <w:pPr>
      <w:pStyle w:val="Stopka"/>
      <w:ind w:left="-1985"/>
      <w:rPr>
        <w:rFonts w:ascii="Verdana" w:hAnsi="Verdana" w:cs="Arial"/>
        <w:sz w:val="14"/>
        <w:szCs w:val="14"/>
      </w:rPr>
    </w:pPr>
  </w:p>
  <w:p w:rsidR="00A716FF" w:rsidRDefault="00792A5F">
    <w:pPr>
      <w:pStyle w:val="Stopka"/>
      <w:rPr>
        <w:rFonts w:ascii="Verdana" w:hAnsi="Verdana" w:cs="Arial"/>
        <w:sz w:val="14"/>
        <w:szCs w:val="14"/>
        <w:lang w:val="de-DE"/>
      </w:rPr>
    </w:pPr>
    <w:r>
      <w:rPr>
        <w:rFonts w:ascii="Verdana" w:hAnsi="Verdana" w:cs="Arial"/>
        <w:sz w:val="14"/>
        <w:szCs w:val="14"/>
      </w:rPr>
      <w:t xml:space="preserve">al. A. Mickiewicza 30, 30–059 Kraków, tel. </w:t>
    </w:r>
    <w:r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>
      <w:rPr>
        <w:rFonts w:ascii="Verdana" w:hAnsi="Verdana" w:cs="Arial"/>
        <w:sz w:val="14"/>
        <w:szCs w:val="14"/>
        <w:lang w:val="de-DE"/>
      </w:rPr>
      <w:t>fax</w:t>
    </w:r>
    <w:proofErr w:type="spellEnd"/>
    <w:r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A716FF" w:rsidRDefault="00792A5F"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A716FF" w:rsidRDefault="00792A5F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:rsidR="00A716FF" w:rsidRDefault="00792A5F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A5F" w:rsidRDefault="00792A5F">
      <w:r>
        <w:separator/>
      </w:r>
    </w:p>
  </w:footnote>
  <w:footnote w:type="continuationSeparator" w:id="0">
    <w:p w:rsidR="00792A5F" w:rsidRDefault="00792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6FF" w:rsidRDefault="00792A5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4510" cy="101981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1019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A716FF" w:rsidRDefault="00A716F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A716FF" w:rsidRDefault="00A716F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A716FF" w:rsidRDefault="00792A5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A716FF" w:rsidRDefault="00A716F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A716FF" w:rsidRDefault="00A716F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A716FF" w:rsidRDefault="00A716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6FF" w:rsidRDefault="005050BB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sz w:val="26"/>
        <w:szCs w:val="26"/>
      </w:rPr>
    </w:pPr>
    <w:r>
      <w:rPr>
        <w:noProof/>
      </w:rPr>
      <w:drawing>
        <wp:inline distT="0" distB="0" distL="0" distR="0" wp14:anchorId="36D88276" wp14:editId="2B11BB24">
          <wp:extent cx="5629275" cy="495300"/>
          <wp:effectExtent l="0" t="0" r="9525" b="0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3211" cy="4974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16FF" w:rsidRDefault="00792A5F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sz w:val="26"/>
        <w:szCs w:val="26"/>
      </w:rPr>
    </w:pPr>
    <w:r>
      <w:rPr>
        <w:noProof/>
      </w:rPr>
      <w:drawing>
        <wp:inline distT="0" distB="0" distL="0" distR="0" wp14:anchorId="02872364" wp14:editId="15657425">
          <wp:extent cx="1896110" cy="97218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972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716FF" w:rsidRDefault="00A716FF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sz w:val="26"/>
        <w:szCs w:val="26"/>
      </w:rPr>
    </w:pPr>
  </w:p>
  <w:p w:rsidR="00A716FF" w:rsidRDefault="00792A5F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A716FF" w:rsidRDefault="00792A5F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A716FF" w:rsidRDefault="00A716FF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A716FF" w:rsidRDefault="00A716FF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FF"/>
    <w:rsid w:val="005050BB"/>
    <w:rsid w:val="00792A5F"/>
    <w:rsid w:val="00A716FF"/>
    <w:rsid w:val="00DE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  <w:rsid w:val="00DD2AB3"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9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  <w:rsid w:val="00DD2AB3"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9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Jolata Oleksy</dc:creator>
  <cp:lastModifiedBy>Michał Długoń</cp:lastModifiedBy>
  <cp:revision>2</cp:revision>
  <cp:lastPrinted>2020-07-03T11:30:00Z</cp:lastPrinted>
  <dcterms:created xsi:type="dcterms:W3CDTF">2020-07-03T11:30:00Z</dcterms:created>
  <dcterms:modified xsi:type="dcterms:W3CDTF">2020-07-03T11:30:00Z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AGH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