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AE287" w14:textId="74415658" w:rsidR="006B5657" w:rsidRPr="00633D63" w:rsidRDefault="00633D63">
      <w:pPr>
        <w:rPr>
          <w:rFonts w:ascii="Times New Roman" w:hAnsi="Times New Roman" w:cs="Times New Roman"/>
          <w:sz w:val="24"/>
        </w:rPr>
      </w:pPr>
      <w:r w:rsidRPr="00633D63">
        <w:rPr>
          <w:rFonts w:ascii="Times New Roman" w:hAnsi="Times New Roman" w:cs="Times New Roman"/>
          <w:sz w:val="24"/>
        </w:rPr>
        <w:t xml:space="preserve">Załącznik nr 8 </w:t>
      </w:r>
    </w:p>
    <w:p w14:paraId="1E1B3E11" w14:textId="7001DE93" w:rsidR="00633D63" w:rsidRPr="00633D63" w:rsidRDefault="00633D63" w:rsidP="00633D63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Opis techniczny odpisu dyplomu </w:t>
      </w:r>
      <w:r>
        <w:rPr>
          <w:rFonts w:ascii="Times New Roman" w:hAnsi="Times New Roman" w:cs="Times New Roman"/>
          <w:b/>
          <w:sz w:val="24"/>
        </w:rPr>
        <w:t>ukończenia studiów drugiego stopnia z wyróżnieniem</w:t>
      </w:r>
      <w:r>
        <w:rPr>
          <w:rFonts w:ascii="Times New Roman" w:hAnsi="Times New Roman" w:cs="Times New Roman"/>
          <w:sz w:val="24"/>
        </w:rPr>
        <w:t xml:space="preserve"> w tłumaczeniu na język angielski:</w:t>
      </w:r>
    </w:p>
    <w:p w14:paraId="1628D4DD" w14:textId="77777777" w:rsidR="00633D63" w:rsidRDefault="00633D63" w:rsidP="00633D6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Format dyplomu A4 – pion (297 mm x 210 mm).</w:t>
      </w:r>
    </w:p>
    <w:p w14:paraId="377AEF16" w14:textId="77777777" w:rsidR="00633D63" w:rsidRDefault="00633D63" w:rsidP="00633D6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Papier zabezpieczony o gramaturze 120 g/m</w:t>
      </w:r>
      <w:r>
        <w:rPr>
          <w:rFonts w:ascii="Times New Roman" w:eastAsia="Calibri" w:hAnsi="Times New Roman" w:cs="Times New Roman"/>
          <w:sz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</w:rPr>
        <w:t>, bez wybielaczy optycznych, charakteryzujący się wysokiej klasy zabezpieczeniami stosowanymi w jego strukturze, posiadający:</w:t>
      </w:r>
    </w:p>
    <w:p w14:paraId="0232FFCE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bieżący wielotonowy znak wodny,</w:t>
      </w:r>
    </w:p>
    <w:p w14:paraId="798C2905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zabezpieczenia chemiczne przed próbami usuwania lub zmiany zapisów na dokumencie,</w:t>
      </w:r>
    </w:p>
    <w:p w14:paraId="110EA4F3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 papierowe, dwukolorowe aktywne tylko w świetle UV,</w:t>
      </w:r>
    </w:p>
    <w:p w14:paraId="79DAB9B1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zabezpieczające, widoczne tylko w świetle dziennym,</w:t>
      </w:r>
    </w:p>
    <w:p w14:paraId="5712BD13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zabezpieczające widoczne w świetle dziennym i aktywne w świetle UV,</w:t>
      </w:r>
    </w:p>
    <w:p w14:paraId="04EC72D3" w14:textId="77777777" w:rsidR="00633D63" w:rsidRDefault="00633D63" w:rsidP="00633D63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włókna niewidoczne w świetle dziennym, aktywne w świetle UV.</w:t>
      </w:r>
    </w:p>
    <w:p w14:paraId="7DFDB1DC" w14:textId="77777777" w:rsidR="00633D63" w:rsidRDefault="00633D63" w:rsidP="00633D63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Włókna zabezpieczające, są rozmieszczone losowo na całej powierzchni papieru w ilości minimum 10 sztuk każdego rodzaju włókna na 1dm</w:t>
      </w:r>
      <w:r>
        <w:rPr>
          <w:rFonts w:ascii="Times New Roman" w:hAnsi="Times New Roman" w:cs="Times New Roman"/>
          <w:sz w:val="24"/>
          <w:vertAlign w:val="superscript"/>
        </w:rPr>
        <w:t>2 </w:t>
      </w:r>
      <w:r>
        <w:rPr>
          <w:rFonts w:ascii="Times New Roman" w:hAnsi="Times New Roman" w:cs="Times New Roman"/>
          <w:sz w:val="24"/>
        </w:rPr>
        <w:t>.</w:t>
      </w:r>
    </w:p>
    <w:p w14:paraId="089D4162" w14:textId="77777777" w:rsidR="00633D63" w:rsidRDefault="00633D63" w:rsidP="00633D63">
      <w:pPr>
        <w:spacing w:line="276" w:lineRule="auto"/>
        <w:ind w:left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13E1F4D7" w14:textId="77777777" w:rsidR="00633D63" w:rsidRDefault="00633D63" w:rsidP="00633D6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Druk tekstu w kolorze czarnym.</w:t>
      </w:r>
    </w:p>
    <w:p w14:paraId="5E7AA456" w14:textId="77777777" w:rsidR="00633D63" w:rsidRDefault="00633D63" w:rsidP="00633D6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Dyplom ukończenia studiów na Politechnice Częstochowskiej zawiera następujące niezbędne elementy zgodnie z Rozporządzeniem Ministra Nauki i Szkolnictwa Wyższego </w:t>
      </w:r>
      <w:r>
        <w:rPr>
          <w:rFonts w:ascii="Times New Roman" w:eastAsia="Calibri" w:hAnsi="Times New Roman" w:cs="Times New Roman"/>
          <w:sz w:val="24"/>
        </w:rPr>
        <w:br/>
        <w:t>z dnia 27 września 2018 r. z późniejszymi zmianami w sprawie studiów:</w:t>
      </w:r>
    </w:p>
    <w:p w14:paraId="21FF54FB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>„POLITECHNIKA CZĘSTOCHOWSKA WITH THE SEAT IN CZĘSTOCHOWA”</w:t>
      </w:r>
      <w:r>
        <w:rPr>
          <w:rFonts w:ascii="Times New Roman" w:eastAsia="Calibri" w:hAnsi="Times New Roman" w:cs="Times New Roman"/>
          <w:color w:val="FF0000"/>
          <w:sz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12,6 pkt,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lang w:val="en-US"/>
        </w:rPr>
        <w:t>);</w:t>
      </w:r>
    </w:p>
    <w:p w14:paraId="5B6BDD93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lang w:val="en-US"/>
        </w:rPr>
        <w:t>nazwę</w:t>
      </w:r>
      <w:proofErr w:type="spellEnd"/>
      <w:r>
        <w:rPr>
          <w:rFonts w:ascii="Times New Roman" w:eastAsia="Calibri" w:hAnsi="Times New Roman" w:cs="Times New Roman"/>
          <w:sz w:val="24"/>
          <w:lang w:val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lang w:val="en-US"/>
        </w:rPr>
        <w:t>dokumentu</w:t>
      </w:r>
      <w:proofErr w:type="spellEnd"/>
      <w:r>
        <w:rPr>
          <w:rFonts w:ascii="Times New Roman" w:eastAsia="Calibri" w:hAnsi="Times New Roman" w:cs="Times New Roman"/>
          <w:sz w:val="24"/>
          <w:lang w:val="en-US"/>
        </w:rPr>
        <w:t xml:space="preserve">: „DIPLOMA WITH HONOURS”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40 pkt,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lang w:val="en-US"/>
        </w:rPr>
        <w:t>), „</w:t>
      </w:r>
      <w:r>
        <w:rPr>
          <w:rFonts w:ascii="Times New Roman" w:eastAsia="Calibri" w:hAnsi="Times New Roman" w:cs="Times New Roman"/>
          <w:sz w:val="24"/>
          <w:lang w:val="en-US"/>
        </w:rPr>
        <w:t xml:space="preserve">OF COMPLETING SECOND CYCLE STUDIES PROGRAMME” -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17,2 pkt,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lang w:val="en-US"/>
        </w:rPr>
        <w:t>)</w:t>
      </w:r>
      <w:r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542039AD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proofErr w:type="spellStart"/>
      <w:r>
        <w:rPr>
          <w:rFonts w:ascii="Times New Roman" w:eastAsia="Calibri" w:hAnsi="Times New Roman" w:cs="Times New Roman"/>
          <w:sz w:val="24"/>
          <w:lang w:val="en-US"/>
        </w:rPr>
        <w:t>informację</w:t>
      </w:r>
      <w:proofErr w:type="spellEnd"/>
      <w:r>
        <w:rPr>
          <w:rFonts w:ascii="Times New Roman" w:eastAsia="Calibri" w:hAnsi="Times New Roman" w:cs="Times New Roman"/>
          <w:sz w:val="24"/>
          <w:lang w:val="en-US"/>
        </w:rPr>
        <w:t xml:space="preserve"> o </w:t>
      </w:r>
      <w:proofErr w:type="spellStart"/>
      <w:r>
        <w:rPr>
          <w:rFonts w:ascii="Times New Roman" w:eastAsia="Calibri" w:hAnsi="Times New Roman" w:cs="Times New Roman"/>
          <w:sz w:val="24"/>
          <w:lang w:val="en-US"/>
        </w:rPr>
        <w:t>treści</w:t>
      </w:r>
      <w:proofErr w:type="spellEnd"/>
      <w:r>
        <w:rPr>
          <w:rFonts w:ascii="Times New Roman" w:eastAsia="Calibri" w:hAnsi="Times New Roman" w:cs="Times New Roman"/>
          <w:sz w:val="24"/>
          <w:lang w:val="en-US"/>
        </w:rPr>
        <w:t xml:space="preserve">: „ISSUED IN THE REPUBLIC OF POLAND” -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12,8 pkt, </w:t>
      </w:r>
      <w:proofErr w:type="spellStart"/>
      <w:r>
        <w:rPr>
          <w:rFonts w:ascii="Times New Roman" w:hAnsi="Times New Roman" w:cs="Times New Roman"/>
          <w:sz w:val="24"/>
          <w:lang w:val="en-US"/>
        </w:rPr>
        <w:t>wersaliki</w:t>
      </w:r>
      <w:proofErr w:type="spellEnd"/>
      <w:r>
        <w:rPr>
          <w:rFonts w:ascii="Times New Roman" w:hAnsi="Times New Roman" w:cs="Times New Roman"/>
          <w:sz w:val="24"/>
          <w:lang w:val="en-US"/>
        </w:rPr>
        <w:t>);</w:t>
      </w:r>
    </w:p>
    <w:p w14:paraId="7351838D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godło uczelni umieszczone w widocznym miejscu;</w:t>
      </w:r>
    </w:p>
    <w:p w14:paraId="74722B25" w14:textId="1E19C6EC" w:rsidR="00633D63" w:rsidRDefault="00633D63" w:rsidP="00633D63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5AEE204D" w14:textId="77777777" w:rsidR="00633D63" w:rsidRDefault="00633D63" w:rsidP="00633D63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dla kwalifikacji pełnej na poziomie siódmym Polskiej Ramy Kwalifikacji  </w:t>
      </w:r>
      <w:r>
        <w:rPr>
          <w:rFonts w:ascii="Times New Roman" w:eastAsia="Calibri" w:hAnsi="Times New Roman" w:cs="Times New Roman"/>
          <w:sz w:val="24"/>
        </w:rPr>
        <w:br/>
        <w:t>w przypadku kwalifikacji potwierdzonych dyplomem ukończenia studiów drugiego stopnia:</w:t>
      </w:r>
    </w:p>
    <w:p w14:paraId="7C5A1F88" w14:textId="77777777" w:rsidR="00633D63" w:rsidRDefault="00633D63" w:rsidP="00633D6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lastRenderedPageBreak/>
        <w:t xml:space="preserve">„PRK VII”, </w:t>
      </w:r>
    </w:p>
    <w:p w14:paraId="2878A463" w14:textId="77777777" w:rsidR="00633D63" w:rsidRDefault="00633D63" w:rsidP="00633D6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 xml:space="preserve">„Full qualification at Polish Qualifications </w:t>
      </w:r>
    </w:p>
    <w:p w14:paraId="374726BC" w14:textId="77777777" w:rsidR="00633D63" w:rsidRDefault="00633D63" w:rsidP="00633D6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>Framework and European Qualifications</w:t>
      </w:r>
    </w:p>
    <w:p w14:paraId="3FA5B9B0" w14:textId="77777777" w:rsidR="00633D63" w:rsidRDefault="00633D63" w:rsidP="00633D63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 xml:space="preserve">Framework level seven” -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8,99 pkt)</w:t>
      </w:r>
      <w:r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22AAEFF4" w14:textId="60A843F0" w:rsidR="00633D63" w:rsidRPr="00633D63" w:rsidRDefault="00633D63" w:rsidP="00633D63">
      <w:pPr>
        <w:numPr>
          <w:ilvl w:val="0"/>
          <w:numId w:val="3"/>
        </w:numPr>
        <w:spacing w:after="200" w:line="276" w:lineRule="auto"/>
        <w:ind w:left="1134" w:firstLine="0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 xml:space="preserve"> „Rector or person in authority (seal and signature)” -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</w:t>
      </w:r>
      <w:r w:rsidRPr="00633D63">
        <w:rPr>
          <w:rFonts w:ascii="Times New Roman" w:hAnsi="Times New Roman" w:cs="Times New Roman"/>
          <w:sz w:val="24"/>
          <w:lang w:val="en-US"/>
        </w:rPr>
        <w:t>7 pkt)</w:t>
      </w:r>
      <w:r w:rsidRPr="00633D63">
        <w:rPr>
          <w:rFonts w:ascii="Times New Roman" w:eastAsia="Calibri" w:hAnsi="Times New Roman" w:cs="Times New Roman"/>
          <w:sz w:val="24"/>
          <w:lang w:val="en-US"/>
        </w:rPr>
        <w:t>;</w:t>
      </w:r>
    </w:p>
    <w:p w14:paraId="12C420B6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„place and </w:t>
      </w:r>
      <w:proofErr w:type="spellStart"/>
      <w:r>
        <w:rPr>
          <w:rFonts w:ascii="Times New Roman" w:eastAsia="Calibri" w:hAnsi="Times New Roman" w:cs="Times New Roman"/>
          <w:sz w:val="24"/>
        </w:rPr>
        <w:t>date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 of </w:t>
      </w:r>
      <w:proofErr w:type="spellStart"/>
      <w:r>
        <w:rPr>
          <w:rFonts w:ascii="Times New Roman" w:eastAsia="Calibri" w:hAnsi="Times New Roman" w:cs="Times New Roman"/>
          <w:sz w:val="24"/>
        </w:rPr>
        <w:t>issue</w:t>
      </w:r>
      <w:proofErr w:type="spellEnd"/>
      <w:r>
        <w:rPr>
          <w:rFonts w:ascii="Times New Roman" w:eastAsia="Calibri" w:hAnsi="Times New Roman" w:cs="Times New Roman"/>
          <w:sz w:val="24"/>
        </w:rPr>
        <w:t xml:space="preserve">”  - </w:t>
      </w:r>
      <w:r>
        <w:rPr>
          <w:rFonts w:ascii="Times New Roman" w:hAnsi="Times New Roman" w:cs="Times New Roman"/>
          <w:sz w:val="24"/>
        </w:rPr>
        <w:t>(czcionka Times New Roman 7 pkt)</w:t>
      </w:r>
      <w:r>
        <w:rPr>
          <w:rFonts w:ascii="Times New Roman" w:eastAsia="Calibri" w:hAnsi="Times New Roman" w:cs="Times New Roman"/>
          <w:sz w:val="24"/>
        </w:rPr>
        <w:t>;</w:t>
      </w:r>
    </w:p>
    <w:p w14:paraId="09279B05" w14:textId="77777777" w:rsidR="00633D63" w:rsidRDefault="00633D63" w:rsidP="00633D63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lang w:val="en-US"/>
        </w:rPr>
      </w:pPr>
      <w:r>
        <w:rPr>
          <w:rFonts w:ascii="Times New Roman" w:eastAsia="Calibri" w:hAnsi="Times New Roman" w:cs="Times New Roman"/>
          <w:sz w:val="24"/>
          <w:lang w:val="en-US"/>
        </w:rPr>
        <w:t xml:space="preserve">„University official seal” - </w:t>
      </w:r>
      <w:r>
        <w:rPr>
          <w:rFonts w:ascii="Times New Roman" w:hAnsi="Times New Roman" w:cs="Times New Roman"/>
          <w:sz w:val="24"/>
          <w:lang w:val="en-US"/>
        </w:rPr>
        <w:t>(</w:t>
      </w:r>
      <w:proofErr w:type="spellStart"/>
      <w:r>
        <w:rPr>
          <w:rFonts w:ascii="Times New Roman" w:hAnsi="Times New Roman" w:cs="Times New Roman"/>
          <w:sz w:val="24"/>
          <w:lang w:val="en-US"/>
        </w:rPr>
        <w:t>czcionka</w:t>
      </w:r>
      <w:proofErr w:type="spellEnd"/>
      <w:r>
        <w:rPr>
          <w:rFonts w:ascii="Times New Roman" w:hAnsi="Times New Roman" w:cs="Times New Roman"/>
          <w:sz w:val="24"/>
          <w:lang w:val="en-US"/>
        </w:rPr>
        <w:t xml:space="preserve"> Times New Roman 6,5 pkt)</w:t>
      </w:r>
      <w:r>
        <w:rPr>
          <w:rFonts w:ascii="Times New Roman" w:eastAsia="Calibri" w:hAnsi="Times New Roman" w:cs="Times New Roman"/>
          <w:sz w:val="24"/>
          <w:lang w:val="en-US"/>
        </w:rPr>
        <w:t>.</w:t>
      </w:r>
    </w:p>
    <w:p w14:paraId="01F33925" w14:textId="5952AF9B" w:rsidR="00633D63" w:rsidRPr="00633D63" w:rsidRDefault="00633D63" w:rsidP="00633D63">
      <w:pPr>
        <w:numPr>
          <w:ilvl w:val="0"/>
          <w:numId w:val="1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>Napis „(COPY)” umieszczony w praw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</w:rPr>
        <w:t xml:space="preserve">ym górnym rogu, (czcionka Times New Roman </w:t>
      </w:r>
      <w:r w:rsidRPr="00633D63">
        <w:rPr>
          <w:rFonts w:ascii="Times New Roman" w:eastAsia="Calibri" w:hAnsi="Times New Roman" w:cs="Times New Roman"/>
          <w:sz w:val="24"/>
        </w:rPr>
        <w:t>10 pkt).</w:t>
      </w:r>
    </w:p>
    <w:p w14:paraId="099A5CA4" w14:textId="77777777" w:rsidR="00633D63" w:rsidRDefault="00633D63"/>
    <w:sectPr w:rsidR="00633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B48CD622"/>
    <w:lvl w:ilvl="0" w:tplc="986E508E">
      <w:start w:val="1"/>
      <w:numFmt w:val="lowerLetter"/>
      <w:lvlText w:val="%1)"/>
      <w:lvlJc w:val="left"/>
      <w:pPr>
        <w:ind w:left="78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89C"/>
    <w:rsid w:val="00633D63"/>
    <w:rsid w:val="00720E55"/>
    <w:rsid w:val="00A60747"/>
    <w:rsid w:val="00B1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CE9D6"/>
  <w15:chartTrackingRefBased/>
  <w15:docId w15:val="{1A99FE2D-1CB7-4511-BBAC-9A5A439ED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53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2442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2</cp:revision>
  <dcterms:created xsi:type="dcterms:W3CDTF">2020-06-02T09:43:00Z</dcterms:created>
  <dcterms:modified xsi:type="dcterms:W3CDTF">2020-06-02T09:44:00Z</dcterms:modified>
</cp:coreProperties>
</file>