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24096" w14:textId="337A527E" w:rsidR="006B5657" w:rsidRPr="00810FF5" w:rsidRDefault="00810FF5">
      <w:pPr>
        <w:rPr>
          <w:rFonts w:ascii="Times New Roman" w:hAnsi="Times New Roman" w:cs="Times New Roman"/>
          <w:sz w:val="24"/>
        </w:rPr>
      </w:pPr>
      <w:r w:rsidRPr="00810FF5">
        <w:rPr>
          <w:rFonts w:ascii="Times New Roman" w:hAnsi="Times New Roman" w:cs="Times New Roman"/>
          <w:sz w:val="24"/>
        </w:rPr>
        <w:t>Załącznik nr 7</w:t>
      </w:r>
    </w:p>
    <w:p w14:paraId="404ED17A" w14:textId="55260B8B" w:rsidR="00810FF5" w:rsidRPr="00810FF5" w:rsidRDefault="00810FF5" w:rsidP="00810FF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17BE2">
        <w:rPr>
          <w:rFonts w:ascii="Times New Roman" w:hAnsi="Times New Roman" w:cs="Times New Roman"/>
          <w:sz w:val="24"/>
        </w:rPr>
        <w:t xml:space="preserve">Opis techniczny odpisu dyplomu </w:t>
      </w:r>
      <w:r w:rsidRPr="00117BE2">
        <w:rPr>
          <w:rFonts w:ascii="Times New Roman" w:hAnsi="Times New Roman" w:cs="Times New Roman"/>
          <w:b/>
          <w:sz w:val="24"/>
        </w:rPr>
        <w:t>ukończenia studiów drugiego stopnia</w:t>
      </w:r>
      <w:r w:rsidRPr="00117BE2">
        <w:rPr>
          <w:rFonts w:ascii="Times New Roman" w:hAnsi="Times New Roman" w:cs="Times New Roman"/>
          <w:sz w:val="24"/>
        </w:rPr>
        <w:t xml:space="preserve"> w tłumaczeniu na język angielski:</w:t>
      </w:r>
    </w:p>
    <w:p w14:paraId="2AC700B3" w14:textId="77777777" w:rsidR="00810FF5" w:rsidRPr="00117BE2" w:rsidRDefault="00810FF5" w:rsidP="00810FF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Format dyplomu A4 – pion (297 mm x 210 mm).</w:t>
      </w:r>
    </w:p>
    <w:p w14:paraId="2F72A287" w14:textId="77777777" w:rsidR="00810FF5" w:rsidRPr="00117BE2" w:rsidRDefault="00810FF5" w:rsidP="00810FF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Papier zabezpiec</w:t>
      </w:r>
      <w:bookmarkStart w:id="0" w:name="_GoBack"/>
      <w:bookmarkEnd w:id="0"/>
      <w:r w:rsidRPr="00117BE2">
        <w:rPr>
          <w:rFonts w:ascii="Times New Roman" w:eastAsia="Calibri" w:hAnsi="Times New Roman" w:cs="Times New Roman"/>
          <w:sz w:val="24"/>
        </w:rPr>
        <w:t>zony o gramaturze 120 g/m</w:t>
      </w:r>
      <w:r w:rsidRPr="00117BE2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117BE2">
        <w:rPr>
          <w:rFonts w:ascii="Times New Roman" w:eastAsia="Calibri" w:hAnsi="Times New Roman" w:cs="Times New Roman"/>
          <w:sz w:val="24"/>
        </w:rPr>
        <w:t>, bez wybielaczy optycznych, charakteryzujący się wysokiej klasy zabezpieczeniami stosowanymi w jego strukturze, posiadający:</w:t>
      </w:r>
    </w:p>
    <w:p w14:paraId="5BD1E42A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bieżący wielotonowy znak wodny,</w:t>
      </w:r>
    </w:p>
    <w:p w14:paraId="1E2B1845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zabezpieczenia chemiczne przed próbami usuwania lub zmiany zapisów na dokumencie,</w:t>
      </w:r>
    </w:p>
    <w:p w14:paraId="764ECFF4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włókna zabezpieczające papierowe, dwukolorowe aktywne tylko w świetle UV,</w:t>
      </w:r>
    </w:p>
    <w:p w14:paraId="488CA905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włókna zabezpieczające, widoczne tylko w świetle dziennym,</w:t>
      </w:r>
    </w:p>
    <w:p w14:paraId="573CF583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włókna zabezpieczające widoczne w świetle dziennym i aktywne w świetle UV,</w:t>
      </w:r>
    </w:p>
    <w:p w14:paraId="58A3947B" w14:textId="77777777" w:rsidR="00810FF5" w:rsidRPr="00117BE2" w:rsidRDefault="00810FF5" w:rsidP="00810FF5">
      <w:pPr>
        <w:numPr>
          <w:ilvl w:val="0"/>
          <w:numId w:val="3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włókna niewidoczne w świetle dziennym, aktywne w świetle UV.</w:t>
      </w:r>
    </w:p>
    <w:p w14:paraId="1684101F" w14:textId="77777777" w:rsidR="00810FF5" w:rsidRPr="00117BE2" w:rsidRDefault="00810FF5" w:rsidP="00810FF5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 w:rsidRPr="00117BE2">
        <w:rPr>
          <w:rFonts w:ascii="Times New Roman" w:hAnsi="Times New Roman" w:cs="Times New Roman"/>
          <w:sz w:val="24"/>
        </w:rPr>
        <w:t>Włókna zabezpieczające, są rozmieszczone losowo na całej powierzchni papieru w ilości minimum 10 sztuk każdego rodzaju włókna na 1dm</w:t>
      </w:r>
      <w:r w:rsidRPr="00117BE2">
        <w:rPr>
          <w:rFonts w:ascii="Times New Roman" w:hAnsi="Times New Roman" w:cs="Times New Roman"/>
          <w:sz w:val="24"/>
          <w:vertAlign w:val="superscript"/>
        </w:rPr>
        <w:t>2 </w:t>
      </w:r>
      <w:r w:rsidRPr="00117BE2">
        <w:rPr>
          <w:rFonts w:ascii="Times New Roman" w:hAnsi="Times New Roman" w:cs="Times New Roman"/>
          <w:sz w:val="24"/>
        </w:rPr>
        <w:t>.</w:t>
      </w:r>
    </w:p>
    <w:p w14:paraId="636B3C24" w14:textId="77777777" w:rsidR="00810FF5" w:rsidRPr="00117BE2" w:rsidRDefault="00810FF5" w:rsidP="00810FF5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 w:rsidRPr="00117BE2">
        <w:rPr>
          <w:rFonts w:ascii="Times New Roman" w:hAnsi="Times New Roman" w:cs="Times New Roman"/>
          <w:sz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23EF2AD7" w14:textId="77777777" w:rsidR="00810FF5" w:rsidRPr="00117BE2" w:rsidRDefault="00810FF5" w:rsidP="00810FF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Druk tekstu w kolorze czarnym.</w:t>
      </w:r>
    </w:p>
    <w:p w14:paraId="294B33F4" w14:textId="77777777" w:rsidR="00810FF5" w:rsidRPr="00117BE2" w:rsidRDefault="00810FF5" w:rsidP="00810FF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 xml:space="preserve">Dyplom ukończenia studiów na Politechnice Częstochowskiej zawiera następujące niezbędne elementy zgodnie z Rozporządzeniem Ministra Nauki i Szkolnictwa Wyższego </w:t>
      </w:r>
      <w:r w:rsidRPr="00117BE2">
        <w:rPr>
          <w:rFonts w:ascii="Times New Roman" w:eastAsia="Calibri" w:hAnsi="Times New Roman" w:cs="Times New Roman"/>
          <w:sz w:val="24"/>
        </w:rPr>
        <w:br/>
        <w:t>z dnia 27 września 2018 r. z późniejszymi zmianami w sprawie studiów:</w:t>
      </w:r>
    </w:p>
    <w:p w14:paraId="4514D3CF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>„POLITECHNIKA CZĘSTOCHOWSKA WITH THE SEAT IN CZĘSTOCHOWA”</w:t>
      </w:r>
      <w:r w:rsidRPr="00117BE2">
        <w:rPr>
          <w:rFonts w:ascii="Times New Roman" w:eastAsia="Calibri" w:hAnsi="Times New Roman" w:cs="Times New Roman"/>
          <w:color w:val="FF0000"/>
          <w:sz w:val="24"/>
          <w:lang w:val="en-US"/>
        </w:rPr>
        <w:t xml:space="preserve">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12,6 pkt, 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>);</w:t>
      </w:r>
    </w:p>
    <w:p w14:paraId="4B0E8091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 w:rsidRPr="00117BE2">
        <w:rPr>
          <w:rFonts w:ascii="Times New Roman" w:eastAsia="Calibri" w:hAnsi="Times New Roman" w:cs="Times New Roman"/>
          <w:sz w:val="24"/>
          <w:lang w:val="en-US"/>
        </w:rPr>
        <w:t>nazwę</w:t>
      </w:r>
      <w:proofErr w:type="spellEnd"/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proofErr w:type="spellStart"/>
      <w:r w:rsidRPr="00117BE2">
        <w:rPr>
          <w:rFonts w:ascii="Times New Roman" w:eastAsia="Calibri" w:hAnsi="Times New Roman" w:cs="Times New Roman"/>
          <w:sz w:val="24"/>
          <w:lang w:val="en-US"/>
        </w:rPr>
        <w:t>dokumentu</w:t>
      </w:r>
      <w:proofErr w:type="spellEnd"/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: „DIPLOMA” 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45,7 pkt, 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>), „</w:t>
      </w:r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OF COMPLETING SECOND CYCLE STUDIES PROGRAMME” -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17,2 pkt, 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>)</w:t>
      </w:r>
      <w:r w:rsidRPr="00117BE2"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066728C0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 w:rsidRPr="00117BE2">
        <w:rPr>
          <w:rFonts w:ascii="Times New Roman" w:eastAsia="Calibri" w:hAnsi="Times New Roman" w:cs="Times New Roman"/>
          <w:sz w:val="24"/>
          <w:lang w:val="en-US"/>
        </w:rPr>
        <w:t>informację</w:t>
      </w:r>
      <w:proofErr w:type="spellEnd"/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 o </w:t>
      </w:r>
      <w:proofErr w:type="spellStart"/>
      <w:r w:rsidRPr="00117BE2">
        <w:rPr>
          <w:rFonts w:ascii="Times New Roman" w:eastAsia="Calibri" w:hAnsi="Times New Roman" w:cs="Times New Roman"/>
          <w:sz w:val="24"/>
          <w:lang w:val="en-US"/>
        </w:rPr>
        <w:t>treści</w:t>
      </w:r>
      <w:proofErr w:type="spellEnd"/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: „ISSUED IN THE REPUBLIC OF POLAND” -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12,8 pkt, 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>);</w:t>
      </w:r>
    </w:p>
    <w:p w14:paraId="3E92FAB5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godło uczelni umieszczone w widocznym miejscu;</w:t>
      </w:r>
    </w:p>
    <w:p w14:paraId="0C888A99" w14:textId="1B30590A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6D39BF4F" w14:textId="77777777" w:rsidR="00810FF5" w:rsidRPr="00117BE2" w:rsidRDefault="00810FF5" w:rsidP="00810FF5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 xml:space="preserve">dla kwalifikacji pełnej na poziomie siódmym Polskiej Ramy Kwalifikacji  </w:t>
      </w:r>
      <w:r w:rsidRPr="00117BE2">
        <w:rPr>
          <w:rFonts w:ascii="Times New Roman" w:eastAsia="Calibri" w:hAnsi="Times New Roman" w:cs="Times New Roman"/>
          <w:sz w:val="24"/>
        </w:rPr>
        <w:br/>
        <w:t>w przypadku kwalifikacji potwierdzonych dyplomem ukończenia studiów drugiego stopnia:</w:t>
      </w:r>
    </w:p>
    <w:p w14:paraId="5B6D2E96" w14:textId="77777777" w:rsidR="00810FF5" w:rsidRPr="00117BE2" w:rsidRDefault="00810FF5" w:rsidP="00810FF5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lastRenderedPageBreak/>
        <w:t xml:space="preserve">„PRK VII”, </w:t>
      </w:r>
    </w:p>
    <w:p w14:paraId="06A1181F" w14:textId="77777777" w:rsidR="00810FF5" w:rsidRPr="00117BE2" w:rsidRDefault="00810FF5" w:rsidP="00810FF5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„Full qualification at Polish Qualifications </w:t>
      </w:r>
    </w:p>
    <w:p w14:paraId="6D2718C1" w14:textId="77777777" w:rsidR="00810FF5" w:rsidRPr="00117BE2" w:rsidRDefault="00810FF5" w:rsidP="00810FF5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>Framework and European Qualifications</w:t>
      </w:r>
    </w:p>
    <w:p w14:paraId="0FED867F" w14:textId="77777777" w:rsidR="00810FF5" w:rsidRPr="00117BE2" w:rsidRDefault="00810FF5" w:rsidP="00810FF5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Framework level seven” -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8,99 pkt)</w:t>
      </w:r>
      <w:r w:rsidRPr="00117BE2"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05B39CDD" w14:textId="4B053F1E" w:rsidR="00810FF5" w:rsidRPr="00810FF5" w:rsidRDefault="00810FF5" w:rsidP="00810FF5">
      <w:pPr>
        <w:numPr>
          <w:ilvl w:val="0"/>
          <w:numId w:val="1"/>
        </w:numPr>
        <w:spacing w:after="200" w:line="276" w:lineRule="auto"/>
        <w:ind w:left="1134" w:firstLine="0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 „Rector or person in authority (seal and signature)” -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</w:t>
      </w:r>
      <w:r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r w:rsidRPr="00810FF5">
        <w:rPr>
          <w:rFonts w:ascii="Times New Roman" w:hAnsi="Times New Roman" w:cs="Times New Roman"/>
          <w:sz w:val="24"/>
          <w:lang w:val="en-US"/>
        </w:rPr>
        <w:t>7 pkt)</w:t>
      </w:r>
      <w:r w:rsidRPr="00810FF5"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5695725F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 xml:space="preserve">„place and </w:t>
      </w:r>
      <w:proofErr w:type="spellStart"/>
      <w:r w:rsidRPr="00117BE2">
        <w:rPr>
          <w:rFonts w:ascii="Times New Roman" w:eastAsia="Calibri" w:hAnsi="Times New Roman" w:cs="Times New Roman"/>
          <w:sz w:val="24"/>
        </w:rPr>
        <w:t>date</w:t>
      </w:r>
      <w:proofErr w:type="spellEnd"/>
      <w:r w:rsidRPr="00117BE2">
        <w:rPr>
          <w:rFonts w:ascii="Times New Roman" w:eastAsia="Calibri" w:hAnsi="Times New Roman" w:cs="Times New Roman"/>
          <w:sz w:val="24"/>
        </w:rPr>
        <w:t xml:space="preserve"> of </w:t>
      </w:r>
      <w:proofErr w:type="spellStart"/>
      <w:r w:rsidRPr="00117BE2">
        <w:rPr>
          <w:rFonts w:ascii="Times New Roman" w:eastAsia="Calibri" w:hAnsi="Times New Roman" w:cs="Times New Roman"/>
          <w:sz w:val="24"/>
        </w:rPr>
        <w:t>issue</w:t>
      </w:r>
      <w:proofErr w:type="spellEnd"/>
      <w:r w:rsidRPr="00117BE2">
        <w:rPr>
          <w:rFonts w:ascii="Times New Roman" w:eastAsia="Calibri" w:hAnsi="Times New Roman" w:cs="Times New Roman"/>
          <w:sz w:val="24"/>
        </w:rPr>
        <w:t xml:space="preserve">”  - </w:t>
      </w:r>
      <w:r w:rsidRPr="00117BE2">
        <w:rPr>
          <w:rFonts w:ascii="Times New Roman" w:hAnsi="Times New Roman" w:cs="Times New Roman"/>
          <w:sz w:val="24"/>
        </w:rPr>
        <w:t>(czcionka Times New Roman 7 pkt)</w:t>
      </w:r>
      <w:r w:rsidRPr="00117BE2">
        <w:rPr>
          <w:rFonts w:ascii="Times New Roman" w:eastAsia="Calibri" w:hAnsi="Times New Roman" w:cs="Times New Roman"/>
          <w:sz w:val="24"/>
        </w:rPr>
        <w:t>;</w:t>
      </w:r>
    </w:p>
    <w:p w14:paraId="3E51872B" w14:textId="77777777" w:rsidR="00810FF5" w:rsidRPr="00117BE2" w:rsidRDefault="00810FF5" w:rsidP="00810FF5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117BE2">
        <w:rPr>
          <w:rFonts w:ascii="Times New Roman" w:eastAsia="Calibri" w:hAnsi="Times New Roman" w:cs="Times New Roman"/>
          <w:sz w:val="24"/>
          <w:lang w:val="en-US"/>
        </w:rPr>
        <w:t xml:space="preserve">„University official seal” - </w:t>
      </w:r>
      <w:r w:rsidRPr="00117BE2">
        <w:rPr>
          <w:rFonts w:ascii="Times New Roman" w:hAnsi="Times New Roman" w:cs="Times New Roman"/>
          <w:sz w:val="24"/>
          <w:lang w:val="en-US"/>
        </w:rPr>
        <w:t>(</w:t>
      </w:r>
      <w:proofErr w:type="spellStart"/>
      <w:r w:rsidRPr="00117BE2"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 w:rsidRPr="00117BE2">
        <w:rPr>
          <w:rFonts w:ascii="Times New Roman" w:hAnsi="Times New Roman" w:cs="Times New Roman"/>
          <w:sz w:val="24"/>
          <w:lang w:val="en-US"/>
        </w:rPr>
        <w:t xml:space="preserve"> Times New Roman 6,5 pkt)</w:t>
      </w:r>
      <w:r w:rsidRPr="00117BE2">
        <w:rPr>
          <w:rFonts w:ascii="Times New Roman" w:eastAsia="Calibri" w:hAnsi="Times New Roman" w:cs="Times New Roman"/>
          <w:sz w:val="24"/>
          <w:lang w:val="en-US"/>
        </w:rPr>
        <w:t>.</w:t>
      </w:r>
    </w:p>
    <w:p w14:paraId="27C26997" w14:textId="003D9C8B" w:rsidR="00810FF5" w:rsidRPr="00810FF5" w:rsidRDefault="00810FF5" w:rsidP="00810FF5">
      <w:pPr>
        <w:numPr>
          <w:ilvl w:val="0"/>
          <w:numId w:val="2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</w:rPr>
      </w:pPr>
      <w:r w:rsidRPr="00117BE2">
        <w:rPr>
          <w:rFonts w:ascii="Times New Roman" w:eastAsia="Calibri" w:hAnsi="Times New Roman" w:cs="Times New Roman"/>
          <w:sz w:val="24"/>
        </w:rPr>
        <w:t xml:space="preserve">Napis „(COPY)” umieszczony w prawym górnym rogu, (czcionka Times New Roman </w:t>
      </w:r>
      <w:r w:rsidRPr="00810FF5">
        <w:rPr>
          <w:rFonts w:ascii="Times New Roman" w:eastAsia="Calibri" w:hAnsi="Times New Roman" w:cs="Times New Roman"/>
          <w:sz w:val="24"/>
        </w:rPr>
        <w:t>10 pkt).</w:t>
      </w:r>
    </w:p>
    <w:p w14:paraId="76BB744D" w14:textId="77777777" w:rsidR="00810FF5" w:rsidRDefault="00810FF5"/>
    <w:sectPr w:rsidR="00810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B48CD622"/>
    <w:lvl w:ilvl="0" w:tplc="986E508E">
      <w:start w:val="1"/>
      <w:numFmt w:val="lowerLetter"/>
      <w:lvlText w:val="%1)"/>
      <w:lvlJc w:val="left"/>
      <w:pPr>
        <w:ind w:left="78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A5F"/>
    <w:rsid w:val="00247A5F"/>
    <w:rsid w:val="00720E55"/>
    <w:rsid w:val="00810FF5"/>
    <w:rsid w:val="00A6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C29BE"/>
  <w15:chartTrackingRefBased/>
  <w15:docId w15:val="{C016B68F-58D8-4B8F-B9B5-5EFA2EC1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2</cp:revision>
  <dcterms:created xsi:type="dcterms:W3CDTF">2020-06-02T09:42:00Z</dcterms:created>
  <dcterms:modified xsi:type="dcterms:W3CDTF">2020-06-02T09:43:00Z</dcterms:modified>
</cp:coreProperties>
</file>