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4C520" w14:textId="7B72E5CE" w:rsidR="006B5657" w:rsidRPr="00AB5C0A" w:rsidRDefault="00AB5C0A">
      <w:pPr>
        <w:rPr>
          <w:rFonts w:ascii="Times New Roman" w:hAnsi="Times New Roman" w:cs="Times New Roman"/>
          <w:sz w:val="24"/>
        </w:rPr>
      </w:pPr>
      <w:r w:rsidRPr="00AB5C0A">
        <w:rPr>
          <w:rFonts w:ascii="Times New Roman" w:hAnsi="Times New Roman" w:cs="Times New Roman"/>
          <w:sz w:val="24"/>
        </w:rPr>
        <w:t xml:space="preserve">Załącznik nr 3 </w:t>
      </w:r>
    </w:p>
    <w:p w14:paraId="1AF51D38" w14:textId="16FB1AED" w:rsidR="00AB5C0A" w:rsidRPr="00AB5C0A" w:rsidRDefault="00AB5C0A" w:rsidP="00AB5C0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 techniczny odpisu dyplomu </w:t>
      </w:r>
      <w:r>
        <w:rPr>
          <w:rFonts w:ascii="Times New Roman" w:hAnsi="Times New Roman" w:cs="Times New Roman"/>
          <w:b/>
          <w:sz w:val="24"/>
          <w:szCs w:val="24"/>
        </w:rPr>
        <w:t>ukończenia studiów pierwszego stopnia</w:t>
      </w:r>
      <w:r>
        <w:rPr>
          <w:rFonts w:ascii="Times New Roman" w:hAnsi="Times New Roman" w:cs="Times New Roman"/>
          <w:sz w:val="24"/>
          <w:szCs w:val="24"/>
        </w:rPr>
        <w:t xml:space="preserve"> w tłumaczeniu na język angielski:</w:t>
      </w:r>
    </w:p>
    <w:p w14:paraId="486EB38D" w14:textId="77777777" w:rsidR="00AB5C0A" w:rsidRDefault="00AB5C0A" w:rsidP="00AB5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Format dyplomu A4 – pion (297 mm x 210 mm).</w:t>
      </w:r>
    </w:p>
    <w:p w14:paraId="59EB09A1" w14:textId="77777777" w:rsidR="00AB5C0A" w:rsidRDefault="00AB5C0A" w:rsidP="00AB5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Papier zabezpieczony o gramaturze 120 g/m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, bez wybielaczy optycznych, charakteryzujący się wysokiej klasy zabezpieczeniami stosowanymi w jego strukturze, posiadający:</w:t>
      </w:r>
    </w:p>
    <w:p w14:paraId="28DD446D" w14:textId="77777777" w:rsidR="00AB5C0A" w:rsidRDefault="00AB5C0A" w:rsidP="00AB5C0A">
      <w:pPr>
        <w:numPr>
          <w:ilvl w:val="0"/>
          <w:numId w:val="2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bieżący wielotonowy znak wodny,</w:t>
      </w:r>
    </w:p>
    <w:p w14:paraId="4B96C265" w14:textId="77777777" w:rsidR="00AB5C0A" w:rsidRDefault="00AB5C0A" w:rsidP="00AB5C0A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zabezpieczenia chemiczne przed próbami usuwania lub zmiany zapisów na dokumencie,</w:t>
      </w:r>
    </w:p>
    <w:p w14:paraId="71AC6A64" w14:textId="77777777" w:rsidR="00AB5C0A" w:rsidRDefault="00AB5C0A" w:rsidP="00AB5C0A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zabezpieczające papierowe, dwukolorowe aktywne tylko w świetle UV,</w:t>
      </w:r>
    </w:p>
    <w:p w14:paraId="7E7A6607" w14:textId="77777777" w:rsidR="00AB5C0A" w:rsidRDefault="00AB5C0A" w:rsidP="00AB5C0A">
      <w:pPr>
        <w:numPr>
          <w:ilvl w:val="0"/>
          <w:numId w:val="2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zabezpieczające, widoczne tylko w świetle dziennym,</w:t>
      </w:r>
    </w:p>
    <w:p w14:paraId="38A9035E" w14:textId="77777777" w:rsidR="00AB5C0A" w:rsidRDefault="00AB5C0A" w:rsidP="00AB5C0A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zabezpieczające widoczne w świetle dziennym i aktywne w świetle UV,</w:t>
      </w:r>
    </w:p>
    <w:p w14:paraId="46F30B7C" w14:textId="77777777" w:rsidR="00AB5C0A" w:rsidRDefault="00AB5C0A" w:rsidP="00AB5C0A">
      <w:pPr>
        <w:numPr>
          <w:ilvl w:val="0"/>
          <w:numId w:val="2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niewidoczne w świetle dziennym, aktywne w świetle UV.</w:t>
      </w:r>
    </w:p>
    <w:p w14:paraId="750C61D2" w14:textId="77777777" w:rsidR="00AB5C0A" w:rsidRDefault="00AB5C0A" w:rsidP="00AB5C0A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Włókna zabezpieczające, są rozmieszczone losowo na całej powierzchni papieru w ilości minimum 10 sztuk każdego rodzaju włókna na 1dm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2 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11A3F5" w14:textId="77777777" w:rsidR="00AB5C0A" w:rsidRDefault="00AB5C0A" w:rsidP="00AB5C0A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7ACBD2C7" w14:textId="77777777" w:rsidR="00AB5C0A" w:rsidRDefault="00AB5C0A" w:rsidP="00AB5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Druk tekstu w kolorze czarnym.</w:t>
      </w:r>
    </w:p>
    <w:p w14:paraId="78622855" w14:textId="77777777" w:rsidR="00AB5C0A" w:rsidRDefault="00AB5C0A" w:rsidP="00AB5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Dyplom ukończenia studiów na Politechnice Częstochowskiej zawiera następujące niezbędne elementy zgodnie z Rozporządzeniem Ministra Nauki i Szkolnictwa Wyższego </w:t>
      </w:r>
      <w:r>
        <w:rPr>
          <w:rFonts w:ascii="Times New Roman" w:eastAsia="Calibri" w:hAnsi="Times New Roman" w:cs="Times New Roman"/>
          <w:sz w:val="24"/>
          <w:szCs w:val="24"/>
        </w:rPr>
        <w:br/>
        <w:t>z dnia 27 września 2018 r. z późniejszymi zmianami w sprawie studiów:</w:t>
      </w:r>
    </w:p>
    <w:p w14:paraId="68B23173" w14:textId="77777777" w:rsidR="00AB5C0A" w:rsidRDefault="00AB5C0A" w:rsidP="00AB5C0A">
      <w:pPr>
        <w:numPr>
          <w:ilvl w:val="0"/>
          <w:numId w:val="3"/>
        </w:numPr>
        <w:spacing w:after="200" w:line="276" w:lineRule="auto"/>
        <w:ind w:left="1418" w:hanging="278"/>
        <w:contextualSpacing/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„POLITECHNIKA CZĘSTOCHOWSKA WITH THE SEAT IN CZESTOCHOWA”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>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12,6 pkt,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14:paraId="171FEA43" w14:textId="77777777" w:rsidR="00AB5C0A" w:rsidRDefault="00AB5C0A" w:rsidP="00AB5C0A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nazwę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dokumentu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„DIPLOMA”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45,7 pkt,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), „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OF COMPLETING FIRST CYCLE STUDIES PROGRAMME” -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17,2 pkt,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3E6ACBE1" w14:textId="77777777" w:rsidR="00AB5C0A" w:rsidRDefault="00AB5C0A" w:rsidP="00AB5C0A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informację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treści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„ISSUED IN THE REPUBLIC OF POLAND” -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12,8 pkt,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14:paraId="221C51C7" w14:textId="77777777" w:rsidR="00AB5C0A" w:rsidRDefault="00AB5C0A" w:rsidP="00AB5C0A">
      <w:pPr>
        <w:numPr>
          <w:ilvl w:val="0"/>
          <w:numId w:val="3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godło uczelni umieszczone w widocznym miejscu;</w:t>
      </w:r>
    </w:p>
    <w:p w14:paraId="1BE72E9C" w14:textId="04890114" w:rsidR="00AB5C0A" w:rsidRDefault="00AB5C0A" w:rsidP="00AB5C0A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0EF3E593" w14:textId="77777777" w:rsidR="00AB5C0A" w:rsidRDefault="00AB5C0A" w:rsidP="00AB5C0A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dla kwalifikacji pełnej na poziomie szóstym Polskiej Ramy Kwalifikacji  </w:t>
      </w:r>
      <w:r>
        <w:rPr>
          <w:rFonts w:ascii="Times New Roman" w:eastAsia="Calibri" w:hAnsi="Times New Roman" w:cs="Times New Roman"/>
          <w:sz w:val="24"/>
          <w:szCs w:val="24"/>
        </w:rPr>
        <w:br/>
        <w:t>w przypadku kwalifikacji potwierdzonych dyplomem ukończenia studiów pierwszego stopnia:</w:t>
      </w:r>
    </w:p>
    <w:p w14:paraId="3DBAF625" w14:textId="77777777" w:rsidR="00AB5C0A" w:rsidRDefault="00AB5C0A" w:rsidP="00AB5C0A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 xml:space="preserve">„PRK VI”, </w:t>
      </w:r>
    </w:p>
    <w:p w14:paraId="4881B6B1" w14:textId="77777777" w:rsidR="00AB5C0A" w:rsidRDefault="00AB5C0A" w:rsidP="00AB5C0A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„Full qualification at Polish Qualifications </w:t>
      </w:r>
    </w:p>
    <w:p w14:paraId="334A888E" w14:textId="77777777" w:rsidR="00AB5C0A" w:rsidRDefault="00AB5C0A" w:rsidP="00AB5C0A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Framework and European Qualifications</w:t>
      </w:r>
    </w:p>
    <w:p w14:paraId="4D658AC6" w14:textId="77777777" w:rsidR="00AB5C0A" w:rsidRDefault="00AB5C0A" w:rsidP="00AB5C0A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Framework level six” -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8,99 pkt)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7B495E7C" w14:textId="6B8AD6D9" w:rsidR="00AB5C0A" w:rsidRPr="00382AA6" w:rsidRDefault="00AB5C0A" w:rsidP="00382AA6">
      <w:pPr>
        <w:numPr>
          <w:ilvl w:val="0"/>
          <w:numId w:val="3"/>
        </w:numPr>
        <w:spacing w:after="200" w:line="276" w:lineRule="auto"/>
        <w:ind w:left="113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„Rector or person in authority (seal and signature)” -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</w:t>
      </w:r>
      <w:r w:rsidRPr="00382AA6">
        <w:rPr>
          <w:rFonts w:ascii="Times New Roman" w:hAnsi="Times New Roman" w:cs="Times New Roman"/>
          <w:sz w:val="24"/>
          <w:szCs w:val="24"/>
          <w:lang w:val="en-US"/>
        </w:rPr>
        <w:t>7 pkt)</w:t>
      </w:r>
      <w:r w:rsidRPr="00382AA6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48BAB661" w14:textId="77777777" w:rsidR="00AB5C0A" w:rsidRDefault="00AB5C0A" w:rsidP="00AB5C0A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„place and date of issue” -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7 pkt)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14:paraId="3DF3807A" w14:textId="77777777" w:rsidR="00AB5C0A" w:rsidRDefault="00AB5C0A" w:rsidP="00AB5C0A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„University official seal” -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Times New Roman 6,5 pkt)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00095A75" w14:textId="356A2E79" w:rsidR="00AB5C0A" w:rsidRPr="00382AA6" w:rsidRDefault="00AB5C0A" w:rsidP="00382AA6">
      <w:pPr>
        <w:numPr>
          <w:ilvl w:val="0"/>
          <w:numId w:val="1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Napis „(COPY)” umieszczony w prawym górnym rogu, (czcionka Times New Roman </w:t>
      </w:r>
      <w:bookmarkStart w:id="0" w:name="_GoBack"/>
      <w:bookmarkEnd w:id="0"/>
      <w:r w:rsidRPr="00382AA6">
        <w:rPr>
          <w:rFonts w:ascii="Times New Roman" w:eastAsia="Calibri" w:hAnsi="Times New Roman" w:cs="Times New Roman"/>
          <w:sz w:val="24"/>
          <w:szCs w:val="24"/>
        </w:rPr>
        <w:t>10 pkt).</w:t>
      </w:r>
    </w:p>
    <w:p w14:paraId="74EB0281" w14:textId="77777777" w:rsidR="00AB5C0A" w:rsidRDefault="00AB5C0A"/>
    <w:sectPr w:rsidR="00AB5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EE82873E"/>
    <w:lvl w:ilvl="0" w:tplc="BD5C215C">
      <w:start w:val="1"/>
      <w:numFmt w:val="lowerLetter"/>
      <w:lvlText w:val="%1)"/>
      <w:lvlJc w:val="left"/>
      <w:pPr>
        <w:ind w:left="78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E1C"/>
    <w:rsid w:val="002A3E1C"/>
    <w:rsid w:val="00382AA6"/>
    <w:rsid w:val="00720E55"/>
    <w:rsid w:val="00A60747"/>
    <w:rsid w:val="00AB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EF65"/>
  <w15:chartTrackingRefBased/>
  <w15:docId w15:val="{697D6695-DFE4-420F-AB30-696A541C3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3</cp:revision>
  <dcterms:created xsi:type="dcterms:W3CDTF">2020-06-02T09:34:00Z</dcterms:created>
  <dcterms:modified xsi:type="dcterms:W3CDTF">2020-06-02T09:35:00Z</dcterms:modified>
</cp:coreProperties>
</file>