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0109" w14:textId="77777777" w:rsidR="00266634" w:rsidRPr="008A4C03" w:rsidRDefault="00266634" w:rsidP="00266634">
      <w:pPr>
        <w:jc w:val="both"/>
        <w:rPr>
          <w:rFonts w:ascii="Times New Roman" w:hAnsi="Times New Roman" w:cs="Times New Roman"/>
          <w:sz w:val="24"/>
          <w:szCs w:val="24"/>
        </w:rPr>
      </w:pPr>
      <w:r w:rsidRPr="008A4C03">
        <w:rPr>
          <w:rFonts w:ascii="Times New Roman" w:hAnsi="Times New Roman" w:cs="Times New Roman"/>
          <w:sz w:val="24"/>
          <w:szCs w:val="24"/>
        </w:rPr>
        <w:t>WYKONAWCY                                                                                     /wszyscy/</w:t>
      </w:r>
    </w:p>
    <w:p w14:paraId="199C926F" w14:textId="77777777" w:rsidR="00266634" w:rsidRPr="008A4C03" w:rsidRDefault="00266634" w:rsidP="00266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A6FD6" w14:textId="2BFF06A1" w:rsidR="00266634" w:rsidRPr="008A4C03" w:rsidRDefault="00266634" w:rsidP="00266634">
      <w:pPr>
        <w:jc w:val="both"/>
        <w:rPr>
          <w:rFonts w:ascii="Times New Roman" w:hAnsi="Times New Roman" w:cs="Times New Roman"/>
          <w:sz w:val="24"/>
          <w:szCs w:val="24"/>
        </w:rPr>
      </w:pPr>
      <w:r w:rsidRPr="008A4C03">
        <w:rPr>
          <w:rFonts w:ascii="Times New Roman" w:hAnsi="Times New Roman" w:cs="Times New Roman"/>
          <w:sz w:val="24"/>
          <w:szCs w:val="24"/>
        </w:rPr>
        <w:t>Eap-2412/1</w:t>
      </w:r>
      <w:r w:rsidR="00E505F7">
        <w:rPr>
          <w:rFonts w:ascii="Times New Roman" w:hAnsi="Times New Roman" w:cs="Times New Roman"/>
          <w:sz w:val="24"/>
          <w:szCs w:val="24"/>
        </w:rPr>
        <w:t>1</w:t>
      </w:r>
      <w:r w:rsidRPr="008A4C03">
        <w:rPr>
          <w:rFonts w:ascii="Times New Roman" w:hAnsi="Times New Roman" w:cs="Times New Roman"/>
          <w:sz w:val="24"/>
          <w:szCs w:val="24"/>
        </w:rPr>
        <w:t>/20/D</w:t>
      </w:r>
    </w:p>
    <w:p w14:paraId="73913177" w14:textId="77777777" w:rsidR="00266634" w:rsidRPr="008A4C03" w:rsidRDefault="00266634" w:rsidP="00266634">
      <w:pPr>
        <w:jc w:val="both"/>
        <w:rPr>
          <w:rFonts w:ascii="Times New Roman" w:hAnsi="Times New Roman" w:cs="Times New Roman"/>
          <w:sz w:val="24"/>
          <w:szCs w:val="24"/>
        </w:rPr>
      </w:pPr>
      <w:r w:rsidRPr="008A4C03">
        <w:rPr>
          <w:rFonts w:ascii="Times New Roman" w:hAnsi="Times New Roman" w:cs="Times New Roman"/>
          <w:sz w:val="24"/>
          <w:szCs w:val="24"/>
        </w:rPr>
        <w:t>Dotyczy postępowania znak jw. z dnia 05.06.2020r.</w:t>
      </w:r>
    </w:p>
    <w:p w14:paraId="2423A26F" w14:textId="77777777" w:rsidR="00266634" w:rsidRPr="00332A7A" w:rsidRDefault="00266634" w:rsidP="00266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A7A">
        <w:rPr>
          <w:rFonts w:ascii="Times New Roman" w:hAnsi="Times New Roman" w:cs="Times New Roman"/>
          <w:b/>
          <w:bCs/>
          <w:sz w:val="24"/>
          <w:szCs w:val="24"/>
        </w:rPr>
        <w:t>ZAWIADOMIENIE 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2A7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061B4E13" w14:textId="77777777" w:rsidR="00266634" w:rsidRPr="00332A7A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>Samodzielny Publiczny Zespół Opieki Zdrowotnej w Kolbuszowej,36-100 Kolbuszowa,</w:t>
      </w:r>
    </w:p>
    <w:p w14:paraId="608EE8E5" w14:textId="77777777" w:rsidR="00266634" w:rsidRPr="00332A7A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>Ul. Grunwaldzka 4, zawiadamia Wykonawców o wypłynięciu zapytań dotyczących zapisów</w:t>
      </w:r>
    </w:p>
    <w:p w14:paraId="658989A8" w14:textId="77777777" w:rsidR="00266634" w:rsidRPr="007A7E36" w:rsidRDefault="00266634" w:rsidP="002666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A7A">
        <w:rPr>
          <w:rFonts w:ascii="Times New Roman" w:hAnsi="Times New Roman" w:cs="Times New Roman"/>
          <w:sz w:val="24"/>
          <w:szCs w:val="24"/>
        </w:rPr>
        <w:t>SIWZ w postępowaniu:</w:t>
      </w:r>
      <w:r w:rsidRPr="007A7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72E485" w14:textId="77777777" w:rsidR="00266634" w:rsidRPr="007A7E36" w:rsidRDefault="00266634" w:rsidP="00266634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E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Dot. Postępowania w trybie przetargu nieograniczonego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  <w:r w:rsidRPr="00965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,, Dostawa materiałów jednorazowego użytku (obłożenia, zestawy, implanty ortopedyczne, narzędzia do zabiegów) używanych na salach operacyjnych w 12 pakietach.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</w:t>
      </w:r>
    </w:p>
    <w:p w14:paraId="1AB5B123" w14:textId="77777777" w:rsidR="00266634" w:rsidRPr="00332A7A" w:rsidRDefault="00266634" w:rsidP="00266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957FE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7A">
        <w:rPr>
          <w:rFonts w:ascii="Times New Roman" w:hAnsi="Times New Roman" w:cs="Times New Roman"/>
          <w:sz w:val="24"/>
          <w:szCs w:val="24"/>
        </w:rPr>
        <w:t xml:space="preserve">Zgodnie z art.38 ust.1 ustawy z dnia 29 stycznia 2004r. Prawo zamówień publicznych (Dz. U. z 2019r. Poz. 1843 z </w:t>
      </w:r>
      <w:proofErr w:type="spellStart"/>
      <w:r w:rsidRPr="00332A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2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A7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32A7A">
        <w:rPr>
          <w:rFonts w:ascii="Times New Roman" w:hAnsi="Times New Roman" w:cs="Times New Roman"/>
          <w:sz w:val="24"/>
          <w:szCs w:val="24"/>
        </w:rPr>
        <w:t>).    Wykonawca zwraca się z następującymi zapytaniami do specyfikacji istotnych warunków zamówienia:</w:t>
      </w:r>
    </w:p>
    <w:p w14:paraId="499181AA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84127" w14:textId="77777777" w:rsidR="00266634" w:rsidRP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>Pytanie 1</w:t>
      </w:r>
    </w:p>
    <w:p w14:paraId="195872AD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 xml:space="preserve">PAKIET NR 1 Obłożenia i narzędzia sterylne Pozycja 1 </w:t>
      </w:r>
    </w:p>
    <w:p w14:paraId="713413E9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4">
        <w:rPr>
          <w:rFonts w:ascii="Times New Roman" w:hAnsi="Times New Roman" w:cs="Times New Roman"/>
          <w:sz w:val="24"/>
          <w:szCs w:val="24"/>
        </w:rPr>
        <w:t xml:space="preserve">Czy Zamawiający dopuści możliwość zaoferowania kieszeni w rozmiarze: 43 x 38cm? </w:t>
      </w:r>
    </w:p>
    <w:p w14:paraId="75ECD344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920FE" w14:textId="64BE4291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>Odpowiedź Zamawiającego:</w:t>
      </w:r>
      <w:r w:rsidR="00E50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43897166"/>
      <w:r w:rsidR="00E505F7">
        <w:rPr>
          <w:rFonts w:ascii="Times New Roman" w:hAnsi="Times New Roman" w:cs="Times New Roman"/>
          <w:b/>
          <w:bCs/>
          <w:sz w:val="24"/>
          <w:szCs w:val="24"/>
        </w:rPr>
        <w:t>TAK. Zamawiający dopuszcza .</w:t>
      </w:r>
    </w:p>
    <w:p w14:paraId="720CA4C4" w14:textId="77777777" w:rsidR="00E505F7" w:rsidRDefault="00E505F7" w:rsidP="0026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4D38457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14:paraId="2188F62B" w14:textId="77777777" w:rsidR="00266634" w:rsidRP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>PAKIET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Pozycja  3</w:t>
      </w:r>
    </w:p>
    <w:p w14:paraId="1E588D11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4">
        <w:rPr>
          <w:rFonts w:ascii="Times New Roman" w:hAnsi="Times New Roman" w:cs="Times New Roman"/>
          <w:sz w:val="24"/>
          <w:szCs w:val="24"/>
        </w:rPr>
        <w:t xml:space="preserve"> Czy Zamawiający dopuści możliwość zaoferowania zestawu do laparoskopii z padem chłonnym i otworem 28 x 32 cm? </w:t>
      </w:r>
    </w:p>
    <w:p w14:paraId="4628768E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51DE4" w14:textId="279F495F" w:rsidR="00E505F7" w:rsidRPr="00E505F7" w:rsidRDefault="00266634" w:rsidP="00E50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>Odpowiedź Zamawiającego:</w:t>
      </w:r>
      <w:r w:rsidR="00E505F7" w:rsidRPr="00E505F7">
        <w:rPr>
          <w:rFonts w:ascii="Times New Roman" w:hAnsi="Times New Roman" w:cs="Times New Roman"/>
          <w:b/>
          <w:bCs/>
          <w:sz w:val="24"/>
          <w:szCs w:val="24"/>
        </w:rPr>
        <w:t xml:space="preserve"> TAK. Zamawiający dopuszcza .</w:t>
      </w:r>
    </w:p>
    <w:p w14:paraId="0493FE0F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492F" w14:textId="77777777" w:rsidR="00266634" w:rsidRP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>Pytanie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06B271B6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 xml:space="preserve">PAKIET NR 1 Pozycja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06C0FA3C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4">
        <w:rPr>
          <w:rFonts w:ascii="Times New Roman" w:hAnsi="Times New Roman" w:cs="Times New Roman"/>
          <w:sz w:val="24"/>
          <w:szCs w:val="24"/>
        </w:rPr>
        <w:t xml:space="preserve">Czy Zamawiający dopuści możliwość zaoferowania serwety narzędziowej w rozmiarze: 190 x 150 cm? </w:t>
      </w:r>
    </w:p>
    <w:p w14:paraId="344C7C3B" w14:textId="77777777" w:rsidR="00266634" w:rsidRP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0EA0B" w14:textId="778BE07C" w:rsidR="00E505F7" w:rsidRPr="00E505F7" w:rsidRDefault="00266634" w:rsidP="00E50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>Odpowiedź Zamawiającego:</w:t>
      </w:r>
      <w:r w:rsidR="00E505F7" w:rsidRPr="00E505F7">
        <w:rPr>
          <w:rFonts w:ascii="Times New Roman" w:hAnsi="Times New Roman" w:cs="Times New Roman"/>
          <w:b/>
          <w:bCs/>
          <w:sz w:val="24"/>
          <w:szCs w:val="24"/>
        </w:rPr>
        <w:t xml:space="preserve"> TAK. Zamawiający dopuszcza .</w:t>
      </w:r>
    </w:p>
    <w:p w14:paraId="34316B1D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708FB" w14:textId="77777777" w:rsidR="00266634" w:rsidRP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507008" w14:textId="77777777" w:rsidR="00266634" w:rsidRP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>PAKIET NR 1 Pozycja   10</w:t>
      </w:r>
    </w:p>
    <w:p w14:paraId="50E6BD7E" w14:textId="77777777" w:rsidR="00266634" w:rsidRP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4">
        <w:rPr>
          <w:rFonts w:ascii="Times New Roman" w:hAnsi="Times New Roman" w:cs="Times New Roman"/>
          <w:sz w:val="24"/>
          <w:szCs w:val="24"/>
        </w:rPr>
        <w:t xml:space="preserve">Czy Zamawiający dopuści możliwość zaoferowania sterylnego zestawu z igłą </w:t>
      </w:r>
    </w:p>
    <w:p w14:paraId="2A6564A8" w14:textId="44C73802" w:rsidR="00E505F7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634">
        <w:rPr>
          <w:rFonts w:ascii="Times New Roman" w:hAnsi="Times New Roman" w:cs="Times New Roman"/>
          <w:i/>
          <w:iCs/>
          <w:sz w:val="24"/>
          <w:szCs w:val="24"/>
        </w:rPr>
        <w:t xml:space="preserve">0,7x30mm, 22G x 1 ¼ </w:t>
      </w:r>
      <w:r w:rsidRPr="00266634">
        <w:rPr>
          <w:rFonts w:ascii="Times New Roman" w:hAnsi="Times New Roman" w:cs="Times New Roman"/>
          <w:sz w:val="24"/>
          <w:szCs w:val="24"/>
        </w:rPr>
        <w:t xml:space="preserve">zamiast </w:t>
      </w:r>
      <w:r w:rsidRPr="00266634">
        <w:rPr>
          <w:rFonts w:ascii="Times New Roman" w:hAnsi="Times New Roman" w:cs="Times New Roman"/>
          <w:i/>
          <w:iCs/>
          <w:sz w:val="24"/>
          <w:szCs w:val="24"/>
        </w:rPr>
        <w:t>0,7x30mm, 22G x 1,4</w:t>
      </w:r>
    </w:p>
    <w:p w14:paraId="47C7B5FB" w14:textId="4F81269D" w:rsidR="00E505F7" w:rsidRPr="00E505F7" w:rsidRDefault="00266634" w:rsidP="00E50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5F7">
        <w:rPr>
          <w:rFonts w:ascii="Times New Roman" w:hAnsi="Times New Roman" w:cs="Times New Roman"/>
          <w:b/>
          <w:bCs/>
          <w:sz w:val="24"/>
          <w:szCs w:val="24"/>
        </w:rPr>
        <w:t>Odpowiedź Zamawiającego:</w:t>
      </w:r>
      <w:r w:rsidR="00E505F7" w:rsidRPr="00E505F7">
        <w:rPr>
          <w:rFonts w:ascii="Times New Roman" w:hAnsi="Times New Roman" w:cs="Times New Roman"/>
          <w:b/>
          <w:bCs/>
          <w:sz w:val="24"/>
          <w:szCs w:val="24"/>
        </w:rPr>
        <w:t xml:space="preserve"> TAK. Zamawiający dopuszcza .</w:t>
      </w:r>
    </w:p>
    <w:p w14:paraId="548C455B" w14:textId="77777777" w:rsidR="00266634" w:rsidRDefault="00266634" w:rsidP="002666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4DA953" w14:textId="77777777" w:rsidR="00266634" w:rsidRDefault="00266634" w:rsidP="0026663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26592E4" w14:textId="77777777" w:rsidR="00266634" w:rsidRPr="00266634" w:rsidRDefault="00266634" w:rsidP="0026663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>PAKIET NR 1 Pozycja   21</w:t>
      </w:r>
    </w:p>
    <w:p w14:paraId="1DC12872" w14:textId="77777777" w:rsidR="00266634" w:rsidRPr="00266634" w:rsidRDefault="00266634" w:rsidP="0026663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4">
        <w:rPr>
          <w:rFonts w:ascii="Times New Roman" w:hAnsi="Times New Roman" w:cs="Times New Roman"/>
          <w:sz w:val="24"/>
          <w:szCs w:val="24"/>
        </w:rPr>
        <w:t xml:space="preserve">Czy Zamawiający dopuści możliwość zaoferowania sterylnego zestawu bez igły? </w:t>
      </w:r>
    </w:p>
    <w:p w14:paraId="0ED33B1B" w14:textId="069F2754" w:rsidR="00E505F7" w:rsidRDefault="00266634" w:rsidP="00E50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>Odpowiedź Zamawiającego:</w:t>
      </w:r>
      <w:r w:rsidR="00E505F7" w:rsidRPr="00E50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5F7">
        <w:rPr>
          <w:rFonts w:ascii="Times New Roman" w:hAnsi="Times New Roman" w:cs="Times New Roman"/>
          <w:b/>
          <w:bCs/>
          <w:sz w:val="24"/>
          <w:szCs w:val="24"/>
        </w:rPr>
        <w:t>TAK. Zamawiający dopuszcza .</w:t>
      </w:r>
    </w:p>
    <w:p w14:paraId="31709A86" w14:textId="77777777" w:rsidR="00266634" w:rsidRPr="00266634" w:rsidRDefault="00266634" w:rsidP="0026663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4E2B1" w14:textId="77777777" w:rsidR="00266634" w:rsidRPr="00266634" w:rsidRDefault="00266634" w:rsidP="0026663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2D97C3D" w14:textId="77777777" w:rsidR="00266634" w:rsidRDefault="00266634" w:rsidP="0026663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 xml:space="preserve">PAKIET NR 1 Pozycja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5C800521" w14:textId="77777777" w:rsidR="00266634" w:rsidRDefault="00266634" w:rsidP="002666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Czy Zamawiający dopuści możliwość zaoferowania fartucha w rozmiarze: L i XL? </w:t>
      </w:r>
    </w:p>
    <w:p w14:paraId="36519C14" w14:textId="77777777" w:rsidR="00266634" w:rsidRDefault="00266634" w:rsidP="00266634">
      <w:pPr>
        <w:pStyle w:val="Default"/>
        <w:rPr>
          <w:sz w:val="20"/>
          <w:szCs w:val="20"/>
        </w:rPr>
      </w:pPr>
    </w:p>
    <w:p w14:paraId="22B463FC" w14:textId="46F6091F" w:rsidR="00E505F7" w:rsidRDefault="00266634" w:rsidP="00E50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1C7">
        <w:rPr>
          <w:rFonts w:ascii="Times New Roman" w:hAnsi="Times New Roman" w:cs="Times New Roman"/>
          <w:b/>
          <w:bCs/>
        </w:rPr>
        <w:t>Odpowiedź Zamawiającego:</w:t>
      </w:r>
      <w:r w:rsidR="00E505F7" w:rsidRPr="004821C7">
        <w:rPr>
          <w:rFonts w:ascii="Times New Roman" w:hAnsi="Times New Roman" w:cs="Times New Roman"/>
          <w:b/>
          <w:bCs/>
        </w:rPr>
        <w:t xml:space="preserve"> TAK. Zamawiający dopuszcza</w:t>
      </w:r>
      <w:r w:rsidR="00E505F7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141D106C" w14:textId="77777777" w:rsidR="00266634" w:rsidRDefault="00266634" w:rsidP="00266634">
      <w:pPr>
        <w:pStyle w:val="Default"/>
        <w:rPr>
          <w:sz w:val="20"/>
          <w:szCs w:val="20"/>
        </w:rPr>
      </w:pPr>
    </w:p>
    <w:p w14:paraId="3A0BC9CA" w14:textId="77777777" w:rsidR="00266634" w:rsidRPr="005454CC" w:rsidRDefault="00266634" w:rsidP="00266634">
      <w:pPr>
        <w:pStyle w:val="Default"/>
        <w:rPr>
          <w:b/>
          <w:bCs/>
          <w:color w:val="auto"/>
          <w:sz w:val="20"/>
          <w:szCs w:val="20"/>
        </w:rPr>
      </w:pPr>
      <w:r w:rsidRPr="005454CC">
        <w:rPr>
          <w:b/>
          <w:bCs/>
          <w:color w:val="auto"/>
          <w:sz w:val="20"/>
          <w:szCs w:val="20"/>
        </w:rPr>
        <w:t>Pytanie 7</w:t>
      </w:r>
    </w:p>
    <w:p w14:paraId="714919F4" w14:textId="77777777" w:rsidR="00266634" w:rsidRPr="005454CC" w:rsidRDefault="00266634" w:rsidP="00266634">
      <w:pPr>
        <w:pStyle w:val="Default"/>
        <w:rPr>
          <w:b/>
          <w:bCs/>
          <w:color w:val="auto"/>
          <w:sz w:val="20"/>
          <w:szCs w:val="20"/>
        </w:rPr>
      </w:pPr>
      <w:r w:rsidRPr="005454CC">
        <w:rPr>
          <w:b/>
          <w:bCs/>
          <w:color w:val="auto"/>
          <w:sz w:val="20"/>
          <w:szCs w:val="20"/>
        </w:rPr>
        <w:t>PAKIET NR 1 Pozycja 41</w:t>
      </w:r>
    </w:p>
    <w:p w14:paraId="1C75A219" w14:textId="77777777" w:rsidR="00266634" w:rsidRPr="005454CC" w:rsidRDefault="00266634" w:rsidP="00266634">
      <w:pPr>
        <w:pStyle w:val="Default"/>
        <w:rPr>
          <w:color w:val="auto"/>
          <w:sz w:val="20"/>
          <w:szCs w:val="20"/>
        </w:rPr>
      </w:pPr>
      <w:r w:rsidRPr="005454CC">
        <w:rPr>
          <w:color w:val="auto"/>
          <w:sz w:val="20"/>
          <w:szCs w:val="20"/>
        </w:rPr>
        <w:t>Prosimy o potwierdzenie, że jednostką miary jest sztuka?</w:t>
      </w:r>
    </w:p>
    <w:p w14:paraId="67D867AE" w14:textId="77777777" w:rsidR="00266634" w:rsidRDefault="00266634" w:rsidP="00266634">
      <w:pPr>
        <w:pStyle w:val="Default"/>
        <w:rPr>
          <w:sz w:val="20"/>
          <w:szCs w:val="20"/>
        </w:rPr>
      </w:pPr>
    </w:p>
    <w:p w14:paraId="740E6CCD" w14:textId="504E0464" w:rsidR="00266634" w:rsidRPr="00CC7A0B" w:rsidRDefault="00266634" w:rsidP="00266634">
      <w:pPr>
        <w:pStyle w:val="Default"/>
        <w:rPr>
          <w:sz w:val="22"/>
          <w:szCs w:val="22"/>
        </w:rPr>
      </w:pPr>
      <w:r w:rsidRPr="00CC7A0B">
        <w:rPr>
          <w:b/>
          <w:bCs/>
          <w:sz w:val="22"/>
          <w:szCs w:val="22"/>
        </w:rPr>
        <w:t>Odpowiedź Zamawiającego:</w:t>
      </w:r>
      <w:r w:rsidR="005454CC" w:rsidRPr="00CC7A0B">
        <w:rPr>
          <w:b/>
          <w:bCs/>
          <w:sz w:val="22"/>
          <w:szCs w:val="22"/>
        </w:rPr>
        <w:t xml:space="preserve"> Tak. Jednostka miary sztuka</w:t>
      </w:r>
      <w:r w:rsidR="00CC7A0B">
        <w:rPr>
          <w:b/>
          <w:bCs/>
          <w:sz w:val="22"/>
          <w:szCs w:val="22"/>
        </w:rPr>
        <w:t>.</w:t>
      </w:r>
    </w:p>
    <w:p w14:paraId="6870F892" w14:textId="77777777" w:rsidR="00266634" w:rsidRDefault="00266634" w:rsidP="00266634">
      <w:pPr>
        <w:pStyle w:val="Default"/>
        <w:rPr>
          <w:sz w:val="20"/>
          <w:szCs w:val="20"/>
        </w:rPr>
      </w:pPr>
      <w:r w:rsidRPr="00266634">
        <w:rPr>
          <w:sz w:val="20"/>
          <w:szCs w:val="20"/>
        </w:rPr>
        <w:t xml:space="preserve"> </w:t>
      </w:r>
    </w:p>
    <w:p w14:paraId="50FCDBDE" w14:textId="77777777" w:rsidR="00D7260A" w:rsidRPr="00266634" w:rsidRDefault="00D7260A" w:rsidP="00D7260A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F8BC3E5" w14:textId="77777777" w:rsidR="00D7260A" w:rsidRDefault="00D7260A" w:rsidP="00D7260A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34">
        <w:rPr>
          <w:rFonts w:ascii="Times New Roman" w:hAnsi="Times New Roman" w:cs="Times New Roman"/>
          <w:b/>
          <w:bCs/>
          <w:sz w:val="24"/>
          <w:szCs w:val="24"/>
        </w:rPr>
        <w:t xml:space="preserve">PAKIET NR 1 Pozycja </w:t>
      </w: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14:paraId="5715BA53" w14:textId="15750180" w:rsidR="00D7260A" w:rsidRPr="00CC7A0B" w:rsidRDefault="00D7260A" w:rsidP="00D7260A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0A">
        <w:rPr>
          <w:rFonts w:ascii="Times New Roman" w:hAnsi="Times New Roman" w:cs="Times New Roman"/>
          <w:sz w:val="24"/>
          <w:szCs w:val="24"/>
        </w:rPr>
        <w:t xml:space="preserve">Czy Zamawiający dopuści możliwość zaoferowania zestawu z jednym uchwytem </w:t>
      </w:r>
      <w:proofErr w:type="spellStart"/>
      <w:r w:rsidRPr="00D7260A">
        <w:rPr>
          <w:rFonts w:ascii="Times New Roman" w:hAnsi="Times New Roman" w:cs="Times New Roman"/>
          <w:sz w:val="24"/>
          <w:szCs w:val="24"/>
        </w:rPr>
        <w:t>velcro</w:t>
      </w:r>
      <w:proofErr w:type="spellEnd"/>
      <w:r w:rsidRPr="00D7260A">
        <w:rPr>
          <w:rFonts w:ascii="Times New Roman" w:hAnsi="Times New Roman" w:cs="Times New Roman"/>
          <w:sz w:val="24"/>
          <w:szCs w:val="24"/>
        </w:rPr>
        <w:t xml:space="preserve"> oraz kieszenią 43 x 38 cm bez sztywnika? </w:t>
      </w:r>
    </w:p>
    <w:p w14:paraId="67C8D6AE" w14:textId="30DA4C2C" w:rsidR="00E505F7" w:rsidRDefault="00D7260A" w:rsidP="00E50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3895017"/>
      <w:r w:rsidRPr="00D7260A">
        <w:rPr>
          <w:rFonts w:ascii="Times New Roman" w:hAnsi="Times New Roman" w:cs="Times New Roman"/>
          <w:b/>
          <w:bCs/>
          <w:sz w:val="24"/>
          <w:szCs w:val="24"/>
        </w:rPr>
        <w:t>Odpowiedź Zamawiającego:</w:t>
      </w:r>
      <w:r w:rsidR="00E505F7" w:rsidRPr="00E50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5F7">
        <w:rPr>
          <w:rFonts w:ascii="Times New Roman" w:hAnsi="Times New Roman" w:cs="Times New Roman"/>
          <w:b/>
          <w:bCs/>
          <w:sz w:val="24"/>
          <w:szCs w:val="24"/>
        </w:rPr>
        <w:t>TAK. Zamawiający dopuszcza .</w:t>
      </w:r>
    </w:p>
    <w:bookmarkEnd w:id="1"/>
    <w:p w14:paraId="0C7982E8" w14:textId="77777777" w:rsidR="00D7260A" w:rsidRDefault="00D7260A" w:rsidP="00D7260A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FB761" w14:textId="77777777" w:rsidR="00D7260A" w:rsidRDefault="00D7260A" w:rsidP="00D7260A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A151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64AC774" w14:textId="77777777" w:rsidR="00D7260A" w:rsidRDefault="00D7260A" w:rsidP="00D7260A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60A">
        <w:rPr>
          <w:rFonts w:ascii="Times New Roman" w:hAnsi="Times New Roman" w:cs="Times New Roman"/>
          <w:b/>
          <w:bCs/>
          <w:sz w:val="24"/>
          <w:szCs w:val="24"/>
        </w:rPr>
        <w:t xml:space="preserve">Załącznik nr 9.2 </w:t>
      </w:r>
    </w:p>
    <w:p w14:paraId="7DD25DFE" w14:textId="77777777" w:rsidR="00D7260A" w:rsidRPr="00D7260A" w:rsidRDefault="00D7260A" w:rsidP="00D7260A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0A">
        <w:rPr>
          <w:rFonts w:ascii="Times New Roman" w:hAnsi="Times New Roman" w:cs="Times New Roman"/>
          <w:sz w:val="24"/>
          <w:szCs w:val="24"/>
        </w:rPr>
        <w:t xml:space="preserve">Ze względu na serwety niewzmocnione w pakiecie wnosimy o zmianę parametrów w tabeli. </w:t>
      </w:r>
    </w:p>
    <w:p w14:paraId="0A6CC39A" w14:textId="77777777" w:rsidR="00266634" w:rsidRDefault="00266634" w:rsidP="00266634">
      <w:pPr>
        <w:pStyle w:val="Default"/>
        <w:rPr>
          <w:sz w:val="20"/>
          <w:szCs w:val="20"/>
        </w:rPr>
      </w:pPr>
    </w:p>
    <w:p w14:paraId="099894D5" w14:textId="77777777" w:rsidR="00266634" w:rsidRDefault="00266634" w:rsidP="00266634">
      <w:pPr>
        <w:pStyle w:val="Default"/>
        <w:rPr>
          <w:sz w:val="20"/>
          <w:szCs w:val="20"/>
        </w:rPr>
      </w:pPr>
    </w:p>
    <w:tbl>
      <w:tblPr>
        <w:tblW w:w="7705" w:type="dxa"/>
        <w:tblInd w:w="5" w:type="dxa"/>
        <w:tblCellMar>
          <w:top w:w="1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3235"/>
        <w:gridCol w:w="1837"/>
        <w:gridCol w:w="2006"/>
      </w:tblGrid>
      <w:tr w:rsidR="002A1518" w:rsidRPr="002A1518" w14:paraId="36820A1C" w14:textId="77777777" w:rsidTr="002A1518">
        <w:trPr>
          <w:trHeight w:val="11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7776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Lp.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B9AB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Oceniana cecha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99C1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Kryterium oceny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69A4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Potwierdzenie przez </w:t>
            </w:r>
          </w:p>
          <w:p w14:paraId="3A447AF7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Wykonawcę  </w:t>
            </w:r>
          </w:p>
          <w:p w14:paraId="702E2D05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    ( tak / nie ) </w:t>
            </w:r>
          </w:p>
        </w:tc>
      </w:tr>
      <w:tr w:rsidR="002A1518" w:rsidRPr="002A1518" w14:paraId="5D14C840" w14:textId="77777777" w:rsidTr="002A1518">
        <w:trPr>
          <w:trHeight w:val="63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A03A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1.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928F" w14:textId="77777777" w:rsidR="002A1518" w:rsidRPr="002A1518" w:rsidRDefault="002A1518" w:rsidP="002A1518">
            <w:pPr>
              <w:pStyle w:val="Default"/>
            </w:pPr>
            <w:r w:rsidRPr="002A1518">
              <w:t>Odporność na przenikanie płynów na całej powierzchni obłożenia</w:t>
            </w:r>
            <w:r w:rsidRPr="002A1518">
              <w:rPr>
                <w:b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4859" w14:textId="77777777" w:rsidR="002A1518" w:rsidRPr="002A1518" w:rsidRDefault="002A1518" w:rsidP="002A1518">
            <w:pPr>
              <w:pStyle w:val="Default"/>
            </w:pPr>
            <w:r w:rsidRPr="002A1518">
              <w:t>&gt;200 cm H</w:t>
            </w:r>
            <w:r w:rsidRPr="002A1518">
              <w:rPr>
                <w:vertAlign w:val="subscript"/>
              </w:rPr>
              <w:t>2</w:t>
            </w:r>
            <w:r w:rsidRPr="002A1518">
              <w:t>O</w:t>
            </w:r>
            <w:r w:rsidRPr="002A1518">
              <w:rPr>
                <w:b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5459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 </w:t>
            </w:r>
          </w:p>
        </w:tc>
      </w:tr>
      <w:tr w:rsidR="002A1518" w:rsidRPr="002A1518" w14:paraId="332B7FFD" w14:textId="77777777" w:rsidTr="002A1518">
        <w:trPr>
          <w:trHeight w:val="114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2B13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2. 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39FD" w14:textId="77777777" w:rsidR="002A1518" w:rsidRPr="002A1518" w:rsidRDefault="002A1518" w:rsidP="002A1518">
            <w:pPr>
              <w:pStyle w:val="Default"/>
            </w:pPr>
            <w:r w:rsidRPr="002A1518">
              <w:t xml:space="preserve">Wytrzymałość na rozrywanie na mokro w obszarze krytycznym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0B1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  <w:i/>
              </w:rPr>
              <w:t xml:space="preserve">&gt;150 </w:t>
            </w:r>
            <w:proofErr w:type="spellStart"/>
            <w:r w:rsidRPr="002A1518">
              <w:rPr>
                <w:b/>
                <w:i/>
              </w:rPr>
              <w:t>kPa</w:t>
            </w:r>
            <w:proofErr w:type="spellEnd"/>
            <w:r w:rsidRPr="002A1518">
              <w:rPr>
                <w:b/>
                <w:i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D54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Zmniejszenie o połowę dla obszaru niewzmocnionego </w:t>
            </w:r>
          </w:p>
        </w:tc>
      </w:tr>
      <w:tr w:rsidR="002A1518" w:rsidRPr="002A1518" w14:paraId="527446F2" w14:textId="77777777" w:rsidTr="002A1518">
        <w:trPr>
          <w:trHeight w:val="1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E9E6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3. 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DFFE" w14:textId="77777777" w:rsidR="002A1518" w:rsidRPr="002A1518" w:rsidRDefault="002A1518" w:rsidP="002A1518">
            <w:pPr>
              <w:pStyle w:val="Default"/>
            </w:pPr>
            <w:r w:rsidRPr="002A1518">
              <w:t xml:space="preserve">Wytrzymałość na rozciąganie na mokro w obszarze krytycznym*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D908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  <w:i/>
              </w:rPr>
              <w:t xml:space="preserve">&gt;75 N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E5DF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Zmniejszenie o połowę dla obszaru niewzmocnionego </w:t>
            </w:r>
          </w:p>
        </w:tc>
      </w:tr>
      <w:tr w:rsidR="002A1518" w:rsidRPr="002A1518" w14:paraId="23D58C65" w14:textId="77777777" w:rsidTr="002A1518">
        <w:trPr>
          <w:trHeight w:val="63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8ED3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4.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177C" w14:textId="77777777" w:rsidR="002A1518" w:rsidRPr="002A1518" w:rsidRDefault="002A1518" w:rsidP="002A1518">
            <w:pPr>
              <w:pStyle w:val="Default"/>
            </w:pPr>
            <w:r w:rsidRPr="002A1518">
              <w:t xml:space="preserve">Pylenie na całej powierzchni obłożenia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B9ED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&lt; </w:t>
            </w:r>
            <w:r w:rsidRPr="002A1518">
              <w:t xml:space="preserve">3 Log </w:t>
            </w:r>
            <w:r w:rsidRPr="002A1518">
              <w:rPr>
                <w:vertAlign w:val="subscript"/>
              </w:rPr>
              <w:t>10</w:t>
            </w:r>
            <w:r w:rsidRPr="002A1518"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96AF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 </w:t>
            </w:r>
          </w:p>
        </w:tc>
      </w:tr>
      <w:tr w:rsidR="002A1518" w:rsidRPr="002A1518" w14:paraId="7F78113F" w14:textId="77777777" w:rsidTr="002A1518">
        <w:trPr>
          <w:trHeight w:val="63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C9D8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5.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446D" w14:textId="77777777" w:rsidR="002A1518" w:rsidRPr="002A1518" w:rsidRDefault="002A1518" w:rsidP="002A1518">
            <w:pPr>
              <w:pStyle w:val="Default"/>
            </w:pPr>
            <w:r w:rsidRPr="002A1518">
              <w:t xml:space="preserve">Odporność na przenikanie płynów w obszarze krytycznym fartucha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E515" w14:textId="77777777" w:rsidR="002A1518" w:rsidRPr="002A1518" w:rsidRDefault="002A1518" w:rsidP="002A1518">
            <w:pPr>
              <w:pStyle w:val="Default"/>
            </w:pPr>
            <w:r w:rsidRPr="002A1518">
              <w:t xml:space="preserve">≥150 -  200 cm </w:t>
            </w:r>
          </w:p>
          <w:p w14:paraId="65594E83" w14:textId="77777777" w:rsidR="002A1518" w:rsidRPr="002A1518" w:rsidRDefault="002A1518" w:rsidP="002A1518">
            <w:pPr>
              <w:pStyle w:val="Default"/>
            </w:pPr>
            <w:r w:rsidRPr="002A1518">
              <w:t>H</w:t>
            </w:r>
            <w:r w:rsidRPr="002A1518">
              <w:rPr>
                <w:vertAlign w:val="subscript"/>
              </w:rPr>
              <w:t>2</w:t>
            </w:r>
            <w:r w:rsidRPr="002A1518">
              <w:t xml:space="preserve">O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E968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Dotyczy fartuchów </w:t>
            </w:r>
          </w:p>
        </w:tc>
      </w:tr>
      <w:tr w:rsidR="002A1518" w:rsidRPr="002A1518" w14:paraId="3B105D9F" w14:textId="77777777" w:rsidTr="002A1518">
        <w:trPr>
          <w:trHeight w:val="63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8F41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6.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83B6" w14:textId="77777777" w:rsidR="002A1518" w:rsidRPr="002A1518" w:rsidRDefault="002A1518" w:rsidP="002A1518">
            <w:pPr>
              <w:pStyle w:val="Default"/>
            </w:pPr>
            <w:r w:rsidRPr="002A1518">
              <w:t xml:space="preserve">Pylenie w obszarze krytycznym fartucha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A175" w14:textId="77777777" w:rsidR="002A1518" w:rsidRPr="002A1518" w:rsidRDefault="002A1518" w:rsidP="002A1518">
            <w:pPr>
              <w:pStyle w:val="Default"/>
            </w:pPr>
            <w:r w:rsidRPr="002A1518">
              <w:t xml:space="preserve">&lt; 2 Log </w:t>
            </w:r>
            <w:r w:rsidRPr="002A1518">
              <w:rPr>
                <w:vertAlign w:val="subscript"/>
              </w:rPr>
              <w:t>10</w:t>
            </w:r>
            <w:r w:rsidRPr="002A1518"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ABCC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Dotyczy fartuchów </w:t>
            </w:r>
          </w:p>
        </w:tc>
      </w:tr>
      <w:tr w:rsidR="002A1518" w:rsidRPr="002A1518" w14:paraId="2B797916" w14:textId="77777777" w:rsidTr="002A1518">
        <w:trPr>
          <w:trHeight w:val="63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6331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7.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51D" w14:textId="77777777" w:rsidR="002A1518" w:rsidRPr="002A1518" w:rsidRDefault="002A1518" w:rsidP="002A1518">
            <w:pPr>
              <w:pStyle w:val="Default"/>
            </w:pPr>
            <w:r w:rsidRPr="002A1518">
              <w:t xml:space="preserve">Sposób pakowania (złożenia) zestawu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3C2E" w14:textId="77777777" w:rsidR="002A1518" w:rsidRPr="002A1518" w:rsidRDefault="002A1518" w:rsidP="002A1518">
            <w:pPr>
              <w:pStyle w:val="Default"/>
            </w:pPr>
            <w:r w:rsidRPr="002A1518">
              <w:t xml:space="preserve">teleskopowo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97F6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Dotyczy stolika </w:t>
            </w:r>
          </w:p>
          <w:p w14:paraId="1D5D9DBF" w14:textId="77777777" w:rsidR="002A1518" w:rsidRPr="002A1518" w:rsidRDefault="002A1518" w:rsidP="002A1518">
            <w:pPr>
              <w:pStyle w:val="Default"/>
            </w:pPr>
            <w:r w:rsidRPr="002A1518">
              <w:rPr>
                <w:b/>
              </w:rPr>
              <w:t xml:space="preserve">Mayo </w:t>
            </w:r>
          </w:p>
        </w:tc>
      </w:tr>
    </w:tbl>
    <w:p w14:paraId="6E270C84" w14:textId="3D87D14E" w:rsidR="00857018" w:rsidRPr="00857018" w:rsidRDefault="00857018" w:rsidP="00857018">
      <w:pPr>
        <w:pStyle w:val="Default"/>
        <w:rPr>
          <w:b/>
          <w:bCs/>
        </w:rPr>
      </w:pPr>
      <w:r w:rsidRPr="00857018">
        <w:rPr>
          <w:b/>
          <w:bCs/>
        </w:rPr>
        <w:t>Odpowiedź Zamawiającego:</w:t>
      </w:r>
      <w:r w:rsidR="004821C7">
        <w:rPr>
          <w:b/>
          <w:bCs/>
        </w:rPr>
        <w:t xml:space="preserve"> Nie. Zamawiający utrzymuje zapisy SIWZ.</w:t>
      </w:r>
    </w:p>
    <w:p w14:paraId="6B1827C0" w14:textId="77777777" w:rsidR="00857018" w:rsidRDefault="00857018" w:rsidP="002A1518">
      <w:pPr>
        <w:pStyle w:val="Default"/>
        <w:rPr>
          <w:b/>
          <w:bCs/>
        </w:rPr>
      </w:pPr>
    </w:p>
    <w:p w14:paraId="2D8932FB" w14:textId="77777777" w:rsidR="00857018" w:rsidRDefault="00857018" w:rsidP="002A1518">
      <w:pPr>
        <w:pStyle w:val="Default"/>
        <w:rPr>
          <w:b/>
          <w:bCs/>
        </w:rPr>
      </w:pPr>
    </w:p>
    <w:p w14:paraId="037583E1" w14:textId="77777777" w:rsidR="002A1518" w:rsidRPr="002A1518" w:rsidRDefault="002A1518" w:rsidP="002A1518">
      <w:pPr>
        <w:pStyle w:val="Default"/>
      </w:pPr>
      <w:r w:rsidRPr="002A1518">
        <w:rPr>
          <w:b/>
          <w:bCs/>
        </w:rPr>
        <w:t xml:space="preserve">Pytania dotyczące zapisu umowy </w:t>
      </w:r>
    </w:p>
    <w:p w14:paraId="4E510729" w14:textId="77777777" w:rsidR="002A1518" w:rsidRDefault="002A1518" w:rsidP="002A1518">
      <w:pPr>
        <w:pStyle w:val="Default"/>
      </w:pPr>
      <w:r w:rsidRPr="002A1518">
        <w:t xml:space="preserve"> </w:t>
      </w:r>
    </w:p>
    <w:p w14:paraId="158C811F" w14:textId="77777777" w:rsidR="002A1518" w:rsidRPr="002A1518" w:rsidRDefault="002A1518" w:rsidP="002A1518">
      <w:pPr>
        <w:pStyle w:val="Default"/>
        <w:rPr>
          <w:b/>
          <w:bCs/>
        </w:rPr>
      </w:pPr>
      <w:r w:rsidRPr="002A1518">
        <w:rPr>
          <w:b/>
          <w:bCs/>
        </w:rPr>
        <w:t>Pytanie 10</w:t>
      </w:r>
    </w:p>
    <w:p w14:paraId="4A4231D7" w14:textId="77777777" w:rsidR="002A1518" w:rsidRPr="002A1518" w:rsidRDefault="002A1518" w:rsidP="002A1518">
      <w:pPr>
        <w:pStyle w:val="Default"/>
      </w:pPr>
      <w:r w:rsidRPr="002A1518">
        <w:t xml:space="preserve">Prosimy Zamawiającego o zmniejszenie wysokości kar umownych w §7 pkt. 1 i wnosimy o zmianę zapisu umowy w w/w zakresie na następujący </w:t>
      </w:r>
    </w:p>
    <w:p w14:paraId="687EEC0E" w14:textId="77777777" w:rsidR="00857018" w:rsidRPr="00857018" w:rsidRDefault="00857018" w:rsidP="00857018">
      <w:pPr>
        <w:pStyle w:val="Default"/>
      </w:pPr>
      <w:r w:rsidRPr="00857018">
        <w:t xml:space="preserve">1. Strony ustalają następujące </w:t>
      </w:r>
      <w:r w:rsidRPr="00857018">
        <w:rPr>
          <w:b/>
          <w:bCs/>
        </w:rPr>
        <w:t xml:space="preserve">kary umowne: </w:t>
      </w:r>
    </w:p>
    <w:p w14:paraId="6832C4F4" w14:textId="77777777" w:rsidR="00857018" w:rsidRPr="00857018" w:rsidRDefault="00857018" w:rsidP="00857018">
      <w:pPr>
        <w:pStyle w:val="Default"/>
      </w:pPr>
      <w:r w:rsidRPr="00857018">
        <w:t xml:space="preserve">A) W wysokości 5 % wartości niezrealizowanej części umowy, gdy Zamawiający odstąpi od umowy z powodu okoliczności za które odpowiada Wykonawca </w:t>
      </w:r>
    </w:p>
    <w:p w14:paraId="7EBAA5BF" w14:textId="77777777" w:rsidR="00857018" w:rsidRPr="00857018" w:rsidRDefault="00857018" w:rsidP="00857018">
      <w:pPr>
        <w:pStyle w:val="Default"/>
      </w:pPr>
      <w:r w:rsidRPr="00857018">
        <w:t xml:space="preserve">B) Szczegółowo opisane w § 3 i § 5 kontraktu. </w:t>
      </w:r>
    </w:p>
    <w:p w14:paraId="597579CF" w14:textId="77777777" w:rsidR="00857018" w:rsidRPr="00857018" w:rsidRDefault="00857018" w:rsidP="00857018">
      <w:pPr>
        <w:pStyle w:val="Default"/>
      </w:pPr>
      <w:r w:rsidRPr="00857018">
        <w:t xml:space="preserve">C) Jeżeli zwłoka w dostawie przekroczy 7 dni roboczych, Zamawiający będzie miał prawo odstąpić od umowy w terminie miesiąca od powstania uprawnienie do odstąpienia, a Wykonawca zobowiązany będzie zapłacić karę umowną w wysokości 5 % wartości niezrealizowanej części </w:t>
      </w:r>
    </w:p>
    <w:p w14:paraId="3EF0AF8B" w14:textId="15310AB8" w:rsidR="00857018" w:rsidRPr="00857018" w:rsidRDefault="00857018" w:rsidP="00857018">
      <w:pPr>
        <w:pStyle w:val="Default"/>
      </w:pPr>
      <w:r w:rsidRPr="00857018">
        <w:t>D) Za zwłokę w wykonaniu obowiązków wynikających z umowy w tym obowiązku terminowej dostawy (także związanej z procedurą reklamacji wadliwego</w:t>
      </w:r>
      <w:r w:rsidR="009E65D7">
        <w:t xml:space="preserve"> towaru) w wysokości 20 zł. Za każdy rozpoczęty dzień zwłoki.</w:t>
      </w:r>
    </w:p>
    <w:p w14:paraId="328B32CD" w14:textId="1912BD6D" w:rsidR="002A1518" w:rsidRPr="002A1518" w:rsidRDefault="002A1518" w:rsidP="002A1518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518">
        <w:rPr>
          <w:rFonts w:ascii="Times New Roman" w:hAnsi="Times New Roman" w:cs="Times New Roman"/>
          <w:b/>
          <w:bCs/>
          <w:sz w:val="24"/>
          <w:szCs w:val="24"/>
        </w:rPr>
        <w:t>Odpowiedź Zamawiającego:</w:t>
      </w:r>
      <w:r w:rsidR="00CC7A0B">
        <w:rPr>
          <w:rFonts w:ascii="Times New Roman" w:hAnsi="Times New Roman" w:cs="Times New Roman"/>
          <w:b/>
          <w:bCs/>
          <w:sz w:val="24"/>
          <w:szCs w:val="24"/>
        </w:rPr>
        <w:t xml:space="preserve"> Nie. Zamawiający utrzymuje zapisy wzoru umowy.</w:t>
      </w:r>
    </w:p>
    <w:p w14:paraId="2128AB01" w14:textId="77777777" w:rsidR="00266634" w:rsidRDefault="00266634" w:rsidP="0026663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5189C" w14:textId="77777777" w:rsidR="00857018" w:rsidRDefault="00857018" w:rsidP="0026663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11</w:t>
      </w:r>
    </w:p>
    <w:p w14:paraId="7FFDEAF1" w14:textId="77777777" w:rsidR="00857018" w:rsidRPr="00266634" w:rsidRDefault="00857018" w:rsidP="0026663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B0A53" w14:textId="77777777" w:rsidR="00857018" w:rsidRPr="00CC7A0B" w:rsidRDefault="00857018" w:rsidP="00857018">
      <w:pPr>
        <w:pStyle w:val="Default"/>
        <w:rPr>
          <w:b/>
          <w:bCs/>
          <w:sz w:val="22"/>
          <w:szCs w:val="22"/>
        </w:rPr>
      </w:pPr>
      <w:r w:rsidRPr="00CC7A0B">
        <w:rPr>
          <w:b/>
          <w:bCs/>
          <w:sz w:val="22"/>
          <w:szCs w:val="22"/>
        </w:rPr>
        <w:t xml:space="preserve">Siła Wyższa </w:t>
      </w:r>
    </w:p>
    <w:p w14:paraId="4D37E5D9" w14:textId="77777777" w:rsidR="00857018" w:rsidRPr="00CC7A0B" w:rsidRDefault="00857018" w:rsidP="00857018">
      <w:pPr>
        <w:pStyle w:val="Default"/>
        <w:rPr>
          <w:sz w:val="22"/>
          <w:szCs w:val="22"/>
        </w:rPr>
      </w:pPr>
      <w:r w:rsidRPr="00CC7A0B">
        <w:rPr>
          <w:b/>
          <w:bCs/>
          <w:sz w:val="22"/>
          <w:szCs w:val="22"/>
        </w:rPr>
        <w:t xml:space="preserve">WZÓR UMOWY </w:t>
      </w:r>
    </w:p>
    <w:p w14:paraId="74798B8C" w14:textId="77777777" w:rsidR="00857018" w:rsidRPr="00CC7A0B" w:rsidRDefault="00857018" w:rsidP="00857018">
      <w:pPr>
        <w:pStyle w:val="Default"/>
        <w:rPr>
          <w:sz w:val="22"/>
          <w:szCs w:val="22"/>
        </w:rPr>
      </w:pPr>
      <w:r w:rsidRPr="00CC7A0B">
        <w:rPr>
          <w:sz w:val="22"/>
          <w:szCs w:val="22"/>
        </w:rPr>
        <w:t xml:space="preserve"> Wnosimy o wprowadzenie do umowy przetargowej nowego paragrafu regulującego skutki wystąpienia siły wyższej mającej wpływ na realizacje obowiązków wynikających z łączącej strony umowy. Proponowane brzmienie: </w:t>
      </w:r>
    </w:p>
    <w:p w14:paraId="648B9702" w14:textId="77777777" w:rsidR="00857018" w:rsidRPr="00CC7A0B" w:rsidRDefault="00857018" w:rsidP="00857018">
      <w:pPr>
        <w:pStyle w:val="Default"/>
        <w:rPr>
          <w:sz w:val="22"/>
          <w:szCs w:val="22"/>
        </w:rPr>
      </w:pPr>
    </w:p>
    <w:p w14:paraId="5A2D0EC0" w14:textId="77777777" w:rsidR="00857018" w:rsidRPr="00CC7A0B" w:rsidRDefault="00857018" w:rsidP="00857018">
      <w:pPr>
        <w:pStyle w:val="Default"/>
        <w:rPr>
          <w:sz w:val="22"/>
          <w:szCs w:val="22"/>
        </w:rPr>
      </w:pPr>
      <w:r w:rsidRPr="00CC7A0B">
        <w:rPr>
          <w:sz w:val="22"/>
          <w:szCs w:val="22"/>
        </w:rPr>
        <w:t xml:space="preserve">1.Strony umowy zgodnie z </w:t>
      </w:r>
      <w:proofErr w:type="spellStart"/>
      <w:r w:rsidRPr="00CC7A0B">
        <w:rPr>
          <w:sz w:val="22"/>
          <w:szCs w:val="22"/>
        </w:rPr>
        <w:t>postanawiaja</w:t>
      </w:r>
      <w:proofErr w:type="spellEnd"/>
      <w:r w:rsidRPr="00CC7A0B">
        <w:rPr>
          <w:sz w:val="22"/>
          <w:szCs w:val="22"/>
        </w:rPr>
        <w:t xml:space="preserve">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14:paraId="0D9BD297" w14:textId="77777777" w:rsidR="00857018" w:rsidRPr="00CC7A0B" w:rsidRDefault="00857018" w:rsidP="00857018">
      <w:pPr>
        <w:pStyle w:val="Default"/>
        <w:spacing w:after="52"/>
        <w:rPr>
          <w:sz w:val="22"/>
          <w:szCs w:val="22"/>
        </w:rPr>
      </w:pPr>
      <w:r w:rsidRPr="00CC7A0B">
        <w:rPr>
          <w:sz w:val="22"/>
          <w:szCs w:val="22"/>
        </w:rPr>
        <w:t xml:space="preserve">2. Strona umowy, u której wyniknęły utrudnienia w wykonaniu umowy wskutek działania siły wyższej, jest obowiązana do bezzwłocznego poinformowania drugiej strony o wystąpieniu i ustaniu działania siły wyższej. Zawiadomienie to określa rodzaj zdarzenia, jego skutki na wypełnianie zobowiązań wynikających z Umowy, zakres asortymentu, którego dotyczy, i środki przedsięwzięte, aby te konsekwencje złagodzić. </w:t>
      </w:r>
    </w:p>
    <w:p w14:paraId="2DEAA17B" w14:textId="77777777" w:rsidR="00857018" w:rsidRPr="00CC7A0B" w:rsidRDefault="00857018" w:rsidP="00857018">
      <w:pPr>
        <w:pStyle w:val="Default"/>
        <w:spacing w:after="52"/>
        <w:rPr>
          <w:sz w:val="22"/>
          <w:szCs w:val="22"/>
        </w:rPr>
      </w:pPr>
      <w:r w:rsidRPr="00CC7A0B">
        <w:rPr>
          <w:sz w:val="22"/>
          <w:szCs w:val="22"/>
        </w:rPr>
        <w:t xml:space="preserve">3. 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1D41AF1F" w14:textId="4A2792C2" w:rsidR="00857018" w:rsidRPr="00CC7A0B" w:rsidRDefault="00857018" w:rsidP="00857018">
      <w:pPr>
        <w:pStyle w:val="Default"/>
        <w:spacing w:after="52"/>
        <w:rPr>
          <w:sz w:val="22"/>
          <w:szCs w:val="22"/>
        </w:rPr>
      </w:pPr>
      <w:r w:rsidRPr="00CC7A0B">
        <w:rPr>
          <w:sz w:val="22"/>
          <w:szCs w:val="22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</w:t>
      </w:r>
      <w:r w:rsidR="009E65D7" w:rsidRPr="00CC7A0B">
        <w:rPr>
          <w:sz w:val="22"/>
          <w:szCs w:val="22"/>
        </w:rPr>
        <w:t>n</w:t>
      </w:r>
      <w:r w:rsidRPr="00CC7A0B">
        <w:rPr>
          <w:sz w:val="22"/>
          <w:szCs w:val="22"/>
        </w:rPr>
        <w:t>ych kar umownych ani nie obciąża się drugiej strony umowy kosztami zakupów interwen</w:t>
      </w:r>
      <w:r w:rsidR="009E65D7" w:rsidRPr="00CC7A0B">
        <w:rPr>
          <w:sz w:val="22"/>
          <w:szCs w:val="22"/>
        </w:rPr>
        <w:t>c</w:t>
      </w:r>
      <w:r w:rsidRPr="00CC7A0B">
        <w:rPr>
          <w:sz w:val="22"/>
          <w:szCs w:val="22"/>
        </w:rPr>
        <w:t xml:space="preserve">yjnych. </w:t>
      </w:r>
    </w:p>
    <w:p w14:paraId="7BE7FE04" w14:textId="6B3602D4" w:rsidR="00857018" w:rsidRPr="00CC7A0B" w:rsidRDefault="00857018" w:rsidP="00857018">
      <w:pPr>
        <w:pStyle w:val="Default"/>
        <w:rPr>
          <w:sz w:val="22"/>
          <w:szCs w:val="22"/>
        </w:rPr>
      </w:pPr>
      <w:r w:rsidRPr="00CC7A0B">
        <w:rPr>
          <w:sz w:val="22"/>
          <w:szCs w:val="22"/>
        </w:rPr>
        <w:t>5. W przypadku, gdy utrudnienia w wykonaniu umowy na skutek działania siły wyższej utrzymują się dłużej niż trzy miesiące od czasu stwierdzenia wystąpienia siły wyższej, każda ze stron może rozwiązać umowę ze skutkiem natychm</w:t>
      </w:r>
      <w:r w:rsidR="009E65D7" w:rsidRPr="00CC7A0B">
        <w:rPr>
          <w:sz w:val="22"/>
          <w:szCs w:val="22"/>
        </w:rPr>
        <w:t>i</w:t>
      </w:r>
      <w:r w:rsidRPr="00CC7A0B">
        <w:rPr>
          <w:sz w:val="22"/>
          <w:szCs w:val="22"/>
        </w:rPr>
        <w:t xml:space="preserve">astowym w części objętej działaniem siły wyższej. Rozwiązanie umowy ze skutkiem natychmiastowym następuje w formie pisemnej pod rygorem nieważności. </w:t>
      </w:r>
    </w:p>
    <w:p w14:paraId="0E08E3C8" w14:textId="77777777" w:rsidR="00857018" w:rsidRPr="00CC7A0B" w:rsidRDefault="00857018" w:rsidP="00857018">
      <w:pPr>
        <w:pStyle w:val="Default"/>
        <w:rPr>
          <w:sz w:val="22"/>
          <w:szCs w:val="22"/>
        </w:rPr>
      </w:pPr>
      <w:r w:rsidRPr="00CC7A0B">
        <w:rPr>
          <w:sz w:val="22"/>
          <w:szCs w:val="22"/>
        </w:rPr>
        <w:lastRenderedPageBreak/>
        <w:t>Wprowadzenie powyższej regulacji pozwoli na jednoznaczne określenie obowiązków stron w przypadku wystąpienia siły wyższej. Wskazać bowiem należy, iż siła wyższa traktowana jest jako jedna z przesłanek wyłączających odpowiedzialność na zasadzie ryzyka, a więc również umożliwiających wykonawcy uwolnienie się od ponoszenia odpowiedzialności za niewykonanie lub niewłaściwe wykonanie tej umowy, w tym za uchybienia terminowi wykonania zakontraktowanych prac czy dostaw. Jednakże w celu zapewnienie ochrony interesów obu stron umowy w przypadku wystąpienia siły wyższej wprowadzenie powyższych zapisów pozwoli na podjęcie działań mających na celu ograniczenie negatywnych skutków wynikających z tego stanu.</w:t>
      </w:r>
    </w:p>
    <w:p w14:paraId="3F69AF82" w14:textId="77777777" w:rsidR="00857018" w:rsidRPr="00CC7A0B" w:rsidRDefault="00857018" w:rsidP="00857018">
      <w:pPr>
        <w:pStyle w:val="Default"/>
        <w:rPr>
          <w:sz w:val="22"/>
          <w:szCs w:val="22"/>
        </w:rPr>
      </w:pPr>
    </w:p>
    <w:p w14:paraId="547EE8D0" w14:textId="579BF5C9" w:rsidR="00857018" w:rsidRPr="00504613" w:rsidRDefault="00857018" w:rsidP="00857018">
      <w:pPr>
        <w:pStyle w:val="Default"/>
        <w:rPr>
          <w:b/>
          <w:bCs/>
          <w:color w:val="auto"/>
          <w:sz w:val="22"/>
          <w:szCs w:val="22"/>
        </w:rPr>
      </w:pPr>
      <w:r w:rsidRPr="00CC7A0B">
        <w:rPr>
          <w:b/>
          <w:bCs/>
          <w:sz w:val="22"/>
          <w:szCs w:val="22"/>
        </w:rPr>
        <w:t>Odpowiedź Zamawiającego:</w:t>
      </w:r>
      <w:r w:rsidR="00CC7A0B" w:rsidRPr="00CC7A0B">
        <w:rPr>
          <w:b/>
          <w:bCs/>
        </w:rPr>
        <w:t xml:space="preserve"> </w:t>
      </w:r>
      <w:r w:rsidR="00CC7A0B" w:rsidRPr="00504613">
        <w:rPr>
          <w:b/>
          <w:bCs/>
          <w:color w:val="auto"/>
        </w:rPr>
        <w:t>Nie. Zamawiający utrzymuje zapisy wzoru umowy.</w:t>
      </w:r>
    </w:p>
    <w:p w14:paraId="23B6648E" w14:textId="77777777" w:rsidR="003F2D2F" w:rsidRDefault="003F2D2F" w:rsidP="00857018">
      <w:pPr>
        <w:pStyle w:val="Default"/>
        <w:rPr>
          <w:b/>
          <w:bCs/>
          <w:sz w:val="20"/>
          <w:szCs w:val="20"/>
        </w:rPr>
      </w:pPr>
    </w:p>
    <w:p w14:paraId="273C7221" w14:textId="77777777" w:rsidR="003F2D2F" w:rsidRPr="003F2D2F" w:rsidRDefault="003F2D2F" w:rsidP="003F2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</w:rPr>
        <w:t xml:space="preserve">Zamawiający informuje uczestników postępowania o przysługujących środkach ochrony prawnej, zgodnie z Działem VI </w:t>
      </w:r>
      <w:proofErr w:type="spellStart"/>
      <w:r w:rsidRPr="003F2D2F">
        <w:rPr>
          <w:rFonts w:ascii="Times New Roman" w:hAnsi="Times New Roman" w:cs="Times New Roman"/>
        </w:rPr>
        <w:t>uPzp</w:t>
      </w:r>
      <w:proofErr w:type="spellEnd"/>
      <w:r w:rsidRPr="003F2D2F">
        <w:rPr>
          <w:rFonts w:ascii="Times New Roman" w:hAnsi="Times New Roman" w:cs="Times New Roman"/>
        </w:rPr>
        <w:t>.</w:t>
      </w:r>
    </w:p>
    <w:p w14:paraId="54F32DF5" w14:textId="77777777" w:rsidR="003F2D2F" w:rsidRPr="003F2D2F" w:rsidRDefault="003F2D2F" w:rsidP="003F2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70545" w14:textId="77777777" w:rsidR="003F2D2F" w:rsidRPr="003F2D2F" w:rsidRDefault="003F2D2F" w:rsidP="003F2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1E5CF" w14:textId="4EF13D87" w:rsidR="003F2D2F" w:rsidRPr="003F2D2F" w:rsidRDefault="003F2D2F" w:rsidP="003F2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 xml:space="preserve">Kolbuszowa </w:t>
      </w:r>
      <w:r w:rsidR="00504613">
        <w:rPr>
          <w:rFonts w:ascii="Times New Roman" w:hAnsi="Times New Roman" w:cs="Times New Roman"/>
          <w:sz w:val="24"/>
          <w:szCs w:val="24"/>
        </w:rPr>
        <w:t>02</w:t>
      </w:r>
      <w:r w:rsidRPr="003F2D2F">
        <w:rPr>
          <w:rFonts w:ascii="Times New Roman" w:hAnsi="Times New Roman" w:cs="Times New Roman"/>
          <w:sz w:val="24"/>
          <w:szCs w:val="24"/>
        </w:rPr>
        <w:t>.0</w:t>
      </w:r>
      <w:r w:rsidR="00504613">
        <w:rPr>
          <w:rFonts w:ascii="Times New Roman" w:hAnsi="Times New Roman" w:cs="Times New Roman"/>
          <w:sz w:val="24"/>
          <w:szCs w:val="24"/>
        </w:rPr>
        <w:t>7</w:t>
      </w:r>
      <w:bookmarkStart w:id="2" w:name="_GoBack"/>
      <w:bookmarkEnd w:id="2"/>
      <w:r w:rsidRPr="003F2D2F">
        <w:rPr>
          <w:rFonts w:ascii="Times New Roman" w:hAnsi="Times New Roman" w:cs="Times New Roman"/>
          <w:sz w:val="24"/>
          <w:szCs w:val="24"/>
        </w:rPr>
        <w:t>.2020r,</w:t>
      </w:r>
    </w:p>
    <w:p w14:paraId="746A0373" w14:textId="77777777" w:rsidR="003F2D2F" w:rsidRPr="003F2D2F" w:rsidRDefault="003F2D2F" w:rsidP="003F2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33709" w14:textId="77777777" w:rsidR="003F2D2F" w:rsidRPr="003F2D2F" w:rsidRDefault="003F2D2F" w:rsidP="003F2D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2D2F">
        <w:rPr>
          <w:rFonts w:ascii="Times New Roman" w:hAnsi="Times New Roman" w:cs="Times New Roman"/>
          <w:sz w:val="20"/>
          <w:szCs w:val="20"/>
        </w:rPr>
        <w:t>DYREKTOR SP ZOZ KOLBUSZOWA</w:t>
      </w:r>
    </w:p>
    <w:p w14:paraId="5633093E" w14:textId="77777777" w:rsidR="003F2D2F" w:rsidRPr="003F2D2F" w:rsidRDefault="003F2D2F" w:rsidP="003F2D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2D2F">
        <w:rPr>
          <w:rFonts w:ascii="Times New Roman" w:hAnsi="Times New Roman" w:cs="Times New Roman"/>
          <w:sz w:val="20"/>
          <w:szCs w:val="20"/>
        </w:rPr>
        <w:t>ZBIGNIEW STRZELCZYK</w:t>
      </w:r>
    </w:p>
    <w:p w14:paraId="7EF67978" w14:textId="77777777" w:rsidR="003F2D2F" w:rsidRPr="003F2D2F" w:rsidRDefault="003F2D2F" w:rsidP="003F2D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2D2F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09EEAA7" w14:textId="77777777" w:rsidR="003F2D2F" w:rsidRPr="003F2D2F" w:rsidRDefault="003F2D2F" w:rsidP="003F2D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2D2F">
        <w:rPr>
          <w:rFonts w:ascii="Times New Roman" w:hAnsi="Times New Roman" w:cs="Times New Roman"/>
          <w:sz w:val="20"/>
          <w:szCs w:val="20"/>
        </w:rPr>
        <w:t>/Podpis osoby uprawnionej/</w:t>
      </w:r>
    </w:p>
    <w:p w14:paraId="7B9CDE75" w14:textId="77777777" w:rsidR="003F2D2F" w:rsidRPr="003F2D2F" w:rsidRDefault="003F2D2F" w:rsidP="003F2D2F"/>
    <w:p w14:paraId="4C0F2DE2" w14:textId="77777777" w:rsidR="003F2D2F" w:rsidRDefault="003F2D2F" w:rsidP="00857018">
      <w:pPr>
        <w:pStyle w:val="Default"/>
        <w:rPr>
          <w:sz w:val="20"/>
          <w:szCs w:val="20"/>
        </w:rPr>
      </w:pPr>
    </w:p>
    <w:sectPr w:rsidR="003F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F584E7"/>
    <w:multiLevelType w:val="hybridMultilevel"/>
    <w:tmpl w:val="E83941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FF8B2C"/>
    <w:multiLevelType w:val="hybridMultilevel"/>
    <w:tmpl w:val="C66405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3DD08F"/>
    <w:multiLevelType w:val="hybridMultilevel"/>
    <w:tmpl w:val="50083F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B4C9F7"/>
    <w:multiLevelType w:val="hybridMultilevel"/>
    <w:tmpl w:val="ED7ECA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423A56"/>
    <w:multiLevelType w:val="hybridMultilevel"/>
    <w:tmpl w:val="C51560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325FBF"/>
    <w:multiLevelType w:val="hybridMultilevel"/>
    <w:tmpl w:val="AAA9B3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F70DD2"/>
    <w:multiLevelType w:val="hybridMultilevel"/>
    <w:tmpl w:val="A10C6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862234"/>
    <w:multiLevelType w:val="hybridMultilevel"/>
    <w:tmpl w:val="5534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52D90"/>
    <w:multiLevelType w:val="hybridMultilevel"/>
    <w:tmpl w:val="59AA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B9DDD"/>
    <w:multiLevelType w:val="hybridMultilevel"/>
    <w:tmpl w:val="6B2116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A510C5"/>
    <w:multiLevelType w:val="hybridMultilevel"/>
    <w:tmpl w:val="A21BEA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A7379CE"/>
    <w:multiLevelType w:val="hybridMultilevel"/>
    <w:tmpl w:val="5534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1B827"/>
    <w:multiLevelType w:val="hybridMultilevel"/>
    <w:tmpl w:val="1C39ED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8A22136"/>
    <w:multiLevelType w:val="hybridMultilevel"/>
    <w:tmpl w:val="F97A30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34"/>
    <w:rsid w:val="00266634"/>
    <w:rsid w:val="002A1518"/>
    <w:rsid w:val="003F2D2F"/>
    <w:rsid w:val="004821C7"/>
    <w:rsid w:val="004E1A54"/>
    <w:rsid w:val="00504613"/>
    <w:rsid w:val="00517B9F"/>
    <w:rsid w:val="005454CC"/>
    <w:rsid w:val="00857018"/>
    <w:rsid w:val="009713BA"/>
    <w:rsid w:val="009E65D7"/>
    <w:rsid w:val="00CC7A0B"/>
    <w:rsid w:val="00D7260A"/>
    <w:rsid w:val="00E5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D30"/>
  <w15:chartTrackingRefBased/>
  <w15:docId w15:val="{F5A108F8-969D-4684-95A1-F2A5DB31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9</cp:revision>
  <dcterms:created xsi:type="dcterms:W3CDTF">2020-06-24T10:05:00Z</dcterms:created>
  <dcterms:modified xsi:type="dcterms:W3CDTF">2020-07-02T06:06:00Z</dcterms:modified>
</cp:coreProperties>
</file>