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26375C" w:rsidRPr="0026375C">
        <w:rPr>
          <w:rFonts w:ascii="Verdana" w:hAnsi="Verdana"/>
          <w:sz w:val="16"/>
          <w:szCs w:val="16"/>
        </w:rPr>
        <w:t>KC-zp.272-237/20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26375C" w:rsidRPr="0026375C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26375C" w:rsidRPr="0026375C">
        <w:rPr>
          <w:rFonts w:ascii="Verdana" w:hAnsi="Verdana"/>
          <w:sz w:val="16"/>
          <w:szCs w:val="16"/>
        </w:rPr>
        <w:t>2020-06-29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26375C" w:rsidRPr="0026375C" w:rsidRDefault="0026375C" w:rsidP="006E5D4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6375C">
        <w:rPr>
          <w:rFonts w:ascii="Verdana" w:hAnsi="Verdana"/>
          <w:b/>
          <w:sz w:val="20"/>
          <w:szCs w:val="20"/>
        </w:rPr>
        <w:t>Akademia Górniczo - Hutnicza</w:t>
      </w:r>
    </w:p>
    <w:p w:rsidR="0026375C" w:rsidRPr="0026375C" w:rsidRDefault="0026375C" w:rsidP="006E5D4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6375C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26375C" w:rsidP="006E5D4F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26375C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6E5D4F">
        <w:rPr>
          <w:rFonts w:ascii="Verdana" w:hAnsi="Verdana"/>
          <w:sz w:val="20"/>
          <w:szCs w:val="20"/>
        </w:rPr>
        <w:t>przetarg nieograniczony</w:t>
      </w:r>
      <w:r w:rsidR="00AB4D2B" w:rsidRPr="006E5D4F">
        <w:rPr>
          <w:rFonts w:ascii="Verdana" w:hAnsi="Verdana"/>
          <w:sz w:val="20"/>
          <w:szCs w:val="20"/>
        </w:rPr>
        <w:t xml:space="preserve">, </w:t>
      </w:r>
      <w:r w:rsidR="00E671A8" w:rsidRPr="006E5D4F">
        <w:rPr>
          <w:rFonts w:ascii="Verdana" w:hAnsi="Verdana"/>
          <w:sz w:val="20"/>
          <w:szCs w:val="20"/>
        </w:rPr>
        <w:t xml:space="preserve">ogłoszonego w Biuletynie Zamówień </w:t>
      </w:r>
      <w:r w:rsidR="00287D99" w:rsidRPr="006E5D4F">
        <w:rPr>
          <w:rFonts w:ascii="Verdana" w:hAnsi="Verdana"/>
          <w:sz w:val="20"/>
          <w:szCs w:val="20"/>
        </w:rPr>
        <w:t>Publicznych</w:t>
      </w:r>
      <w:r w:rsidR="00C026BB" w:rsidRPr="006E5D4F">
        <w:rPr>
          <w:rFonts w:ascii="Verdana" w:hAnsi="Verdana"/>
          <w:sz w:val="20"/>
          <w:szCs w:val="20"/>
        </w:rPr>
        <w:t xml:space="preserve"> </w:t>
      </w:r>
      <w:r w:rsidR="00E671A8" w:rsidRPr="006E5D4F">
        <w:rPr>
          <w:rFonts w:ascii="Verdana" w:hAnsi="Verdana"/>
          <w:sz w:val="20"/>
          <w:szCs w:val="20"/>
        </w:rPr>
        <w:t xml:space="preserve">dnia </w:t>
      </w:r>
      <w:r w:rsidRPr="006E5D4F">
        <w:rPr>
          <w:rFonts w:ascii="Verdana" w:hAnsi="Verdana"/>
          <w:sz w:val="20"/>
          <w:szCs w:val="20"/>
        </w:rPr>
        <w:t>04/</w:t>
      </w:r>
      <w:r w:rsidRPr="0026375C">
        <w:rPr>
          <w:rFonts w:ascii="Verdana" w:hAnsi="Verdana"/>
          <w:sz w:val="20"/>
          <w:szCs w:val="20"/>
        </w:rPr>
        <w:t>06/2020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Pr="0026375C">
        <w:rPr>
          <w:rFonts w:ascii="Verdana" w:hAnsi="Verdana"/>
          <w:sz w:val="20"/>
          <w:szCs w:val="20"/>
        </w:rPr>
        <w:t>547687-N-2020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26375C">
        <w:rPr>
          <w:rFonts w:ascii="Verdana" w:hAnsi="Verdana"/>
          <w:b/>
          <w:sz w:val="20"/>
          <w:szCs w:val="20"/>
        </w:rPr>
        <w:t>Dostawa osprzętu elektrycznego na potrzeby Miasteczka Studenckiego AGH w Krakowie - KC-zp.272-237/20</w:t>
      </w:r>
    </w:p>
    <w:p w:rsidR="00084559" w:rsidRPr="00504F58" w:rsidRDefault="00084559" w:rsidP="006E5D4F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26375C" w:rsidRPr="006E5D4F" w:rsidTr="000A4ADA">
        <w:trPr>
          <w:cantSplit/>
        </w:trPr>
        <w:tc>
          <w:tcPr>
            <w:tcW w:w="9210" w:type="dxa"/>
            <w:shd w:val="clear" w:color="auto" w:fill="auto"/>
          </w:tcPr>
          <w:p w:rsidR="0026375C" w:rsidRPr="006E5D4F" w:rsidRDefault="0026375C" w:rsidP="006E5D4F">
            <w:pPr>
              <w:rPr>
                <w:rFonts w:ascii="Verdana" w:hAnsi="Verdana"/>
                <w:sz w:val="20"/>
                <w:szCs w:val="20"/>
              </w:rPr>
            </w:pPr>
            <w:r w:rsidRPr="006E5D4F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26375C" w:rsidRPr="006E5D4F" w:rsidRDefault="0026375C" w:rsidP="006E5D4F">
            <w:pPr>
              <w:rPr>
                <w:rFonts w:ascii="Verdana" w:hAnsi="Verdana"/>
                <w:sz w:val="20"/>
                <w:szCs w:val="20"/>
              </w:rPr>
            </w:pPr>
            <w:r w:rsidRPr="006E5D4F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>0</w:t>
            </w:r>
          </w:p>
          <w:p w:rsidR="0026375C" w:rsidRPr="006E5D4F" w:rsidRDefault="0026375C" w:rsidP="006E5D4F">
            <w:pPr>
              <w:rPr>
                <w:rFonts w:ascii="Verdana" w:hAnsi="Verdana"/>
                <w:sz w:val="20"/>
                <w:szCs w:val="20"/>
              </w:rPr>
            </w:pPr>
            <w:r w:rsidRPr="006E5D4F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>234 490.28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26375C" w:rsidRPr="006E5D4F" w:rsidRDefault="0026375C" w:rsidP="006E5D4F">
            <w:pPr>
              <w:rPr>
                <w:rFonts w:ascii="Verdana" w:hAnsi="Verdana"/>
                <w:sz w:val="20"/>
                <w:szCs w:val="20"/>
              </w:rPr>
            </w:pPr>
            <w:r w:rsidRPr="006E5D4F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6E5D4F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>234 490.28</w:t>
            </w:r>
            <w:r w:rsidRPr="006E5D4F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26375C" w:rsidRPr="006E5D4F" w:rsidRDefault="0026375C" w:rsidP="006E5D4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E5D4F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26375C" w:rsidRPr="006E5D4F" w:rsidRDefault="0026375C" w:rsidP="006E5D4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E5D4F">
              <w:rPr>
                <w:rFonts w:ascii="Verdana" w:hAnsi="Verdana"/>
                <w:b/>
                <w:sz w:val="20"/>
                <w:szCs w:val="20"/>
              </w:rPr>
              <w:t xml:space="preserve">Przedsiębiorstwo </w:t>
            </w:r>
            <w:proofErr w:type="spellStart"/>
            <w:r w:rsidRPr="006E5D4F">
              <w:rPr>
                <w:rFonts w:ascii="Verdana" w:hAnsi="Verdana"/>
                <w:b/>
                <w:sz w:val="20"/>
                <w:szCs w:val="20"/>
              </w:rPr>
              <w:t>Produkcyjno</w:t>
            </w:r>
            <w:proofErr w:type="spellEnd"/>
            <w:r w:rsidRPr="006E5D4F">
              <w:rPr>
                <w:rFonts w:ascii="Verdana" w:hAnsi="Verdana"/>
                <w:b/>
                <w:sz w:val="20"/>
                <w:szCs w:val="20"/>
              </w:rPr>
              <w:t xml:space="preserve"> Handlowo Usługowe ELEKTRO-REM Sp. j.  Janusz Białka, Maria Białka</w:t>
            </w:r>
          </w:p>
          <w:p w:rsidR="0026375C" w:rsidRPr="006E5D4F" w:rsidRDefault="0026375C" w:rsidP="006E5D4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E5D4F">
              <w:rPr>
                <w:rFonts w:ascii="Verdana" w:hAnsi="Verdana"/>
                <w:b/>
                <w:sz w:val="20"/>
                <w:szCs w:val="20"/>
              </w:rPr>
              <w:t>Makuszyńskiego</w:t>
            </w:r>
            <w:r w:rsidRPr="006E5D4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E5D4F">
              <w:rPr>
                <w:rFonts w:ascii="Verdana" w:hAnsi="Verdana"/>
                <w:b/>
                <w:sz w:val="20"/>
                <w:szCs w:val="20"/>
              </w:rPr>
              <w:t>19</w:t>
            </w:r>
          </w:p>
          <w:p w:rsidR="0026375C" w:rsidRPr="006E5D4F" w:rsidRDefault="0026375C" w:rsidP="006E5D4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6E5D4F">
              <w:rPr>
                <w:rFonts w:ascii="Verdana" w:hAnsi="Verdana"/>
                <w:b/>
                <w:sz w:val="20"/>
                <w:szCs w:val="20"/>
              </w:rPr>
              <w:t>31-752</w:t>
            </w:r>
            <w:r w:rsidRPr="006E5D4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6E5D4F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26375C" w:rsidRPr="006E5D4F" w:rsidRDefault="0026375C" w:rsidP="006E5D4F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26375C" w:rsidRPr="006E5D4F" w:rsidRDefault="0026375C" w:rsidP="006E5D4F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6E5D4F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6E5D4F">
              <w:rPr>
                <w:rFonts w:ascii="Verdana" w:hAnsi="Verdana"/>
                <w:b/>
                <w:sz w:val="20"/>
                <w:szCs w:val="20"/>
              </w:rPr>
              <w:t>234 490.28</w:t>
            </w:r>
            <w:r w:rsidRPr="006E5D4F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6E5D4F" w:rsidRDefault="00B33F5D" w:rsidP="00AB4D2B">
      <w:pPr>
        <w:rPr>
          <w:rFonts w:ascii="Verdana" w:hAnsi="Verdana"/>
          <w:sz w:val="20"/>
          <w:szCs w:val="20"/>
        </w:rPr>
      </w:pPr>
      <w:r w:rsidRPr="006E5D4F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6E5D4F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98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96"/>
        <w:gridCol w:w="3544"/>
        <w:gridCol w:w="1559"/>
        <w:gridCol w:w="1559"/>
        <w:gridCol w:w="1560"/>
        <w:gridCol w:w="793"/>
      </w:tblGrid>
      <w:tr w:rsidR="006E5D4F" w:rsidRPr="00504F58" w:rsidTr="006E5D4F">
        <w:trPr>
          <w:trHeight w:val="410"/>
          <w:jc w:val="center"/>
        </w:trPr>
        <w:tc>
          <w:tcPr>
            <w:tcW w:w="796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4"/>
                <w:szCs w:val="14"/>
              </w:rPr>
            </w:pPr>
            <w:r w:rsidRPr="006E5D4F">
              <w:rPr>
                <w:rFonts w:ascii="Verdana" w:hAnsi="Verdana" w:cs="Times New Roman"/>
                <w:sz w:val="14"/>
                <w:szCs w:val="14"/>
              </w:rPr>
              <w:t>Nr tematu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sz w:val="16"/>
                <w:szCs w:val="16"/>
              </w:rPr>
              <w:t>Nazwa i adres wykonawcy</w:t>
            </w:r>
          </w:p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sz w:val="16"/>
                <w:szCs w:val="16"/>
              </w:rPr>
              <w:t>(Nr oferty)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bCs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bCs/>
                <w:sz w:val="16"/>
                <w:szCs w:val="16"/>
              </w:rPr>
              <w:t>Liczba punktów w kryterium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sz w:val="16"/>
                <w:szCs w:val="16"/>
              </w:rPr>
              <w:t>RAZEM</w:t>
            </w:r>
          </w:p>
        </w:tc>
      </w:tr>
      <w:tr w:rsidR="006E5D4F" w:rsidRPr="00504F58" w:rsidTr="006E5D4F">
        <w:trPr>
          <w:trHeight w:val="791"/>
          <w:jc w:val="center"/>
        </w:trPr>
        <w:tc>
          <w:tcPr>
            <w:tcW w:w="796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b/>
                <w:sz w:val="16"/>
                <w:szCs w:val="16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sz w:val="16"/>
                <w:szCs w:val="16"/>
              </w:rPr>
              <w:t>Cena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sz w:val="16"/>
                <w:szCs w:val="16"/>
              </w:rPr>
              <w:t>Okres gwarancji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 na pozostały osprzęt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  <w:r w:rsidRPr="006E5D4F">
              <w:rPr>
                <w:rFonts w:ascii="Verdana" w:hAnsi="Verdana" w:cs="Times New Roman"/>
                <w:sz w:val="16"/>
                <w:szCs w:val="16"/>
              </w:rPr>
              <w:t>Okres gwarancji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 na</w:t>
            </w:r>
            <w:r>
              <w:rPr>
                <w:rFonts w:ascii="Verdana" w:hAnsi="Verdana" w:cs="Times New Roman"/>
                <w:sz w:val="16"/>
                <w:szCs w:val="16"/>
              </w:rPr>
              <w:t xml:space="preserve"> punkty świetlne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6E5D4F" w:rsidRPr="006E5D4F" w:rsidRDefault="006E5D4F" w:rsidP="009C4541">
            <w:pPr>
              <w:pStyle w:val="Zwykytekst"/>
              <w:jc w:val="center"/>
              <w:rPr>
                <w:rFonts w:ascii="Verdana" w:hAnsi="Verdana" w:cs="Times New Roman"/>
                <w:sz w:val="16"/>
                <w:szCs w:val="16"/>
              </w:rPr>
            </w:pPr>
          </w:p>
        </w:tc>
      </w:tr>
      <w:tr w:rsidR="006E5D4F" w:rsidRPr="006E5D4F" w:rsidTr="006E5D4F">
        <w:trPr>
          <w:trHeight w:val="1372"/>
          <w:jc w:val="center"/>
        </w:trPr>
        <w:tc>
          <w:tcPr>
            <w:tcW w:w="796" w:type="dxa"/>
            <w:shd w:val="clear" w:color="auto" w:fill="auto"/>
            <w:vAlign w:val="center"/>
          </w:tcPr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shd w:val="clear" w:color="auto" w:fill="auto"/>
            <w:vAlign w:val="center"/>
          </w:tcPr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 xml:space="preserve">Przedsiębiorstwo </w:t>
            </w:r>
            <w:proofErr w:type="spellStart"/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Produkcyjno</w:t>
            </w:r>
            <w:proofErr w:type="spellEnd"/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 xml:space="preserve"> Handlowo Usługowe ELEKTRO-REM Sp. j.  Janusz Białka, Maria Białka</w:t>
            </w:r>
          </w:p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Makuszyńskiego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19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31-752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(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1</w:t>
            </w:r>
            <w:r w:rsidRPr="006E5D4F">
              <w:rPr>
                <w:rFonts w:ascii="Verdana" w:hAnsi="Verdana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</w:p>
        </w:tc>
        <w:tc>
          <w:tcPr>
            <w:tcW w:w="793" w:type="dxa"/>
            <w:shd w:val="clear" w:color="auto" w:fill="auto"/>
            <w:vAlign w:val="center"/>
          </w:tcPr>
          <w:p w:rsidR="006E5D4F" w:rsidRPr="006E5D4F" w:rsidRDefault="006E5D4F" w:rsidP="000A4ADA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6E5D4F">
              <w:rPr>
                <w:rFonts w:ascii="Verdana" w:hAnsi="Verdana" w:cs="Times New Roman"/>
                <w:sz w:val="18"/>
                <w:szCs w:val="18"/>
              </w:rPr>
              <w:t xml:space="preserve">  60,</w:t>
            </w:r>
            <w:bookmarkStart w:id="0" w:name="_GoBack"/>
            <w:bookmarkEnd w:id="0"/>
            <w:r w:rsidRPr="006E5D4F">
              <w:rPr>
                <w:rFonts w:ascii="Verdana" w:hAnsi="Verdana" w:cs="Times New Roman"/>
                <w:sz w:val="18"/>
                <w:szCs w:val="18"/>
              </w:rPr>
              <w:t>00</w:t>
            </w:r>
          </w:p>
        </w:tc>
      </w:tr>
    </w:tbl>
    <w:p w:rsidR="00287D99" w:rsidRPr="006E5D4F" w:rsidRDefault="00287D99" w:rsidP="00E671A8">
      <w:pPr>
        <w:jc w:val="both"/>
        <w:rPr>
          <w:rFonts w:ascii="Verdana" w:hAnsi="Verdana"/>
          <w:color w:val="000000"/>
          <w:sz w:val="18"/>
          <w:szCs w:val="18"/>
          <w:highlight w:val="yellow"/>
        </w:rPr>
      </w:pPr>
    </w:p>
    <w:p w:rsidR="00E671A8" w:rsidRPr="006E5D4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6E5D4F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6E5D4F">
        <w:rPr>
          <w:rFonts w:ascii="Verdana" w:hAnsi="Verdana"/>
          <w:color w:val="000000"/>
          <w:sz w:val="20"/>
          <w:szCs w:val="20"/>
        </w:rPr>
        <w:t>.</w:t>
      </w:r>
    </w:p>
    <w:p w:rsidR="00E671A8" w:rsidRPr="006E5D4F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6E5D4F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6E5D4F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sectPr w:rsidR="008C12C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0240" w:rsidRDefault="00E50240">
      <w:r>
        <w:separator/>
      </w:r>
    </w:p>
  </w:endnote>
  <w:endnote w:type="continuationSeparator" w:id="0">
    <w:p w:rsidR="00E50240" w:rsidRDefault="00E502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75C" w:rsidRDefault="0026375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75C" w:rsidRDefault="0026375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0240" w:rsidRDefault="00E50240">
      <w:r>
        <w:separator/>
      </w:r>
    </w:p>
  </w:footnote>
  <w:footnote w:type="continuationSeparator" w:id="0">
    <w:p w:rsidR="00E50240" w:rsidRDefault="00E502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6375C" w:rsidRDefault="0026375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0240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6375C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6E5D4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50240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5EC7608"/>
  <w15:chartTrackingRefBased/>
  <w15:docId w15:val="{0096CC67-71A3-47C0-817C-993680BAC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199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Jolata Oleksy</dc:creator>
  <cp:keywords/>
  <dc:description/>
  <cp:lastModifiedBy>Jolata Oleksy</cp:lastModifiedBy>
  <cp:revision>3</cp:revision>
  <cp:lastPrinted>2006-07-12T07:26:00Z</cp:lastPrinted>
  <dcterms:created xsi:type="dcterms:W3CDTF">2020-06-29T09:08:00Z</dcterms:created>
  <dcterms:modified xsi:type="dcterms:W3CDTF">2020-06-29T09:15:00Z</dcterms:modified>
</cp:coreProperties>
</file>