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526E22">
        <w:rPr>
          <w:rFonts w:ascii="Verdana" w:hAnsi="Verdana"/>
          <w:sz w:val="16"/>
          <w:szCs w:val="16"/>
        </w:rPr>
        <w:t>KC-zp.272-196/20</w:t>
      </w:r>
      <w:r w:rsidR="00497214">
        <w:rPr>
          <w:rFonts w:ascii="Verdana" w:hAnsi="Verdana"/>
          <w:sz w:val="16"/>
          <w:szCs w:val="16"/>
        </w:rPr>
        <w:t xml:space="preserve">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976DA9" w:rsidRPr="00976DA9">
        <w:rPr>
          <w:rFonts w:ascii="Verdana" w:hAnsi="Verdana"/>
          <w:sz w:val="16"/>
          <w:szCs w:val="16"/>
        </w:rPr>
        <w:t>Kraków</w:t>
      </w:r>
      <w:r w:rsidR="00DE346C">
        <w:rPr>
          <w:rFonts w:ascii="Verdana" w:hAnsi="Verdana"/>
          <w:sz w:val="16"/>
          <w:szCs w:val="16"/>
        </w:rPr>
        <w:t>,</w:t>
      </w:r>
      <w:r w:rsidR="001C2ABE">
        <w:rPr>
          <w:rFonts w:ascii="Verdana" w:hAnsi="Verdana"/>
          <w:sz w:val="16"/>
          <w:szCs w:val="16"/>
        </w:rPr>
        <w:t xml:space="preserve"> </w:t>
      </w:r>
      <w:r w:rsidR="00976DA9" w:rsidRPr="00976DA9">
        <w:rPr>
          <w:rFonts w:ascii="Verdana" w:hAnsi="Verdana"/>
          <w:sz w:val="16"/>
          <w:szCs w:val="16"/>
        </w:rPr>
        <w:t>2020-06-25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976DA9" w:rsidRPr="00976DA9" w:rsidRDefault="00976DA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76DA9">
        <w:rPr>
          <w:rFonts w:ascii="Verdana" w:hAnsi="Verdana"/>
          <w:b/>
          <w:sz w:val="20"/>
          <w:szCs w:val="20"/>
        </w:rPr>
        <w:t>Akademia Górniczo - Hutnicza</w:t>
      </w:r>
    </w:p>
    <w:p w:rsidR="00976DA9" w:rsidRPr="00976DA9" w:rsidRDefault="00976DA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76DA9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504F58" w:rsidRDefault="00976DA9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976DA9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976DA9">
        <w:rPr>
          <w:rFonts w:ascii="Verdana" w:hAnsi="Verdana"/>
          <w:sz w:val="20"/>
          <w:szCs w:val="20"/>
        </w:rPr>
        <w:t>przetarg</w:t>
      </w:r>
      <w:r w:rsidR="00526E22">
        <w:rPr>
          <w:rFonts w:ascii="Verdana" w:hAnsi="Verdana"/>
          <w:sz w:val="20"/>
          <w:szCs w:val="20"/>
        </w:rPr>
        <w:t>u</w:t>
      </w:r>
      <w:r w:rsidRPr="00976DA9">
        <w:rPr>
          <w:rFonts w:ascii="Verdana" w:hAnsi="Verdana"/>
          <w:sz w:val="20"/>
          <w:szCs w:val="20"/>
        </w:rPr>
        <w:t xml:space="preserve"> nieograniczon</w:t>
      </w:r>
      <w:r w:rsidR="00526E22">
        <w:rPr>
          <w:rFonts w:ascii="Verdana" w:hAnsi="Verdana"/>
          <w:sz w:val="20"/>
          <w:szCs w:val="20"/>
        </w:rPr>
        <w:t>ego</w:t>
      </w:r>
      <w:r w:rsidR="00AB4D2B" w:rsidRPr="00504F58">
        <w:rPr>
          <w:rFonts w:ascii="Verdana" w:hAnsi="Verdana"/>
          <w:sz w:val="20"/>
          <w:szCs w:val="20"/>
        </w:rPr>
        <w:t xml:space="preserve">,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526E22">
        <w:rPr>
          <w:rFonts w:ascii="Verdana" w:hAnsi="Verdana"/>
          <w:sz w:val="20"/>
          <w:szCs w:val="20"/>
        </w:rPr>
        <w:t xml:space="preserve">Biuletynie Zamówień </w:t>
      </w:r>
      <w:r w:rsidR="00287D99" w:rsidRPr="00526E22">
        <w:rPr>
          <w:rFonts w:ascii="Verdana" w:hAnsi="Verdana"/>
          <w:sz w:val="20"/>
          <w:szCs w:val="20"/>
        </w:rPr>
        <w:t>Publicznych</w:t>
      </w:r>
      <w:r w:rsidR="00E671A8" w:rsidRPr="00504F58">
        <w:rPr>
          <w:rFonts w:ascii="Verdana" w:hAnsi="Verdana"/>
          <w:sz w:val="20"/>
          <w:szCs w:val="20"/>
        </w:rPr>
        <w:t xml:space="preserve"> dnia </w:t>
      </w:r>
      <w:r w:rsidRPr="00976DA9">
        <w:rPr>
          <w:rFonts w:ascii="Verdana" w:hAnsi="Verdana"/>
          <w:sz w:val="20"/>
          <w:szCs w:val="20"/>
        </w:rPr>
        <w:t>27/05/2020</w:t>
      </w:r>
      <w:r w:rsidR="00C026BB" w:rsidRPr="00504F58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z </w:t>
      </w:r>
      <w:r w:rsidR="00C026BB" w:rsidRPr="00504F58">
        <w:rPr>
          <w:rFonts w:ascii="Verdana" w:hAnsi="Verdana"/>
          <w:sz w:val="20"/>
          <w:szCs w:val="20"/>
        </w:rPr>
        <w:t>numerem</w:t>
      </w:r>
      <w:r w:rsidR="00E671A8" w:rsidRPr="00504F58">
        <w:rPr>
          <w:rFonts w:ascii="Verdana" w:hAnsi="Verdana"/>
          <w:sz w:val="20"/>
          <w:szCs w:val="20"/>
        </w:rPr>
        <w:t xml:space="preserve"> </w:t>
      </w:r>
      <w:r w:rsidR="004E0F63" w:rsidRPr="00504F58">
        <w:rPr>
          <w:rFonts w:ascii="Verdana" w:hAnsi="Verdana" w:cs="Arial"/>
          <w:sz w:val="20"/>
          <w:szCs w:val="20"/>
        </w:rPr>
        <w:t xml:space="preserve"> </w:t>
      </w:r>
      <w:r w:rsidR="00C026BB" w:rsidRPr="00504F58">
        <w:rPr>
          <w:rFonts w:ascii="Verdana" w:hAnsi="Verdana"/>
          <w:sz w:val="20"/>
          <w:szCs w:val="20"/>
        </w:rPr>
        <w:t xml:space="preserve">na </w:t>
      </w:r>
      <w:r w:rsidRPr="00976DA9">
        <w:rPr>
          <w:rFonts w:ascii="Verdana" w:hAnsi="Verdana"/>
          <w:b/>
          <w:sz w:val="20"/>
          <w:szCs w:val="20"/>
        </w:rPr>
        <w:t>Dostaw</w:t>
      </w:r>
      <w:r w:rsidR="00526E22">
        <w:rPr>
          <w:rFonts w:ascii="Verdana" w:hAnsi="Verdana"/>
          <w:b/>
          <w:sz w:val="20"/>
          <w:szCs w:val="20"/>
        </w:rPr>
        <w:t>ę</w:t>
      </w:r>
      <w:r w:rsidRPr="00976DA9">
        <w:rPr>
          <w:rFonts w:ascii="Verdana" w:hAnsi="Verdana"/>
          <w:b/>
          <w:sz w:val="20"/>
          <w:szCs w:val="20"/>
        </w:rPr>
        <w:t xml:space="preserve"> wielofunkcyjnej </w:t>
      </w:r>
      <w:r w:rsidR="00526E22" w:rsidRPr="00976DA9">
        <w:rPr>
          <w:rFonts w:ascii="Verdana" w:hAnsi="Verdana"/>
          <w:b/>
          <w:sz w:val="20"/>
          <w:szCs w:val="20"/>
        </w:rPr>
        <w:t>zamiatarki</w:t>
      </w:r>
      <w:r w:rsidRPr="00976DA9">
        <w:rPr>
          <w:rFonts w:ascii="Verdana" w:hAnsi="Verdana"/>
          <w:b/>
          <w:sz w:val="20"/>
          <w:szCs w:val="20"/>
        </w:rPr>
        <w:t xml:space="preserve"> chodnikowej wraz z osprzętem do zamiatania, myjką </w:t>
      </w:r>
      <w:r w:rsidR="00526E22" w:rsidRPr="00976DA9">
        <w:rPr>
          <w:rFonts w:ascii="Verdana" w:hAnsi="Verdana"/>
          <w:b/>
          <w:sz w:val="20"/>
          <w:szCs w:val="20"/>
        </w:rPr>
        <w:t>ciśnieniową</w:t>
      </w:r>
      <w:r w:rsidRPr="00976DA9">
        <w:rPr>
          <w:rFonts w:ascii="Verdana" w:hAnsi="Verdana"/>
          <w:b/>
          <w:sz w:val="20"/>
          <w:szCs w:val="20"/>
        </w:rPr>
        <w:t>, ręcznym wężem ssawnym oraz modułem do posypywania solą i piaskiem dla Miasteczka Studenckiego AGH</w:t>
      </w:r>
    </w:p>
    <w:p w:rsidR="00084559" w:rsidRPr="00504F58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976DA9" w:rsidRPr="00504F58" w:rsidTr="00333952">
        <w:trPr>
          <w:cantSplit/>
        </w:trPr>
        <w:tc>
          <w:tcPr>
            <w:tcW w:w="9210" w:type="dxa"/>
            <w:shd w:val="clear" w:color="auto" w:fill="auto"/>
          </w:tcPr>
          <w:p w:rsidR="00976DA9" w:rsidRPr="00504F58" w:rsidRDefault="00976DA9" w:rsidP="00333952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976DA9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976DA9" w:rsidRPr="00504F58" w:rsidRDefault="00976DA9" w:rsidP="00333952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76DA9">
              <w:rPr>
                <w:rFonts w:ascii="Verdana" w:hAnsi="Verdana"/>
                <w:color w:val="000000"/>
                <w:sz w:val="20"/>
                <w:szCs w:val="20"/>
              </w:rPr>
              <w:t>1</w:t>
            </w:r>
          </w:p>
          <w:p w:rsidR="00976DA9" w:rsidRPr="00504F58" w:rsidRDefault="00976DA9" w:rsidP="00333952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976DA9">
              <w:rPr>
                <w:rFonts w:ascii="Verdana" w:hAnsi="Verdana"/>
                <w:color w:val="000000"/>
                <w:sz w:val="20"/>
                <w:szCs w:val="20"/>
              </w:rPr>
              <w:t>268 140.00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976DA9" w:rsidRPr="00504F58" w:rsidRDefault="00976DA9" w:rsidP="00333952">
            <w:pPr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504F58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</w:t>
            </w:r>
            <w:r w:rsidRPr="00976DA9">
              <w:rPr>
                <w:rFonts w:ascii="Verdana" w:hAnsi="Verdana"/>
                <w:color w:val="000000"/>
                <w:sz w:val="20"/>
                <w:szCs w:val="20"/>
              </w:rPr>
              <w:t>505 855.83</w:t>
            </w:r>
            <w:r w:rsidRPr="00504F58">
              <w:rPr>
                <w:rFonts w:ascii="Verdana" w:hAnsi="Verdana"/>
                <w:color w:val="000000"/>
                <w:sz w:val="20"/>
                <w:szCs w:val="20"/>
              </w:rPr>
              <w:t xml:space="preserve"> PLN</w:t>
            </w:r>
          </w:p>
          <w:p w:rsidR="00976DA9" w:rsidRPr="00504F58" w:rsidRDefault="00976DA9" w:rsidP="0033395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976DA9" w:rsidRPr="00504F58" w:rsidRDefault="00976DA9" w:rsidP="0033395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76DA9">
              <w:rPr>
                <w:rFonts w:ascii="Verdana" w:hAnsi="Verdana"/>
                <w:b/>
                <w:sz w:val="20"/>
                <w:szCs w:val="20"/>
              </w:rPr>
              <w:t>Karcher sp. z o.o.</w:t>
            </w:r>
          </w:p>
          <w:p w:rsidR="00976DA9" w:rsidRPr="00504F58" w:rsidRDefault="00976DA9" w:rsidP="0033395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76DA9">
              <w:rPr>
                <w:rFonts w:ascii="Verdana" w:hAnsi="Verdana"/>
                <w:b/>
                <w:sz w:val="20"/>
                <w:szCs w:val="20"/>
              </w:rPr>
              <w:t>Stawowa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76DA9">
              <w:rPr>
                <w:rFonts w:ascii="Verdana" w:hAnsi="Verdana"/>
                <w:b/>
                <w:sz w:val="20"/>
                <w:szCs w:val="20"/>
              </w:rPr>
              <w:t>138-140</w:t>
            </w:r>
          </w:p>
          <w:p w:rsidR="00976DA9" w:rsidRPr="00504F58" w:rsidRDefault="00976DA9" w:rsidP="0033395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976DA9">
              <w:rPr>
                <w:rFonts w:ascii="Verdana" w:hAnsi="Verdana"/>
                <w:b/>
                <w:sz w:val="20"/>
                <w:szCs w:val="20"/>
              </w:rPr>
              <w:t>31-346</w:t>
            </w: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  <w:r w:rsidRPr="00976DA9">
              <w:rPr>
                <w:rFonts w:ascii="Verdana" w:hAnsi="Verdana"/>
                <w:b/>
                <w:sz w:val="20"/>
                <w:szCs w:val="20"/>
              </w:rPr>
              <w:t>Kraków</w:t>
            </w:r>
          </w:p>
          <w:p w:rsidR="00976DA9" w:rsidRPr="00504F58" w:rsidRDefault="00976DA9" w:rsidP="0033395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976DA9" w:rsidRPr="00504F58" w:rsidRDefault="00976DA9" w:rsidP="0033395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504F58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976DA9">
              <w:rPr>
                <w:rFonts w:ascii="Verdana" w:hAnsi="Verdana"/>
                <w:b/>
                <w:sz w:val="20"/>
                <w:szCs w:val="20"/>
              </w:rPr>
              <w:t>279 210.00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Pr="00526E22" w:rsidRDefault="00B33F5D" w:rsidP="00AB4D2B">
      <w:pPr>
        <w:rPr>
          <w:rFonts w:ascii="Verdana" w:hAnsi="Verdana"/>
          <w:sz w:val="20"/>
          <w:szCs w:val="20"/>
        </w:rPr>
      </w:pPr>
      <w:r w:rsidRPr="00526E22"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526E22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8867" w:type="dxa"/>
        <w:jc w:val="center"/>
        <w:tblInd w:w="7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1"/>
        <w:gridCol w:w="2643"/>
        <w:gridCol w:w="956"/>
        <w:gridCol w:w="951"/>
        <w:gridCol w:w="951"/>
        <w:gridCol w:w="951"/>
        <w:gridCol w:w="903"/>
        <w:gridCol w:w="951"/>
      </w:tblGrid>
      <w:tr w:rsidR="00E671A8" w:rsidRPr="00504F58" w:rsidTr="009C4541">
        <w:trPr>
          <w:trHeight w:val="410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Nr tematu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Nazwa i adres wykonawcy</w:t>
            </w:r>
          </w:p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(Nr oferty)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504F58">
              <w:rPr>
                <w:rFonts w:ascii="Verdana" w:hAnsi="Verdana" w:cs="Times New Roman"/>
                <w:bCs/>
              </w:rPr>
              <w:t>Liczba punktów w kryterium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</w:rPr>
              <w:t>RAZEM</w:t>
            </w:r>
          </w:p>
        </w:tc>
      </w:tr>
      <w:tr w:rsidR="00E671A8" w:rsidRPr="00504F58" w:rsidTr="009C4541">
        <w:trPr>
          <w:trHeight w:val="765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  <w:tc>
          <w:tcPr>
            <w:tcW w:w="2643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  <w:b/>
              </w:rPr>
            </w:pPr>
          </w:p>
        </w:tc>
        <w:tc>
          <w:tcPr>
            <w:tcW w:w="956" w:type="dxa"/>
            <w:shd w:val="clear" w:color="auto" w:fill="auto"/>
            <w:vAlign w:val="center"/>
          </w:tcPr>
          <w:p w:rsidR="00E671A8" w:rsidRPr="00504F58" w:rsidRDefault="00976DA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>Cena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526E22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>Szerokość</w:t>
            </w:r>
            <w:r w:rsidR="00976DA9" w:rsidRPr="00976DA9">
              <w:rPr>
                <w:rFonts w:ascii="Verdana" w:hAnsi="Verdana" w:cs="Times New Roman"/>
              </w:rPr>
              <w:t xml:space="preserve"> zamiatania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976DA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>Okres gwarancji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976DA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>Masa zamiatarki bez osprzętu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E671A8" w:rsidRPr="00504F58" w:rsidRDefault="00976DA9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Cena (koszt) </w:t>
            </w:r>
            <w:r w:rsidR="00526E22" w:rsidRPr="00976DA9">
              <w:rPr>
                <w:rFonts w:ascii="Verdana" w:hAnsi="Verdana" w:cs="Times New Roman"/>
              </w:rPr>
              <w:t>przeglądu</w:t>
            </w:r>
            <w:r w:rsidRPr="00976DA9">
              <w:rPr>
                <w:rFonts w:ascii="Verdana" w:hAnsi="Verdana" w:cs="Times New Roman"/>
              </w:rPr>
              <w:t xml:space="preserve"> gwarancyjnego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E671A8" w:rsidRPr="00504F58" w:rsidRDefault="00E671A8" w:rsidP="009C4541">
            <w:pPr>
              <w:pStyle w:val="Zwykytekst"/>
              <w:jc w:val="center"/>
              <w:rPr>
                <w:rFonts w:ascii="Verdana" w:hAnsi="Verdana" w:cs="Times New Roman"/>
              </w:rPr>
            </w:pPr>
          </w:p>
        </w:tc>
      </w:tr>
      <w:tr w:rsidR="00976DA9" w:rsidRPr="00504F58" w:rsidTr="00333952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76DA9">
              <w:rPr>
                <w:rFonts w:ascii="Verdana" w:hAnsi="Verdana" w:cs="Times New Roman"/>
                <w:bCs/>
              </w:rPr>
              <w:t>Karcher sp. z o.o.</w:t>
            </w:r>
          </w:p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76DA9">
              <w:rPr>
                <w:rFonts w:ascii="Verdana" w:hAnsi="Verdana" w:cs="Times New Roman"/>
                <w:bCs/>
              </w:rPr>
              <w:lastRenderedPageBreak/>
              <w:t>Stawowa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76DA9">
              <w:rPr>
                <w:rFonts w:ascii="Verdana" w:hAnsi="Verdana" w:cs="Times New Roman"/>
                <w:bCs/>
              </w:rPr>
              <w:t>138-140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76DA9">
              <w:rPr>
                <w:rFonts w:ascii="Verdana" w:hAnsi="Verdana" w:cs="Times New Roman"/>
                <w:bCs/>
              </w:rPr>
              <w:t>31-346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76DA9">
              <w:rPr>
                <w:rFonts w:ascii="Verdana" w:hAnsi="Verdana" w:cs="Times New Roman"/>
                <w:bCs/>
              </w:rPr>
              <w:t>Kraków</w:t>
            </w:r>
          </w:p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976DA9">
              <w:rPr>
                <w:rFonts w:ascii="Verdana" w:hAnsi="Verdana" w:cs="Times New Roman"/>
                <w:bCs/>
              </w:rPr>
              <w:t>3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lastRenderedPageBreak/>
              <w:t xml:space="preserve">  52,82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20,00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15,00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5,00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4,19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97,01</w:t>
            </w:r>
          </w:p>
        </w:tc>
      </w:tr>
      <w:tr w:rsidR="00976DA9" w:rsidRPr="00504F58" w:rsidTr="00333952">
        <w:trPr>
          <w:trHeight w:val="87"/>
          <w:jc w:val="center"/>
        </w:trPr>
        <w:tc>
          <w:tcPr>
            <w:tcW w:w="56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lastRenderedPageBreak/>
              <w:t>1</w:t>
            </w:r>
          </w:p>
        </w:tc>
        <w:tc>
          <w:tcPr>
            <w:tcW w:w="2643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76DA9">
              <w:rPr>
                <w:rFonts w:ascii="Verdana" w:hAnsi="Verdana" w:cs="Times New Roman"/>
                <w:bCs/>
              </w:rPr>
              <w:t>HAKO Polska sp. z o.o.</w:t>
            </w:r>
          </w:p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76DA9">
              <w:rPr>
                <w:rFonts w:ascii="Verdana" w:hAnsi="Verdana" w:cs="Times New Roman"/>
                <w:bCs/>
              </w:rPr>
              <w:t>Czerwone Maki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76DA9">
              <w:rPr>
                <w:rFonts w:ascii="Verdana" w:hAnsi="Verdana" w:cs="Times New Roman"/>
                <w:bCs/>
              </w:rPr>
              <w:t>63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</w:p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  <w:bCs/>
              </w:rPr>
            </w:pPr>
            <w:r w:rsidRPr="00976DA9">
              <w:rPr>
                <w:rFonts w:ascii="Verdana" w:hAnsi="Verdana" w:cs="Times New Roman"/>
                <w:bCs/>
              </w:rPr>
              <w:t>30-392</w:t>
            </w:r>
            <w:r w:rsidRPr="00504F58">
              <w:rPr>
                <w:rFonts w:ascii="Verdana" w:hAnsi="Verdana" w:cs="Times New Roman"/>
                <w:bCs/>
              </w:rPr>
              <w:t xml:space="preserve"> </w:t>
            </w:r>
            <w:r w:rsidRPr="00976DA9">
              <w:rPr>
                <w:rFonts w:ascii="Verdana" w:hAnsi="Verdana" w:cs="Times New Roman"/>
                <w:bCs/>
              </w:rPr>
              <w:t>Kraków</w:t>
            </w:r>
          </w:p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504F58">
              <w:rPr>
                <w:rFonts w:ascii="Verdana" w:hAnsi="Verdana" w:cs="Times New Roman"/>
                <w:bCs/>
              </w:rPr>
              <w:t>(</w:t>
            </w:r>
            <w:r w:rsidRPr="00976DA9">
              <w:rPr>
                <w:rFonts w:ascii="Verdana" w:hAnsi="Verdana" w:cs="Times New Roman"/>
                <w:bCs/>
              </w:rPr>
              <w:t>2</w:t>
            </w:r>
            <w:r w:rsidRPr="00504F58">
              <w:rPr>
                <w:rFonts w:ascii="Verdana" w:hAnsi="Verdana" w:cs="Times New Roman"/>
                <w:bCs/>
              </w:rPr>
              <w:t>)</w:t>
            </w:r>
          </w:p>
        </w:tc>
        <w:tc>
          <w:tcPr>
            <w:tcW w:w="956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55,00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15,00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15,00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3,33</w:t>
            </w:r>
          </w:p>
        </w:tc>
        <w:tc>
          <w:tcPr>
            <w:tcW w:w="903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5,00</w:t>
            </w:r>
          </w:p>
        </w:tc>
        <w:tc>
          <w:tcPr>
            <w:tcW w:w="951" w:type="dxa"/>
            <w:shd w:val="clear" w:color="auto" w:fill="auto"/>
            <w:vAlign w:val="center"/>
          </w:tcPr>
          <w:p w:rsidR="00976DA9" w:rsidRPr="00504F58" w:rsidRDefault="00976DA9" w:rsidP="00333952">
            <w:pPr>
              <w:pStyle w:val="Zwykytekst"/>
              <w:jc w:val="center"/>
              <w:rPr>
                <w:rFonts w:ascii="Verdana" w:hAnsi="Verdana" w:cs="Times New Roman"/>
              </w:rPr>
            </w:pPr>
            <w:r w:rsidRPr="00976DA9">
              <w:rPr>
                <w:rFonts w:ascii="Verdana" w:hAnsi="Verdana" w:cs="Times New Roman"/>
              </w:rPr>
              <w:t xml:space="preserve">  93,33</w:t>
            </w:r>
          </w:p>
        </w:tc>
      </w:tr>
    </w:tbl>
    <w:p w:rsidR="00287D99" w:rsidRPr="00504F58" w:rsidRDefault="00287D99" w:rsidP="00E671A8">
      <w:pPr>
        <w:jc w:val="both"/>
        <w:rPr>
          <w:rFonts w:ascii="Verdana" w:hAnsi="Verdana"/>
          <w:color w:val="000000"/>
          <w:sz w:val="20"/>
          <w:szCs w:val="20"/>
          <w:highlight w:val="yellow"/>
        </w:rPr>
      </w:pPr>
    </w:p>
    <w:p w:rsidR="00E671A8" w:rsidRPr="00526E2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26E22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526E22">
        <w:rPr>
          <w:rFonts w:ascii="Verdana" w:hAnsi="Verdana"/>
          <w:color w:val="000000"/>
          <w:sz w:val="20"/>
          <w:szCs w:val="20"/>
        </w:rPr>
        <w:t>.</w:t>
      </w:r>
    </w:p>
    <w:p w:rsidR="00E671A8" w:rsidRPr="00526E22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504F58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526E22">
        <w:rPr>
          <w:rFonts w:ascii="Verdana" w:hAnsi="Verdana"/>
          <w:color w:val="000000"/>
          <w:sz w:val="20"/>
          <w:szCs w:val="20"/>
        </w:rPr>
        <w:t>W toku postępowania odrzucon</w:t>
      </w:r>
      <w:r w:rsidR="00526E22" w:rsidRPr="00526E22">
        <w:rPr>
          <w:rFonts w:ascii="Verdana" w:hAnsi="Verdana"/>
          <w:color w:val="000000"/>
          <w:sz w:val="20"/>
          <w:szCs w:val="20"/>
        </w:rPr>
        <w:t>a</w:t>
      </w:r>
      <w:r w:rsidRPr="00526E22">
        <w:rPr>
          <w:rFonts w:ascii="Verdana" w:hAnsi="Verdana"/>
          <w:color w:val="000000"/>
          <w:sz w:val="20"/>
          <w:szCs w:val="20"/>
        </w:rPr>
        <w:t xml:space="preserve"> został</w:t>
      </w:r>
      <w:r w:rsidR="00526E22" w:rsidRPr="00526E22">
        <w:rPr>
          <w:rFonts w:ascii="Verdana" w:hAnsi="Verdana"/>
          <w:color w:val="000000"/>
          <w:sz w:val="20"/>
          <w:szCs w:val="20"/>
        </w:rPr>
        <w:t>a</w:t>
      </w:r>
      <w:r w:rsidRPr="00526E22">
        <w:rPr>
          <w:rFonts w:ascii="Verdana" w:hAnsi="Verdana"/>
          <w:color w:val="000000"/>
          <w:sz w:val="20"/>
          <w:szCs w:val="20"/>
        </w:rPr>
        <w:t xml:space="preserve"> następując</w:t>
      </w:r>
      <w:r w:rsidR="00526E22" w:rsidRPr="00526E22">
        <w:rPr>
          <w:rFonts w:ascii="Verdana" w:hAnsi="Verdana"/>
          <w:color w:val="000000"/>
          <w:sz w:val="20"/>
          <w:szCs w:val="20"/>
        </w:rPr>
        <w:t>a oferta</w:t>
      </w:r>
      <w:r w:rsidRPr="00526E22">
        <w:rPr>
          <w:rFonts w:ascii="Verdana" w:hAnsi="Verdana"/>
          <w:color w:val="000000"/>
          <w:sz w:val="20"/>
          <w:szCs w:val="20"/>
        </w:rPr>
        <w:t>:</w:t>
      </w:r>
      <w:bookmarkStart w:id="0" w:name="_GoBack"/>
      <w:bookmarkEnd w:id="0"/>
    </w:p>
    <w:tbl>
      <w:tblPr>
        <w:tblW w:w="889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449"/>
        <w:gridCol w:w="4500"/>
      </w:tblGrid>
      <w:tr w:rsidR="00E671A8" w:rsidRPr="00504F58">
        <w:tc>
          <w:tcPr>
            <w:tcW w:w="941" w:type="dxa"/>
            <w:shd w:val="clear" w:color="auto" w:fill="F3F3F3"/>
            <w:vAlign w:val="center"/>
          </w:tcPr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>Lp.</w:t>
            </w:r>
          </w:p>
        </w:tc>
        <w:tc>
          <w:tcPr>
            <w:tcW w:w="3449" w:type="dxa"/>
            <w:shd w:val="clear" w:color="auto" w:fill="F3F3F3"/>
            <w:vAlign w:val="center"/>
          </w:tcPr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 xml:space="preserve">Nr oferty, </w:t>
            </w:r>
          </w:p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>nazwa i adres wykonawcy:</w:t>
            </w:r>
          </w:p>
        </w:tc>
        <w:tc>
          <w:tcPr>
            <w:tcW w:w="4500" w:type="dxa"/>
            <w:shd w:val="clear" w:color="auto" w:fill="F3F3F3"/>
            <w:vAlign w:val="center"/>
          </w:tcPr>
          <w:p w:rsidR="00E671A8" w:rsidRPr="00504F58" w:rsidRDefault="00E671A8" w:rsidP="00E671A8">
            <w:pPr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504F58">
              <w:rPr>
                <w:rFonts w:ascii="Verdana" w:hAnsi="Verdana"/>
                <w:b/>
                <w:sz w:val="20"/>
                <w:szCs w:val="20"/>
              </w:rPr>
              <w:t>Uzasadnienie odrzucenia oferty:</w:t>
            </w:r>
          </w:p>
        </w:tc>
      </w:tr>
      <w:tr w:rsidR="00976DA9" w:rsidRPr="00504F58" w:rsidTr="00333952">
        <w:tc>
          <w:tcPr>
            <w:tcW w:w="941" w:type="dxa"/>
            <w:vAlign w:val="center"/>
          </w:tcPr>
          <w:p w:rsidR="00976DA9" w:rsidRPr="00504F58" w:rsidRDefault="00976DA9" w:rsidP="0033395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449" w:type="dxa"/>
            <w:vAlign w:val="center"/>
          </w:tcPr>
          <w:p w:rsidR="00976DA9" w:rsidRPr="00504F58" w:rsidRDefault="00976DA9" w:rsidP="00333952">
            <w:pPr>
              <w:jc w:val="center"/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>1</w:t>
            </w:r>
          </w:p>
          <w:p w:rsidR="00976DA9" w:rsidRPr="00504F58" w:rsidRDefault="00976DA9" w:rsidP="00333952">
            <w:pPr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>WIREXIM sp. z o.o.</w:t>
            </w:r>
          </w:p>
          <w:p w:rsidR="00976DA9" w:rsidRPr="00504F58" w:rsidRDefault="00976DA9" w:rsidP="00333952">
            <w:pPr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>Poznańska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76DA9">
              <w:rPr>
                <w:rFonts w:ascii="Verdana" w:hAnsi="Verdana"/>
                <w:sz w:val="20"/>
                <w:szCs w:val="20"/>
              </w:rPr>
              <w:t>3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976DA9" w:rsidRPr="00504F58" w:rsidRDefault="00976DA9" w:rsidP="00333952">
            <w:pPr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>62-023</w:t>
            </w:r>
            <w:r w:rsidRPr="00504F58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976DA9">
              <w:rPr>
                <w:rFonts w:ascii="Verdana" w:hAnsi="Verdana"/>
                <w:sz w:val="20"/>
                <w:szCs w:val="20"/>
              </w:rPr>
              <w:t>Gądki</w:t>
            </w:r>
          </w:p>
        </w:tc>
        <w:tc>
          <w:tcPr>
            <w:tcW w:w="4500" w:type="dxa"/>
            <w:vAlign w:val="center"/>
          </w:tcPr>
          <w:p w:rsidR="00976DA9" w:rsidRPr="00504F58" w:rsidRDefault="00976DA9" w:rsidP="00333952">
            <w:pPr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>Art. 89. ust.1 pkt 2</w:t>
            </w:r>
          </w:p>
          <w:p w:rsidR="00976DA9" w:rsidRPr="00976DA9" w:rsidRDefault="00976DA9" w:rsidP="0033395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 xml:space="preserve">Oferta podlega odrzuceniu na podstawie art. 89 ust. 1 pkt 2,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ponieważ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jej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treść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nie odpowiada treści SIWZ. Zaoferowana przez wykonawcę zamiatarka nie jest przegubowa, a Zamawi9ajacy wymagał, aby zamiatarka posiadała konstrukcje przegubową.</w:t>
            </w:r>
          </w:p>
          <w:p w:rsidR="00976DA9" w:rsidRPr="00976DA9" w:rsidRDefault="00976DA9" w:rsidP="0033395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 xml:space="preserve">Zaoferowana przez wykonawcę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zamiatarka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posiada napęd na tylną os.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Zamawiający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natomiast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wymagał, aby zamiatarka miała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napęd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na cztery koła.</w:t>
            </w:r>
          </w:p>
          <w:p w:rsidR="00976DA9" w:rsidRPr="00976DA9" w:rsidRDefault="00976DA9" w:rsidP="0033395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 xml:space="preserve">Zaoferowana przez Wykonawcę zamiatarka ma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długość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340 cm i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szerokość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125 cm., a 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Zamawiający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wymagał, aby zamiatarka nie była dłuższa niż 340 cm i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szersza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niż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122 cm.</w:t>
            </w:r>
          </w:p>
          <w:p w:rsidR="00976DA9" w:rsidRPr="00504F58" w:rsidRDefault="00976DA9" w:rsidP="00526E22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976DA9">
              <w:rPr>
                <w:rFonts w:ascii="Verdana" w:hAnsi="Verdana"/>
                <w:sz w:val="20"/>
                <w:szCs w:val="20"/>
              </w:rPr>
              <w:t xml:space="preserve">Zaoferowana przez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wykonawcę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zamiatarka bez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osprzętu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ma masę 2 400 kg, a  </w:t>
            </w:r>
            <w:r w:rsidR="00526E22" w:rsidRPr="00976DA9">
              <w:rPr>
                <w:rFonts w:ascii="Verdana" w:hAnsi="Verdana"/>
                <w:sz w:val="20"/>
                <w:szCs w:val="20"/>
              </w:rPr>
              <w:t>Zamawiający</w:t>
            </w:r>
            <w:r w:rsidRPr="00976DA9">
              <w:rPr>
                <w:rFonts w:ascii="Verdana" w:hAnsi="Verdana"/>
                <w:sz w:val="20"/>
                <w:szCs w:val="20"/>
              </w:rPr>
              <w:t xml:space="preserve"> wymagał, aby masa zamiatarki bez osprzętu nie przekroczyła 1 380 kg.</w:t>
            </w:r>
          </w:p>
        </w:tc>
      </w:tr>
    </w:tbl>
    <w:p w:rsidR="00171EA5" w:rsidRDefault="00171EA5" w:rsidP="00287D99">
      <w:pPr>
        <w:jc w:val="both"/>
        <w:rPr>
          <w:rFonts w:ascii="Verdana" w:hAnsi="Verdana"/>
          <w:sz w:val="20"/>
          <w:szCs w:val="20"/>
        </w:rPr>
      </w:pP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7D99" w:rsidRPr="00504F58" w:rsidRDefault="00287D99" w:rsidP="00287D99">
      <w:pPr>
        <w:jc w:val="both"/>
        <w:rPr>
          <w:rFonts w:ascii="Verdana" w:hAnsi="Verdana"/>
          <w:sz w:val="20"/>
          <w:szCs w:val="20"/>
        </w:rPr>
      </w:pPr>
      <w:r w:rsidRPr="00504F58">
        <w:rPr>
          <w:rFonts w:ascii="Verdana" w:hAnsi="Verdana"/>
          <w:sz w:val="20"/>
          <w:szCs w:val="20"/>
        </w:rPr>
        <w:t xml:space="preserve">Umowa w prowadzonym postępowaniu </w:t>
      </w:r>
      <w:r w:rsidR="00E64267" w:rsidRPr="00504F58">
        <w:rPr>
          <w:rFonts w:ascii="Verdana" w:hAnsi="Verdana"/>
          <w:sz w:val="20"/>
          <w:szCs w:val="20"/>
        </w:rPr>
        <w:t xml:space="preserve">może zostać </w:t>
      </w:r>
      <w:r w:rsidRPr="00504F58">
        <w:rPr>
          <w:rFonts w:ascii="Verdana" w:hAnsi="Verdana"/>
          <w:sz w:val="20"/>
          <w:szCs w:val="20"/>
        </w:rPr>
        <w:t xml:space="preserve">zawarta po </w:t>
      </w:r>
      <w:r w:rsidR="00526E22">
        <w:rPr>
          <w:rFonts w:ascii="Verdana" w:hAnsi="Verdana"/>
          <w:sz w:val="20"/>
          <w:szCs w:val="20"/>
        </w:rPr>
        <w:t>30/06/2020 r.</w:t>
      </w:r>
    </w:p>
    <w:p w:rsidR="00E64267" w:rsidRPr="00504F58" w:rsidRDefault="00E64267" w:rsidP="00287D99">
      <w:pPr>
        <w:jc w:val="both"/>
        <w:rPr>
          <w:rFonts w:ascii="Verdana" w:hAnsi="Verdana"/>
          <w:sz w:val="20"/>
          <w:szCs w:val="20"/>
        </w:rPr>
      </w:pPr>
    </w:p>
    <w:sectPr w:rsidR="00E64267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C09" w:rsidRDefault="004B0C09">
      <w:r>
        <w:separator/>
      </w:r>
    </w:p>
  </w:endnote>
  <w:endnote w:type="continuationSeparator" w:id="0">
    <w:p w:rsidR="004B0C09" w:rsidRDefault="004B0C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DA9" w:rsidRDefault="00976DA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DA9" w:rsidRDefault="00976DA9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C09" w:rsidRDefault="004B0C09">
      <w:r>
        <w:separator/>
      </w:r>
    </w:p>
  </w:footnote>
  <w:footnote w:type="continuationSeparator" w:id="0">
    <w:p w:rsidR="004B0C09" w:rsidRDefault="004B0C0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6DA9" w:rsidRDefault="00976DA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C09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B0C09"/>
    <w:rsid w:val="004C14BA"/>
    <w:rsid w:val="004E0F63"/>
    <w:rsid w:val="00504F58"/>
    <w:rsid w:val="005156B8"/>
    <w:rsid w:val="005236A7"/>
    <w:rsid w:val="00526E22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76DA9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366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Jarosław Grzech</dc:creator>
  <cp:keywords/>
  <dc:description/>
  <cp:lastModifiedBy>Jarosław Grzech</cp:lastModifiedBy>
  <cp:revision>3</cp:revision>
  <cp:lastPrinted>2020-06-25T09:59:00Z</cp:lastPrinted>
  <dcterms:created xsi:type="dcterms:W3CDTF">2020-06-25T09:52:00Z</dcterms:created>
  <dcterms:modified xsi:type="dcterms:W3CDTF">2020-06-25T10:03:00Z</dcterms:modified>
</cp:coreProperties>
</file>