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4A7" w:rsidRDefault="000B64A7" w:rsidP="000B64A7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2 do SIWZ </w:t>
      </w:r>
    </w:p>
    <w:p w:rsidR="00FA30E2" w:rsidRPr="00A3666F" w:rsidRDefault="00FA30E2" w:rsidP="00FA30E2">
      <w:pPr>
        <w:suppressAutoHyphens/>
        <w:autoSpaceDN w:val="0"/>
        <w:spacing w:after="0" w:line="240" w:lineRule="auto"/>
        <w:ind w:left="0" w:firstLine="0"/>
        <w:textAlignment w:val="baseline"/>
      </w:pPr>
      <w:r w:rsidRPr="00A3666F">
        <w:t>Znak sprawy: RI.271.1.</w:t>
      </w:r>
      <w:r>
        <w:t>5.2020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bookmarkStart w:id="0" w:name="_GoBack"/>
      <w:bookmarkEnd w:id="0"/>
    </w:p>
    <w:p w:rsidR="000B64A7" w:rsidRDefault="000B64A7" w:rsidP="000B64A7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0B64A7" w:rsidRPr="007A735F" w:rsidRDefault="000B64A7" w:rsidP="000B64A7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0B64A7" w:rsidRPr="007A735F" w:rsidRDefault="000B64A7" w:rsidP="000B64A7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spacing w:after="0" w:line="240" w:lineRule="auto"/>
        <w:ind w:left="0" w:right="-77" w:firstLine="0"/>
      </w:pPr>
      <w:r w:rsidRPr="007A735F">
        <w:t>Adres siedziby Wykonawcy:</w:t>
      </w:r>
      <w:r>
        <w:tab/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 xml:space="preserve">OŚWIADCZENIE WYKONAWCY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szCs w:val="24"/>
        </w:rPr>
      </w:pPr>
      <w:r w:rsidRPr="007A735F">
        <w:rPr>
          <w:b/>
          <w:szCs w:val="24"/>
          <w:u w:val="single"/>
        </w:rPr>
        <w:t xml:space="preserve">DOTYCZĄCE SPEŁNIANIA WARUNKÓW UDZIAŁU W POSTĘPOWANIU 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FE42FD">
      <w:pPr>
        <w:ind w:left="0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zaprojektowanie i wykonanie robót budowlanych dotyczących zadania: </w:t>
      </w:r>
      <w:r w:rsidR="00FE42FD" w:rsidRPr="009948B8">
        <w:rPr>
          <w:b/>
          <w:szCs w:val="24"/>
        </w:rPr>
        <w:t>„Budowa kanalizacji sanitarnej grawitacyjno-tłocznej w miejscowości Pokrzywnica, etap 1 wraz z siecią wodociągową w miejscowości Pokrzywnica w gminie Pokrzywnica ”</w:t>
      </w:r>
      <w:r w:rsidR="00FE42FD">
        <w:rPr>
          <w:b/>
          <w:szCs w:val="24"/>
        </w:rPr>
        <w:t xml:space="preserve">, </w:t>
      </w:r>
      <w:r w:rsidRPr="007A735F">
        <w:rPr>
          <w:szCs w:val="24"/>
        </w:rPr>
        <w:t>oświadczam, co następuje: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INFORMACJA DOTYCZĄCA WYKONAWCY: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spełniam warunki udziału w postępowaniu określone przez Zamawiającego w rozdziale 5 Specyfikacji Istotnych Warunków Zamówienia.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FE42FD">
        <w:rPr>
          <w:i/>
        </w:rPr>
        <w:t>20</w:t>
      </w:r>
      <w:r w:rsidRPr="007A735F">
        <w:rPr>
          <w:i/>
        </w:rPr>
        <w:t xml:space="preserve"> roku.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szCs w:val="24"/>
        </w:rPr>
      </w:pPr>
      <w:r w:rsidRPr="007A735F">
        <w:rPr>
          <w:b/>
          <w:szCs w:val="24"/>
        </w:rPr>
        <w:t>INFORMACJA W ZWIĄZKU Z POLEGANIEM NA ZASOBACH INNYCH PODMIOTÓW</w:t>
      </w:r>
      <w:r w:rsidRPr="007A735F">
        <w:rPr>
          <w:szCs w:val="24"/>
        </w:rPr>
        <w:t xml:space="preserve">: 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w celu wykazania spełniania warunków udziału w postępowaniu, określonych przez Zamawiającego w rozdziale 5 Specyfikacji Istotnych Warunków Zamówienia</w:t>
      </w:r>
      <w:r w:rsidRPr="007A735F">
        <w:rPr>
          <w:i/>
          <w:szCs w:val="24"/>
        </w:rPr>
        <w:t>,</w:t>
      </w:r>
      <w:r w:rsidRPr="007A735F">
        <w:rPr>
          <w:szCs w:val="24"/>
        </w:rPr>
        <w:t xml:space="preserve"> polegam na zasobach następującego/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podmiotu/ów:</w:t>
      </w:r>
    </w:p>
    <w:p w:rsidR="000B64A7" w:rsidRPr="007A735F" w:rsidRDefault="000B64A7" w:rsidP="000B64A7">
      <w:pPr>
        <w:pStyle w:val="Akapitzlist"/>
        <w:numPr>
          <w:ilvl w:val="1"/>
          <w:numId w:val="1"/>
        </w:numPr>
        <w:tabs>
          <w:tab w:val="clear" w:pos="1440"/>
          <w:tab w:val="num" w:pos="851"/>
        </w:tabs>
        <w:ind w:left="0" w:right="-4" w:firstLine="0"/>
      </w:pPr>
      <w:r w:rsidRPr="007A735F">
        <w:t>…………………………………………………………………………..…………….</w:t>
      </w:r>
    </w:p>
    <w:p w:rsidR="000B64A7" w:rsidRPr="007A735F" w:rsidRDefault="000B64A7" w:rsidP="000B64A7">
      <w:pPr>
        <w:pStyle w:val="Akapitzlist"/>
        <w:numPr>
          <w:ilvl w:val="1"/>
          <w:numId w:val="1"/>
        </w:numPr>
        <w:tabs>
          <w:tab w:val="clear" w:pos="1440"/>
          <w:tab w:val="num" w:pos="851"/>
        </w:tabs>
        <w:ind w:left="0" w:right="-4" w:firstLine="0"/>
      </w:pPr>
      <w:r w:rsidRPr="007A735F">
        <w:t>………………………………………………………………………..……………….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w następującym zakresie: </w:t>
      </w:r>
    </w:p>
    <w:p w:rsidR="000B64A7" w:rsidRPr="007A735F" w:rsidRDefault="000B64A7" w:rsidP="000B64A7">
      <w:pPr>
        <w:spacing w:after="0" w:line="240" w:lineRule="auto"/>
        <w:ind w:left="0" w:right="-4" w:firstLine="0"/>
      </w:pPr>
      <w:r w:rsidRPr="007A735F">
        <w:t>Ad. 1. …………………………………………………………………………….…………….</w:t>
      </w:r>
    </w:p>
    <w:p w:rsidR="000B64A7" w:rsidRPr="007A735F" w:rsidRDefault="000B64A7" w:rsidP="000B64A7">
      <w:pPr>
        <w:spacing w:after="0" w:line="240" w:lineRule="auto"/>
        <w:ind w:left="0" w:right="-4" w:firstLine="0"/>
      </w:pPr>
      <w:r w:rsidRPr="007A735F">
        <w:t>Ad. 2. ………………………………………………………………………………….……….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 xml:space="preserve">(wskazać podmiot i określić odpowiedni zakres dla wskazanego podmiotu). 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FE42FD">
        <w:rPr>
          <w:i/>
        </w:rPr>
        <w:t>20</w:t>
      </w:r>
      <w:r w:rsidRPr="007A735F">
        <w:rPr>
          <w:i/>
        </w:rPr>
        <w:t xml:space="preserve"> roku.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lastRenderedPageBreak/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i/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FE42FD">
        <w:rPr>
          <w:i/>
        </w:rPr>
        <w:t>20</w:t>
      </w:r>
      <w:r w:rsidRPr="007A735F">
        <w:rPr>
          <w:i/>
        </w:rPr>
        <w:t xml:space="preserve"> roku.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Cs w:val="24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5D0E59" w:rsidRDefault="005D0E59"/>
    <w:sectPr w:rsidR="005D0E5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4A7" w:rsidRDefault="000B64A7" w:rsidP="000B64A7">
      <w:pPr>
        <w:spacing w:after="0" w:line="240" w:lineRule="auto"/>
      </w:pPr>
      <w:r>
        <w:separator/>
      </w:r>
    </w:p>
  </w:endnote>
  <w:endnote w:type="continuationSeparator" w:id="0">
    <w:p w:rsidR="000B64A7" w:rsidRDefault="000B64A7" w:rsidP="000B6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9106472"/>
      <w:docPartObj>
        <w:docPartGallery w:val="Page Numbers (Bottom of Page)"/>
        <w:docPartUnique/>
      </w:docPartObj>
    </w:sdtPr>
    <w:sdtEndPr/>
    <w:sdtContent>
      <w:p w:rsidR="000B64A7" w:rsidRDefault="000B64A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30E2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0B64A7" w:rsidRDefault="000B64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4A7" w:rsidRDefault="000B64A7" w:rsidP="000B64A7">
      <w:pPr>
        <w:spacing w:after="0" w:line="240" w:lineRule="auto"/>
      </w:pPr>
      <w:r>
        <w:separator/>
      </w:r>
    </w:p>
  </w:footnote>
  <w:footnote w:type="continuationSeparator" w:id="0">
    <w:p w:rsidR="000B64A7" w:rsidRDefault="000B64A7" w:rsidP="000B6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4A7" w:rsidRDefault="00FE42FD">
    <w:pPr>
      <w:pStyle w:val="Nagwek"/>
    </w:pPr>
    <w:r w:rsidRPr="00416159">
      <w:rPr>
        <w:noProof/>
      </w:rPr>
      <w:drawing>
        <wp:inline distT="0" distB="0" distL="0" distR="0" wp14:anchorId="72474EC0" wp14:editId="34A5149C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</w:t>
    </w:r>
    <w:r w:rsidRPr="00416159">
      <w:rPr>
        <w:noProof/>
      </w:rPr>
      <w:drawing>
        <wp:inline distT="0" distB="0" distL="0" distR="0" wp14:anchorId="00691D64" wp14:editId="5B992B04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4A7"/>
    <w:rsid w:val="000B64A7"/>
    <w:rsid w:val="001C0381"/>
    <w:rsid w:val="005D0E59"/>
    <w:rsid w:val="00FA30E2"/>
    <w:rsid w:val="00FE4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C0916-9892-439D-B772-7FD625785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64A7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0B64A7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0B64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B6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4A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B6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4A7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368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4</cp:revision>
  <dcterms:created xsi:type="dcterms:W3CDTF">2019-08-13T09:56:00Z</dcterms:created>
  <dcterms:modified xsi:type="dcterms:W3CDTF">2020-06-19T08:42:00Z</dcterms:modified>
</cp:coreProperties>
</file>