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F17A4" w:rsidRPr="009F17A4">
        <w:rPr>
          <w:b/>
          <w:bCs/>
          <w:sz w:val="24"/>
        </w:rPr>
        <w:t>ZP/24/2020/7</w:t>
      </w:r>
      <w:r w:rsidR="002B15C3">
        <w:rPr>
          <w:sz w:val="24"/>
        </w:rPr>
        <w:tab/>
        <w:t xml:space="preserve"> </w:t>
      </w:r>
      <w:r w:rsidR="009F17A4" w:rsidRPr="009F17A4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9F17A4" w:rsidRPr="009F17A4">
        <w:rPr>
          <w:sz w:val="24"/>
        </w:rPr>
        <w:t>2020-06-1</w:t>
      </w:r>
      <w:r w:rsidR="00AF71BD">
        <w:rPr>
          <w:sz w:val="24"/>
        </w:rPr>
        <w:t>6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</w:t>
      </w:r>
      <w:r w:rsidRPr="00AF71BD">
        <w:rPr>
          <w:rFonts w:ascii="Times New Roman" w:hAnsi="Times New Roman"/>
        </w:rPr>
        <w:t xml:space="preserve"> SIWZ</w:t>
      </w:r>
      <w:r w:rsidR="00DB6403" w:rsidRPr="00AF71BD">
        <w:rPr>
          <w:rFonts w:ascii="Times New Roman" w:hAnsi="Times New Roman"/>
        </w:rPr>
        <w:t xml:space="preserve">- </w:t>
      </w:r>
      <w:r w:rsidR="009F17A4" w:rsidRPr="00AF71BD">
        <w:rPr>
          <w:rFonts w:ascii="Times New Roman" w:hAnsi="Times New Roman"/>
        </w:rPr>
        <w:t>4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9F17A4" w:rsidRPr="009F17A4">
        <w:rPr>
          <w:sz w:val="24"/>
        </w:rPr>
        <w:t>2020-06-12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9F17A4" w:rsidRPr="009F17A4">
        <w:rPr>
          <w:b/>
          <w:sz w:val="24"/>
        </w:rPr>
        <w:t>przetarg nieograniczony</w:t>
      </w:r>
      <w:r>
        <w:rPr>
          <w:sz w:val="24"/>
        </w:rPr>
        <w:t>, na „</w:t>
      </w:r>
      <w:r w:rsidR="009F17A4" w:rsidRPr="009F17A4">
        <w:rPr>
          <w:b/>
          <w:sz w:val="24"/>
        </w:rPr>
        <w:t>Zakup i dostawa opatrunków jałowych II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9F17A4" w:rsidRPr="00E32D98" w:rsidRDefault="009F17A4" w:rsidP="003D5AEF">
      <w:pPr>
        <w:ind w:left="30" w:right="-72"/>
        <w:jc w:val="both"/>
        <w:rPr>
          <w:b/>
          <w:bCs/>
          <w:sz w:val="22"/>
          <w:szCs w:val="22"/>
        </w:rPr>
      </w:pPr>
      <w:r w:rsidRPr="00E32D98">
        <w:rPr>
          <w:b/>
          <w:bCs/>
          <w:sz w:val="22"/>
          <w:szCs w:val="22"/>
        </w:rPr>
        <w:t>Pakiet 7  poz. 1 :</w:t>
      </w:r>
    </w:p>
    <w:p w:rsidR="009F17A4" w:rsidRDefault="009F17A4" w:rsidP="003D5AEF">
      <w:pPr>
        <w:ind w:left="30" w:right="-72"/>
        <w:jc w:val="both"/>
        <w:rPr>
          <w:sz w:val="22"/>
          <w:szCs w:val="22"/>
        </w:rPr>
      </w:pPr>
      <w:r w:rsidRPr="009F17A4">
        <w:rPr>
          <w:sz w:val="22"/>
          <w:szCs w:val="22"/>
        </w:rPr>
        <w:t xml:space="preserve">Czy można zaoferować zestaw do operacji biodra  z osłoną ortopedyczną w rozmiarze 33cm x 110cm oraz z dwiema taśmami samoprzylepnymi w  rozmiarach 10cm x 50cm i z jedną w rozmiarach 9cm x 50cm, którego gramatura wzmocnień wokół pola operacyjnego wynosi 109,5g/m2?  Zestaw dodatkowo zawiera 4 ręczniki do rąk w rozmiarach 30cm x 40cm. Pozostałe parametry zgodne z wymogami </w:t>
      </w:r>
      <w:proofErr w:type="spellStart"/>
      <w:r w:rsidRPr="009F17A4">
        <w:rPr>
          <w:sz w:val="22"/>
          <w:szCs w:val="22"/>
        </w:rPr>
        <w:t>s.i.w.z</w:t>
      </w:r>
      <w:proofErr w:type="spellEnd"/>
      <w:r w:rsidRPr="009F17A4">
        <w:rPr>
          <w:sz w:val="22"/>
          <w:szCs w:val="22"/>
        </w:rPr>
        <w:t>.</w:t>
      </w:r>
    </w:p>
    <w:p w:rsidR="00F86024" w:rsidRDefault="00F86024" w:rsidP="003D5AEF">
      <w:pPr>
        <w:ind w:left="30" w:right="-72"/>
        <w:jc w:val="both"/>
        <w:rPr>
          <w:sz w:val="22"/>
          <w:szCs w:val="22"/>
        </w:rPr>
      </w:pPr>
    </w:p>
    <w:p w:rsidR="003D5AEF" w:rsidRPr="00F86024" w:rsidRDefault="00F86024" w:rsidP="00F86024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95923">
        <w:rPr>
          <w:b/>
          <w:bCs/>
          <w:sz w:val="22"/>
          <w:szCs w:val="22"/>
        </w:rPr>
        <w:t>Odpowiedź: Dopuszcza się z zachowaniem pozostałych warunków SIWZ.</w:t>
      </w:r>
    </w:p>
    <w:p w:rsidR="003D5AEF" w:rsidRPr="009F17A4" w:rsidRDefault="003D5AEF" w:rsidP="003D5AEF">
      <w:pPr>
        <w:ind w:left="30" w:right="-72"/>
        <w:jc w:val="both"/>
        <w:rPr>
          <w:sz w:val="22"/>
          <w:szCs w:val="22"/>
        </w:rPr>
      </w:pPr>
    </w:p>
    <w:p w:rsidR="003D5AEF" w:rsidRPr="00E32D98" w:rsidRDefault="009F17A4" w:rsidP="003D5AEF">
      <w:pPr>
        <w:ind w:left="30" w:right="-72"/>
        <w:jc w:val="both"/>
        <w:rPr>
          <w:b/>
          <w:bCs/>
          <w:sz w:val="22"/>
          <w:szCs w:val="22"/>
        </w:rPr>
      </w:pPr>
      <w:r w:rsidRPr="00E32D98">
        <w:rPr>
          <w:b/>
          <w:bCs/>
          <w:sz w:val="22"/>
          <w:szCs w:val="22"/>
        </w:rPr>
        <w:t>Pakiet  7 poz. 2 :</w:t>
      </w:r>
    </w:p>
    <w:p w:rsidR="009F17A4" w:rsidRDefault="009F17A4" w:rsidP="003D5AEF">
      <w:pPr>
        <w:ind w:left="30" w:right="-72"/>
        <w:jc w:val="both"/>
        <w:rPr>
          <w:sz w:val="22"/>
          <w:szCs w:val="22"/>
        </w:rPr>
      </w:pPr>
      <w:r w:rsidRPr="009F17A4">
        <w:rPr>
          <w:sz w:val="22"/>
          <w:szCs w:val="22"/>
        </w:rPr>
        <w:t xml:space="preserve">Czy można zaoferować zestaw, który posiada  dodatkowo 2 ręczniki do rąk o wymiarach 30x40 cm i którego gramatura wzmocnień wokół pola operacyjnego wynosi 109,5g/m2 ?Pozostałe parametry zgodne z wymogami </w:t>
      </w:r>
      <w:proofErr w:type="spellStart"/>
      <w:r w:rsidRPr="009F17A4">
        <w:rPr>
          <w:sz w:val="22"/>
          <w:szCs w:val="22"/>
        </w:rPr>
        <w:t>s.i.w.z</w:t>
      </w:r>
      <w:proofErr w:type="spellEnd"/>
      <w:r w:rsidRPr="009F17A4">
        <w:rPr>
          <w:sz w:val="22"/>
          <w:szCs w:val="22"/>
        </w:rPr>
        <w:t>.</w:t>
      </w:r>
    </w:p>
    <w:p w:rsidR="00F86024" w:rsidRPr="00F95923" w:rsidRDefault="00F86024" w:rsidP="00F86024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95923">
        <w:rPr>
          <w:b/>
          <w:bCs/>
          <w:sz w:val="22"/>
          <w:szCs w:val="22"/>
        </w:rPr>
        <w:t>Odpowiedź: Dopuszcza się z zachowaniem pozostałych warunków SIWZ.</w:t>
      </w:r>
    </w:p>
    <w:p w:rsidR="003D5AEF" w:rsidRDefault="003D5AEF" w:rsidP="003D5AEF">
      <w:pPr>
        <w:pStyle w:val="Tekstpodstawowywcity3"/>
        <w:spacing w:line="240" w:lineRule="auto"/>
        <w:ind w:firstLine="0"/>
        <w:rPr>
          <w:b/>
          <w:sz w:val="24"/>
        </w:rPr>
      </w:pPr>
    </w:p>
    <w:p w:rsidR="009F17A4" w:rsidRPr="002321F4" w:rsidRDefault="009F17A4" w:rsidP="003D5AEF">
      <w:pPr>
        <w:ind w:left="30" w:right="-72"/>
        <w:jc w:val="both"/>
        <w:rPr>
          <w:b/>
          <w:bCs/>
          <w:sz w:val="22"/>
          <w:szCs w:val="22"/>
        </w:rPr>
      </w:pPr>
      <w:r w:rsidRPr="002321F4">
        <w:rPr>
          <w:b/>
          <w:bCs/>
          <w:sz w:val="22"/>
          <w:szCs w:val="22"/>
        </w:rPr>
        <w:t xml:space="preserve">Zapisy </w:t>
      </w:r>
      <w:proofErr w:type="spellStart"/>
      <w:r w:rsidRPr="002321F4">
        <w:rPr>
          <w:b/>
          <w:bCs/>
          <w:sz w:val="22"/>
          <w:szCs w:val="22"/>
        </w:rPr>
        <w:t>s.i.w.z</w:t>
      </w:r>
      <w:proofErr w:type="spellEnd"/>
      <w:r w:rsidRPr="002321F4">
        <w:rPr>
          <w:b/>
          <w:bCs/>
          <w:sz w:val="22"/>
          <w:szCs w:val="22"/>
        </w:rPr>
        <w:t>. - wzór umowy:</w:t>
      </w:r>
    </w:p>
    <w:p w:rsidR="009F17A4" w:rsidRPr="002321F4" w:rsidRDefault="009F17A4" w:rsidP="003D5AEF">
      <w:pPr>
        <w:ind w:left="30" w:right="-72"/>
        <w:jc w:val="both"/>
        <w:rPr>
          <w:sz w:val="22"/>
          <w:szCs w:val="22"/>
        </w:rPr>
      </w:pPr>
      <w:r w:rsidRPr="002321F4">
        <w:rPr>
          <w:sz w:val="22"/>
          <w:szCs w:val="22"/>
        </w:rPr>
        <w:t>W związku z możliwością problemów z realizacją dostaw w części lub w całości spowodowanych pandemią choroby COVID-19, która znacznie ograniczyła działalność wielu producentów wyrobów prosimy o dodanie w §  12 wzoru umowy proponowanego zapisu:</w:t>
      </w:r>
    </w:p>
    <w:p w:rsidR="000426DF" w:rsidRPr="002321F4" w:rsidRDefault="009F17A4" w:rsidP="003D5AEF">
      <w:pPr>
        <w:ind w:left="30" w:right="-72"/>
        <w:jc w:val="both"/>
        <w:rPr>
          <w:sz w:val="22"/>
          <w:szCs w:val="22"/>
        </w:rPr>
      </w:pPr>
      <w:r w:rsidRPr="002321F4">
        <w:rPr>
          <w:sz w:val="22"/>
          <w:szCs w:val="22"/>
        </w:rPr>
        <w:t>"Zamawiający zobowiązuje się odstąpić od dochodzenia  kar lub odszkodowań zawartych w/w umowie  z tytułu opóźnienia w dostawie wyrobów objętych niniejszą umową o ile opóźnienie to wystąpi z przyczyn niezależnych od Wykonawcy, a spowodowanych epidemię Covid-19. Wykonawca zobowiązany jest do przedstawiania Zamawiającemu wpływu okoliczności związanych z wystąpieniem COVID-19 na należyte wykonanie umowy oraz wpływu okoliczności związanych z wystąpieniem COVID-19, na zasadność ustalenia i dochodzenia tych kar lub odszkodowań, lub ich wysokość, stosownie do art. 15r ust. 6 ustawy z dnia 2 marca 2020 r. o szczególnych rozwiązaniach związanych z zapobieganiem, przeciwdziałaniem i zwalczaniem COVID-19, innych chorób zakaźnych oraz wywołanych nimi sytuacji kryzysowych.".</w:t>
      </w:r>
    </w:p>
    <w:p w:rsidR="002321F4" w:rsidRDefault="002321F4" w:rsidP="002321F4">
      <w:pPr>
        <w:pStyle w:val="Tekstpodstawowywcity3"/>
        <w:spacing w:line="240" w:lineRule="auto"/>
        <w:ind w:firstLine="0"/>
        <w:rPr>
          <w:b/>
          <w:sz w:val="24"/>
        </w:rPr>
      </w:pPr>
    </w:p>
    <w:p w:rsidR="002321F4" w:rsidRDefault="002321F4" w:rsidP="002321F4">
      <w:pPr>
        <w:pStyle w:val="Tekstpodstawowywcity3"/>
        <w:spacing w:line="240" w:lineRule="auto"/>
        <w:ind w:firstLine="0"/>
        <w:rPr>
          <w:b/>
          <w:sz w:val="24"/>
        </w:rPr>
      </w:pPr>
    </w:p>
    <w:p w:rsidR="002321F4" w:rsidRDefault="002321F4" w:rsidP="002321F4">
      <w:pPr>
        <w:pStyle w:val="Tekstpodstawowywcity3"/>
        <w:spacing w:line="240" w:lineRule="auto"/>
        <w:ind w:firstLine="0"/>
        <w:rPr>
          <w:b/>
          <w:sz w:val="24"/>
        </w:rPr>
      </w:pPr>
    </w:p>
    <w:p w:rsidR="002321F4" w:rsidRPr="008C55F9" w:rsidRDefault="002321F4" w:rsidP="002321F4">
      <w:pPr>
        <w:pStyle w:val="Tekstpodstawowywcity3"/>
        <w:spacing w:line="240" w:lineRule="auto"/>
        <w:ind w:firstLine="0"/>
        <w:rPr>
          <w:b/>
          <w:sz w:val="24"/>
        </w:rPr>
      </w:pPr>
    </w:p>
    <w:p w:rsidR="002321F4" w:rsidRPr="00790231" w:rsidRDefault="002321F4" w:rsidP="002321F4">
      <w:pPr>
        <w:suppressAutoHyphens/>
        <w:ind w:left="426"/>
        <w:jc w:val="both"/>
        <w:rPr>
          <w:rFonts w:eastAsia="Arial"/>
          <w:bCs/>
          <w:sz w:val="22"/>
          <w:szCs w:val="22"/>
        </w:rPr>
      </w:pPr>
      <w:r w:rsidRPr="00790231">
        <w:rPr>
          <w:b/>
          <w:sz w:val="24"/>
        </w:rPr>
        <w:lastRenderedPageBreak/>
        <w:t>Odpowiedź:</w:t>
      </w:r>
      <w:r w:rsidRPr="00790231">
        <w:rPr>
          <w:b/>
          <w:sz w:val="22"/>
          <w:szCs w:val="22"/>
        </w:rPr>
        <w:t xml:space="preserve">  </w:t>
      </w:r>
      <w:r w:rsidRPr="00790231">
        <w:rPr>
          <w:bCs/>
          <w:sz w:val="22"/>
          <w:szCs w:val="22"/>
        </w:rPr>
        <w:t xml:space="preserve">Zamawiający modyfikuje wzór umowy ( załącznik nr </w:t>
      </w:r>
      <w:r w:rsidR="00F53B3A">
        <w:rPr>
          <w:bCs/>
          <w:sz w:val="22"/>
          <w:szCs w:val="22"/>
        </w:rPr>
        <w:t xml:space="preserve">4 </w:t>
      </w:r>
      <w:bookmarkStart w:id="0" w:name="_GoBack"/>
      <w:bookmarkEnd w:id="0"/>
      <w:r w:rsidRPr="00790231">
        <w:rPr>
          <w:bCs/>
          <w:sz w:val="22"/>
          <w:szCs w:val="22"/>
        </w:rPr>
        <w:t xml:space="preserve">do SIWZ) dodając w §11 ust. 6,7,8,9 o następującej treści: </w:t>
      </w:r>
    </w:p>
    <w:p w:rsidR="002321F4" w:rsidRPr="008B316A" w:rsidRDefault="002321F4" w:rsidP="002321F4">
      <w:pPr>
        <w:suppressAutoHyphens/>
        <w:ind w:left="426"/>
        <w:jc w:val="both"/>
        <w:rPr>
          <w:rFonts w:eastAsia="Arial"/>
          <w:i/>
          <w:iCs/>
          <w:sz w:val="22"/>
          <w:szCs w:val="22"/>
        </w:rPr>
      </w:pPr>
    </w:p>
    <w:p w:rsidR="002321F4" w:rsidRPr="008B316A" w:rsidRDefault="002321F4" w:rsidP="002321F4">
      <w:pPr>
        <w:suppressAutoHyphens/>
        <w:jc w:val="both"/>
        <w:rPr>
          <w:rFonts w:eastAsia="Arial"/>
          <w:i/>
          <w:iCs/>
          <w:sz w:val="22"/>
          <w:szCs w:val="22"/>
        </w:rPr>
      </w:pPr>
      <w:r>
        <w:rPr>
          <w:rFonts w:eastAsia="Arial"/>
          <w:i/>
          <w:iCs/>
          <w:sz w:val="22"/>
          <w:szCs w:val="22"/>
        </w:rPr>
        <w:t>„</w:t>
      </w:r>
      <w:r w:rsidRPr="008B316A">
        <w:rPr>
          <w:rFonts w:eastAsia="Arial"/>
          <w:i/>
          <w:iCs/>
          <w:sz w:val="22"/>
          <w:szCs w:val="22"/>
        </w:rPr>
        <w:t xml:space="preserve">6. Strony zgodnie postanawiają, że nie są odpowiedzialne za skutki wynikające z działania siły wyższej, </w:t>
      </w:r>
      <w:r w:rsidRPr="008B316A">
        <w:rPr>
          <w:rFonts w:eastAsia="Arial"/>
          <w:i/>
          <w:iCs/>
          <w:sz w:val="22"/>
          <w:szCs w:val="22"/>
        </w:rPr>
        <w:br/>
        <w:t xml:space="preserve">     tj.   zdarzenia takie jak: pożar, powódź, atak terrorystyczny, klęski żywiołowe, pandemie, epidemie.</w:t>
      </w:r>
    </w:p>
    <w:p w:rsidR="002321F4" w:rsidRPr="008B316A" w:rsidRDefault="002321F4" w:rsidP="002321F4">
      <w:pPr>
        <w:suppressAutoHyphens/>
        <w:jc w:val="both"/>
        <w:rPr>
          <w:rFonts w:eastAsia="Arial"/>
          <w:i/>
          <w:iCs/>
          <w:sz w:val="22"/>
          <w:szCs w:val="22"/>
        </w:rPr>
      </w:pPr>
      <w:r w:rsidRPr="008B316A">
        <w:rPr>
          <w:rFonts w:eastAsia="Arial"/>
          <w:i/>
          <w:iCs/>
          <w:sz w:val="22"/>
          <w:szCs w:val="22"/>
        </w:rPr>
        <w:t>7.  Strona, która nie może prawidłowo wykonywać umowy wskutek działania siły wyższej jest obowiązana do</w:t>
      </w:r>
      <w:r w:rsidRPr="008B316A">
        <w:rPr>
          <w:rFonts w:eastAsia="Arial"/>
          <w:i/>
          <w:iCs/>
          <w:sz w:val="22"/>
          <w:szCs w:val="22"/>
        </w:rPr>
        <w:br/>
        <w:t xml:space="preserve">     bezzwłocznego poinformowania drugiej Strony o wystąpieniu działania siły wyższej w terminie 5 dni od</w:t>
      </w:r>
      <w:r w:rsidRPr="008B316A">
        <w:rPr>
          <w:rFonts w:eastAsia="Arial"/>
          <w:i/>
          <w:iCs/>
          <w:sz w:val="22"/>
          <w:szCs w:val="22"/>
        </w:rPr>
        <w:br/>
        <w:t xml:space="preserve">    wystąpienia tego zdarzenia, pod rygorem utraty uprawnienia do powoływania się na tę okoliczność.</w:t>
      </w:r>
    </w:p>
    <w:p w:rsidR="002321F4" w:rsidRPr="008B316A" w:rsidRDefault="002321F4" w:rsidP="002321F4">
      <w:pPr>
        <w:suppressAutoHyphens/>
        <w:jc w:val="both"/>
        <w:rPr>
          <w:rFonts w:eastAsia="Arial"/>
          <w:i/>
          <w:iCs/>
          <w:sz w:val="22"/>
          <w:szCs w:val="22"/>
        </w:rPr>
      </w:pPr>
      <w:r w:rsidRPr="008B316A">
        <w:rPr>
          <w:rFonts w:eastAsia="Arial"/>
          <w:i/>
          <w:iCs/>
          <w:sz w:val="22"/>
          <w:szCs w:val="22"/>
        </w:rPr>
        <w:t xml:space="preserve">8. Strona dotknięta działaniem „siły wyższej” zobowiązana jest do podjęcia wszelkich możliwych aktów </w:t>
      </w:r>
      <w:r w:rsidRPr="008B316A">
        <w:rPr>
          <w:rFonts w:eastAsia="Arial"/>
          <w:i/>
          <w:iCs/>
          <w:sz w:val="22"/>
          <w:szCs w:val="22"/>
        </w:rPr>
        <w:br/>
        <w:t xml:space="preserve">     staranności, w tym m.in.: przesłania </w:t>
      </w:r>
      <w:r w:rsidRPr="008B316A">
        <w:rPr>
          <w:b/>
          <w:bCs/>
          <w:i/>
          <w:iCs/>
          <w:sz w:val="22"/>
          <w:szCs w:val="22"/>
        </w:rPr>
        <w:t>oświadczeń lub dokumentów, które mogą dotyczyć zdarzenia</w:t>
      </w:r>
      <w:r w:rsidRPr="008B316A">
        <w:rPr>
          <w:rFonts w:eastAsia="Arial"/>
          <w:i/>
          <w:iCs/>
          <w:sz w:val="22"/>
          <w:szCs w:val="22"/>
        </w:rPr>
        <w:t>, pod</w:t>
      </w:r>
      <w:r w:rsidRPr="008B316A">
        <w:rPr>
          <w:rFonts w:eastAsia="Arial"/>
          <w:i/>
          <w:iCs/>
          <w:sz w:val="22"/>
          <w:szCs w:val="22"/>
        </w:rPr>
        <w:br/>
        <w:t xml:space="preserve">     rygorem utraty możliwości powoływania się na działanie „siły wyższej”.</w:t>
      </w:r>
    </w:p>
    <w:p w:rsidR="002321F4" w:rsidRPr="008B316A" w:rsidRDefault="002321F4" w:rsidP="002321F4">
      <w:pPr>
        <w:suppressAutoHyphens/>
        <w:jc w:val="both"/>
        <w:rPr>
          <w:rFonts w:eastAsia="Arial"/>
          <w:i/>
          <w:iCs/>
          <w:sz w:val="22"/>
          <w:szCs w:val="22"/>
        </w:rPr>
      </w:pPr>
      <w:r w:rsidRPr="008B316A">
        <w:rPr>
          <w:rFonts w:eastAsia="Arial"/>
          <w:i/>
          <w:iCs/>
          <w:sz w:val="22"/>
          <w:szCs w:val="22"/>
        </w:rPr>
        <w:t>9. W przypadku wystąpienia „siły wyższej” termin realizacji umowy przesuwa się o każdy dzień przestoju</w:t>
      </w:r>
      <w:r w:rsidRPr="008B316A">
        <w:rPr>
          <w:rFonts w:eastAsia="Arial"/>
          <w:i/>
          <w:iCs/>
          <w:sz w:val="22"/>
          <w:szCs w:val="22"/>
        </w:rPr>
        <w:br/>
        <w:t xml:space="preserve">     związanego z działaniem „siły wyższej”. </w:t>
      </w:r>
      <w:r>
        <w:rPr>
          <w:rFonts w:eastAsia="Arial"/>
          <w:i/>
          <w:iCs/>
          <w:sz w:val="22"/>
          <w:szCs w:val="22"/>
        </w:rPr>
        <w:t>„</w:t>
      </w:r>
    </w:p>
    <w:p w:rsidR="002321F4" w:rsidRDefault="002321F4" w:rsidP="002321F4">
      <w:pPr>
        <w:suppressAutoHyphens/>
        <w:jc w:val="both"/>
        <w:rPr>
          <w:rFonts w:eastAsia="Arial"/>
          <w:sz w:val="22"/>
          <w:szCs w:val="22"/>
        </w:rPr>
      </w:pPr>
    </w:p>
    <w:p w:rsidR="002321F4" w:rsidRPr="00AF71BD" w:rsidRDefault="002321F4" w:rsidP="002321F4">
      <w:pPr>
        <w:suppressAutoHyphens/>
        <w:jc w:val="both"/>
        <w:rPr>
          <w:rFonts w:eastAsia="Arial"/>
          <w:b/>
          <w:bCs/>
          <w:sz w:val="22"/>
          <w:szCs w:val="22"/>
        </w:rPr>
      </w:pPr>
      <w:r w:rsidRPr="00AF71BD">
        <w:rPr>
          <w:rFonts w:eastAsia="Arial"/>
          <w:b/>
          <w:bCs/>
          <w:sz w:val="22"/>
          <w:szCs w:val="22"/>
        </w:rPr>
        <w:t xml:space="preserve">Zmiany zostaną wprowadzone do umowy. </w:t>
      </w:r>
    </w:p>
    <w:p w:rsidR="002B15C3" w:rsidRDefault="002B15C3" w:rsidP="003D5AEF">
      <w:pPr>
        <w:pStyle w:val="Tekstpodstawowywcity3"/>
        <w:spacing w:line="240" w:lineRule="auto"/>
        <w:ind w:firstLine="0"/>
        <w:rPr>
          <w:b/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9F17A4" w:rsidP="003D5AEF">
      <w:pPr>
        <w:ind w:left="3117" w:firstLine="2"/>
        <w:jc w:val="center"/>
        <w:rPr>
          <w:sz w:val="24"/>
        </w:rPr>
      </w:pPr>
      <w:r w:rsidRPr="009F17A4">
        <w:rPr>
          <w:sz w:val="24"/>
        </w:rPr>
        <w:t>Agnieszka</w:t>
      </w:r>
      <w:r w:rsidR="002B15C3">
        <w:rPr>
          <w:sz w:val="24"/>
        </w:rPr>
        <w:t xml:space="preserve"> </w:t>
      </w:r>
      <w:r w:rsidRPr="009F17A4">
        <w:rPr>
          <w:sz w:val="24"/>
        </w:rPr>
        <w:t>Biel</w:t>
      </w: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F17A4" w:rsidRDefault="009F17A4" w:rsidP="009F17A4">
      <w:r>
        <w:separator/>
      </w:r>
    </w:p>
  </w:endnote>
  <w:endnote w:type="continuationSeparator" w:id="0">
    <w:p w:rsidR="009F17A4" w:rsidRDefault="009F17A4" w:rsidP="009F1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7A4" w:rsidRDefault="009F17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7A4" w:rsidRDefault="009F17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7A4" w:rsidRDefault="009F17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F17A4" w:rsidRDefault="009F17A4" w:rsidP="009F17A4">
      <w:r>
        <w:separator/>
      </w:r>
    </w:p>
  </w:footnote>
  <w:footnote w:type="continuationSeparator" w:id="0">
    <w:p w:rsidR="009F17A4" w:rsidRDefault="009F17A4" w:rsidP="009F1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7A4" w:rsidRDefault="009F17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7A4" w:rsidRDefault="009F17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7A4" w:rsidRDefault="009F17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B45"/>
    <w:rsid w:val="000426DF"/>
    <w:rsid w:val="000C6E78"/>
    <w:rsid w:val="002321F4"/>
    <w:rsid w:val="002B15C3"/>
    <w:rsid w:val="00345B04"/>
    <w:rsid w:val="003D5AEF"/>
    <w:rsid w:val="0047122E"/>
    <w:rsid w:val="00595B45"/>
    <w:rsid w:val="005D6184"/>
    <w:rsid w:val="008130AE"/>
    <w:rsid w:val="0090024E"/>
    <w:rsid w:val="00940D1B"/>
    <w:rsid w:val="009B2E1F"/>
    <w:rsid w:val="009F17A4"/>
    <w:rsid w:val="00AF71BD"/>
    <w:rsid w:val="00CA1EAF"/>
    <w:rsid w:val="00D5715D"/>
    <w:rsid w:val="00DB6403"/>
    <w:rsid w:val="00DF7A13"/>
    <w:rsid w:val="00E32D98"/>
    <w:rsid w:val="00E87F94"/>
    <w:rsid w:val="00EB490A"/>
    <w:rsid w:val="00F53B3A"/>
    <w:rsid w:val="00F8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2FC51"/>
  <w15:chartTrackingRefBased/>
  <w15:docId w15:val="{2AEB11D5-7F39-4099-AF0A-99C7A99CF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F1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17A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515</Words>
  <Characters>3095</Characters>
  <Application>Microsoft Office Word</Application>
  <DocSecurity>0</DocSecurity>
  <Lines>25</Lines>
  <Paragraphs>7</Paragraphs>
  <ScaleCrop>false</ScaleCrop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Natalia Miłoś</cp:lastModifiedBy>
  <cp:revision>7</cp:revision>
  <cp:lastPrinted>2020-06-16T12:32:00Z</cp:lastPrinted>
  <dcterms:created xsi:type="dcterms:W3CDTF">2020-06-12T07:23:00Z</dcterms:created>
  <dcterms:modified xsi:type="dcterms:W3CDTF">2020-06-16T12:32:00Z</dcterms:modified>
</cp:coreProperties>
</file>