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CC9" w:rsidRPr="00EE43BD" w:rsidRDefault="00237CC9" w:rsidP="00237CC9">
      <w:pPr>
        <w:pStyle w:val="Nagwek4"/>
        <w:rPr>
          <w:rFonts w:ascii="Calibri" w:hAnsi="Calibri" w:cs="Tahoma"/>
          <w:b/>
          <w:i w:val="0"/>
          <w:szCs w:val="24"/>
        </w:rPr>
      </w:pPr>
      <w:r w:rsidRPr="00EE43BD">
        <w:rPr>
          <w:rFonts w:ascii="Calibri" w:hAnsi="Calibri" w:cs="Tahoma"/>
          <w:b/>
          <w:i w:val="0"/>
          <w:szCs w:val="24"/>
        </w:rPr>
        <w:t>Załącznik nr</w:t>
      </w:r>
      <w:bookmarkStart w:id="0" w:name="Tekst4"/>
      <w:r w:rsidR="00433778">
        <w:rPr>
          <w:rFonts w:ascii="Calibri" w:hAnsi="Calibri" w:cs="Tahoma"/>
          <w:b/>
          <w:i w:val="0"/>
          <w:szCs w:val="24"/>
        </w:rPr>
        <w:t xml:space="preserve"> </w:t>
      </w:r>
      <w:bookmarkEnd w:id="0"/>
      <w:r w:rsidR="00111926">
        <w:rPr>
          <w:rFonts w:ascii="Calibri" w:hAnsi="Calibri" w:cs="Tahoma"/>
          <w:b/>
          <w:i w:val="0"/>
          <w:szCs w:val="24"/>
        </w:rPr>
        <w:t>2</w:t>
      </w:r>
      <w:r w:rsidRPr="00EE43BD">
        <w:rPr>
          <w:rFonts w:ascii="Calibri" w:hAnsi="Calibri" w:cs="Tahoma"/>
          <w:b/>
          <w:i w:val="0"/>
          <w:szCs w:val="24"/>
        </w:rPr>
        <w:t xml:space="preserve"> </w:t>
      </w:r>
    </w:p>
    <w:p w:rsidR="00237CC9" w:rsidRPr="00EE43BD" w:rsidRDefault="00237CC9" w:rsidP="00237CC9">
      <w:pPr>
        <w:rPr>
          <w:rFonts w:ascii="Calibri" w:hAnsi="Calibri"/>
        </w:rPr>
      </w:pPr>
      <w:r w:rsidRPr="00EE43BD">
        <w:rPr>
          <w:rFonts w:ascii="Calibri" w:hAnsi="Calibri" w:cs="Tahoma"/>
          <w:b/>
        </w:rPr>
        <w:t xml:space="preserve">Znak sprawy: </w:t>
      </w:r>
      <w:r w:rsidR="00441BAE" w:rsidRPr="00441BAE">
        <w:rPr>
          <w:rFonts w:ascii="Calibri" w:hAnsi="Calibri" w:cs="Tahoma"/>
          <w:b/>
        </w:rPr>
        <w:t>CRZP/68/2020/AZP</w: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 w:rsidRPr="00EE43BD">
        <w:rPr>
          <w:rFonts w:ascii="Calibri" w:hAnsi="Calibri" w:cs="Tahoma"/>
          <w:i/>
          <w:noProof/>
          <w:szCs w:val="24"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237CC9" w:rsidRDefault="00237CC9" w:rsidP="00237CC9"/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237CC9" w:rsidRDefault="00237CC9" w:rsidP="00237CC9"/>
              </w:txbxContent>
            </v:textbox>
          </v:roundrect>
        </w:pic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95745E" w:rsidRPr="0095745E" w:rsidRDefault="0095745E" w:rsidP="0095745E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składane na podstawie art. 25a ust. 1 ustawy z dnia 29 stycznia 2004 r.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 Prawo zamówień publicznych (dalej jako: ustawa Pzp), </w:t>
      </w:r>
    </w:p>
    <w:p w:rsid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95745E" w:rsidRP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ind w:firstLine="708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441BAE" w:rsidRPr="00441BAE">
        <w:rPr>
          <w:rFonts w:ascii="Arial" w:eastAsia="Calibri" w:hAnsi="Arial" w:cs="Arial"/>
          <w:b/>
          <w:sz w:val="21"/>
          <w:szCs w:val="21"/>
          <w:lang w:eastAsia="en-US"/>
        </w:rPr>
        <w:t>Dostawa urządzeń elektronicznych w ramach projektu RID/2019/GA/1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prowadzonego przez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4D0357">
        <w:rPr>
          <w:rFonts w:ascii="Arial" w:eastAsia="Calibri" w:hAnsi="Arial" w:cs="Arial"/>
          <w:sz w:val="21"/>
          <w:szCs w:val="21"/>
          <w:lang w:eastAsia="en-US"/>
        </w:rPr>
        <w:t>Uniwersytet Morski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w Gdyni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art. 24 ust 1 pkt 12-23 ustawy Pzp.</w:t>
      </w:r>
    </w:p>
    <w:p w:rsid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lang w:eastAsia="en-US"/>
        </w:rPr>
      </w:pPr>
    </w:p>
    <w:p w:rsidR="00111926" w:rsidRPr="0095745E" w:rsidRDefault="00111926" w:rsidP="0095745E">
      <w:pPr>
        <w:spacing w:line="360" w:lineRule="auto"/>
        <w:jc w:val="both"/>
        <w:rPr>
          <w:rFonts w:ascii="Arial" w:eastAsia="Calibri" w:hAnsi="Arial" w:cs="Arial"/>
          <w:i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lang w:eastAsia="en-US"/>
        </w:rPr>
        <w:t xml:space="preserve">dnia ………….…….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zachodzą w stosunku do mnie podstawy wykluczenia z postępowania na podstawie art. …………. ustawy Pzp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mającą zastosowanie podstawę wykluczenia spośród wymienionych w art. 24 ust. 1 pkt 13-14, 16-20 lub art. 24 ust. 5 ustawy Pzp).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lang w:eastAsia="en-US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  <w:r w:rsidRPr="0095745E">
        <w:rPr>
          <w:rFonts w:ascii="Arial" w:eastAsia="Calibri" w:hAnsi="Arial" w:cs="Arial"/>
          <w:i/>
          <w:lang w:eastAsia="en-US"/>
        </w:rPr>
        <w:t xml:space="preserve">, </w:t>
      </w:r>
      <w:r w:rsidRPr="0095745E">
        <w:rPr>
          <w:rFonts w:ascii="Arial" w:eastAsia="Calibri" w:hAnsi="Arial" w:cs="Arial"/>
          <w:lang w:eastAsia="en-US"/>
        </w:rPr>
        <w:t xml:space="preserve">dnia ………………….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PODMIOTU,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na którego/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zasoby powołuję się w niniejszym postępowaniu, tj.: ……………………………………………………………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 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[UWAGA: zastosować tylko wtedy, gdy zamawiający przewidział możliwość, o której mowa w art. 25a ust. 5 pkt 2 ustawy Pzp]</w:t>
      </w: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PODWYKONAWCY NIEBĘDĄCEGO PODMIOTEM,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będącego/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podwykonawcą/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ami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: ……………………………………………………………………..….……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,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111926" w:rsidRDefault="00111926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111926" w:rsidRPr="0095745E" w:rsidRDefault="00111926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bookmarkStart w:id="1" w:name="_GoBack"/>
      <w:bookmarkEnd w:id="1"/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37CC9" w:rsidRPr="00EE43BD" w:rsidRDefault="00237CC9" w:rsidP="0095745E">
      <w:pPr>
        <w:autoSpaceDE w:val="0"/>
        <w:autoSpaceDN w:val="0"/>
        <w:adjustRightInd w:val="0"/>
        <w:jc w:val="both"/>
        <w:rPr>
          <w:rFonts w:ascii="Calibri" w:hAnsi="Calibri" w:cs="Tahoma"/>
        </w:rPr>
      </w:pPr>
    </w:p>
    <w:sectPr w:rsidR="00237CC9" w:rsidRPr="00EE43BD" w:rsidSect="00237C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9DA" w:rsidRDefault="006779DA">
      <w:r>
        <w:separator/>
      </w:r>
    </w:p>
  </w:endnote>
  <w:endnote w:type="continuationSeparator" w:id="0">
    <w:p w:rsidR="006779DA" w:rsidRDefault="00677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237C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7CC9" w:rsidRDefault="00237CC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192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192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237C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97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9DA" w:rsidRDefault="006779DA">
      <w:r>
        <w:separator/>
      </w:r>
    </w:p>
  </w:footnote>
  <w:footnote w:type="continuationSeparator" w:id="0">
    <w:p w:rsidR="006779DA" w:rsidRDefault="00677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BAE" w:rsidRDefault="00441B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Pr="002C56A7" w:rsidRDefault="00237CC9" w:rsidP="00237CC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237CC9" w:rsidRPr="007C3773" w:rsidRDefault="00737353" w:rsidP="00237CC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237CC9" w:rsidRDefault="00441BAE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urządzeń elektronicznych w ramach projektu RID/2019/GA/1</w:t>
    </w:r>
  </w:p>
  <w:p w:rsidR="00A65F8A" w:rsidRPr="00737353" w:rsidRDefault="00A65F8A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line id="_x0000_s2056" style="position:absolute;left:0;text-align:left;z-index:251657728" from="9pt,9pt" to="450pt,9.05pt"/>
      </w:pict>
    </w:r>
  </w:p>
  <w:p w:rsidR="00237CC9" w:rsidRDefault="00237C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BAE" w:rsidRDefault="00441B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39CC"/>
    <w:multiLevelType w:val="hybridMultilevel"/>
    <w:tmpl w:val="E192380C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F21C2F"/>
    <w:multiLevelType w:val="hybridMultilevel"/>
    <w:tmpl w:val="67966350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9B9"/>
    <w:rsid w:val="00024726"/>
    <w:rsid w:val="00031978"/>
    <w:rsid w:val="000B6595"/>
    <w:rsid w:val="000E5786"/>
    <w:rsid w:val="00111926"/>
    <w:rsid w:val="00133435"/>
    <w:rsid w:val="001F5BF2"/>
    <w:rsid w:val="00221FC6"/>
    <w:rsid w:val="00237CC9"/>
    <w:rsid w:val="002619B9"/>
    <w:rsid w:val="00263E2B"/>
    <w:rsid w:val="00341093"/>
    <w:rsid w:val="003547E2"/>
    <w:rsid w:val="003866A6"/>
    <w:rsid w:val="003B516E"/>
    <w:rsid w:val="00433778"/>
    <w:rsid w:val="00441BAE"/>
    <w:rsid w:val="004D0357"/>
    <w:rsid w:val="004D7157"/>
    <w:rsid w:val="00542E97"/>
    <w:rsid w:val="00606EF6"/>
    <w:rsid w:val="006779DA"/>
    <w:rsid w:val="00731CED"/>
    <w:rsid w:val="00736E62"/>
    <w:rsid w:val="00737353"/>
    <w:rsid w:val="00760EB7"/>
    <w:rsid w:val="007D24F3"/>
    <w:rsid w:val="00824FD9"/>
    <w:rsid w:val="00896F6E"/>
    <w:rsid w:val="008D586D"/>
    <w:rsid w:val="009172AB"/>
    <w:rsid w:val="0095745E"/>
    <w:rsid w:val="009A2E45"/>
    <w:rsid w:val="00A65F8A"/>
    <w:rsid w:val="00A67E4C"/>
    <w:rsid w:val="00B06E85"/>
    <w:rsid w:val="00B23CD0"/>
    <w:rsid w:val="00B5089C"/>
    <w:rsid w:val="00BD64A3"/>
    <w:rsid w:val="00C03A91"/>
    <w:rsid w:val="00C334F2"/>
    <w:rsid w:val="00C669D0"/>
    <w:rsid w:val="00D86D2F"/>
    <w:rsid w:val="00E4652D"/>
    <w:rsid w:val="00E75E21"/>
    <w:rsid w:val="00EE43BD"/>
    <w:rsid w:val="00F2502D"/>
    <w:rsid w:val="00F62F1A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588DC376-CF03-4222-977D-8D2E3E87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7CC9"/>
    <w:rPr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237CC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237CC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341093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237CC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237CC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237C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37CC9"/>
    <w:rPr>
      <w:lang w:val="pl-PL" w:eastAsia="pl-PL" w:bidi="ar-SA"/>
    </w:rPr>
  </w:style>
  <w:style w:type="paragraph" w:styleId="Stopka">
    <w:name w:val="footer"/>
    <w:basedOn w:val="Normalny"/>
    <w:link w:val="StopkaZnak"/>
    <w:rsid w:val="00237C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37CC9"/>
    <w:rPr>
      <w:lang w:val="pl-PL" w:eastAsia="pl-PL" w:bidi="ar-SA"/>
    </w:rPr>
  </w:style>
  <w:style w:type="character" w:styleId="Numerstrony">
    <w:name w:val="page number"/>
    <w:basedOn w:val="Domylnaczcionkaakapitu"/>
    <w:rsid w:val="00237CC9"/>
  </w:style>
  <w:style w:type="paragraph" w:styleId="Tekstpodstawowywcity">
    <w:name w:val="Body Text Indent"/>
    <w:basedOn w:val="Normalny"/>
    <w:link w:val="TekstpodstawowywcityZnak"/>
    <w:rsid w:val="00237CC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237CC9"/>
    <w:rPr>
      <w:sz w:val="24"/>
      <w:lang w:val="pl-PL" w:eastAsia="pl-PL" w:bidi="ar-SA"/>
    </w:rPr>
  </w:style>
  <w:style w:type="paragraph" w:customStyle="1" w:styleId="pkt">
    <w:name w:val="pkt"/>
    <w:basedOn w:val="Normalny"/>
    <w:rsid w:val="00237CC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37CC9"/>
    <w:pPr>
      <w:ind w:left="850" w:hanging="425"/>
    </w:pPr>
  </w:style>
  <w:style w:type="paragraph" w:styleId="Tekstprzypisudolnego">
    <w:name w:val="footnote text"/>
    <w:basedOn w:val="Normalny"/>
    <w:link w:val="TekstprzypisudolnegoZnak"/>
    <w:semiHidden/>
    <w:rsid w:val="00237CC9"/>
  </w:style>
  <w:style w:type="character" w:customStyle="1" w:styleId="TekstprzypisudolnegoZnak">
    <w:name w:val="Tekst przypisu dolnego Znak"/>
    <w:link w:val="Tekstprzypisudolnego"/>
    <w:semiHidden/>
    <w:rsid w:val="00237CC9"/>
    <w:rPr>
      <w:lang w:val="pl-PL" w:eastAsia="pl-PL" w:bidi="ar-SA"/>
    </w:rPr>
  </w:style>
  <w:style w:type="character" w:styleId="Odwoanieprzypisudolnego">
    <w:name w:val="footnote reference"/>
    <w:semiHidden/>
    <w:rsid w:val="00237C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2439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Załącznik nr @t_siwz_zalacz#nr_kl</vt:lpstr>
      <vt:lpstr>        </vt:lpstr>
      <vt:lpstr>        </vt:lpstr>
    </vt:vector>
  </TitlesOfParts>
  <Company>Akademia Morska w Gdyni</Company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dc:description/>
  <cp:lastModifiedBy>Brunowicz  Anita</cp:lastModifiedBy>
  <cp:revision>2</cp:revision>
  <cp:lastPrinted>2014-11-04T10:15:00Z</cp:lastPrinted>
  <dcterms:created xsi:type="dcterms:W3CDTF">2020-06-03T00:24:00Z</dcterms:created>
  <dcterms:modified xsi:type="dcterms:W3CDTF">2020-06-03T00:24:00Z</dcterms:modified>
</cp:coreProperties>
</file>