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85C12" w:rsidRPr="00685C12">
        <w:rPr>
          <w:b/>
          <w:bCs/>
          <w:sz w:val="24"/>
        </w:rPr>
        <w:t>ZP/23/2020/5</w:t>
      </w:r>
      <w:r w:rsidR="002B15C3">
        <w:rPr>
          <w:sz w:val="24"/>
        </w:rPr>
        <w:tab/>
        <w:t xml:space="preserve"> </w:t>
      </w:r>
      <w:r w:rsidR="00685C12" w:rsidRPr="00685C12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685C12" w:rsidRPr="00685C12">
        <w:rPr>
          <w:sz w:val="24"/>
        </w:rPr>
        <w:t>2020-05-26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614FF2">
        <w:rPr>
          <w:rFonts w:ascii="Times New Roman" w:hAnsi="Times New Roman"/>
        </w:rPr>
        <w:t xml:space="preserve"> </w:t>
      </w:r>
      <w:r w:rsidR="00DB6403">
        <w:rPr>
          <w:rFonts w:ascii="Times New Roman" w:hAnsi="Times New Roman"/>
        </w:rPr>
        <w:t xml:space="preserve">- </w:t>
      </w:r>
      <w:r w:rsidR="00685C12" w:rsidRPr="00685C12">
        <w:rPr>
          <w:rFonts w:ascii="Times New Roman" w:hAnsi="Times New Roman"/>
          <w:b w:val="0"/>
        </w:rPr>
        <w:t>2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Pr="009C3C33" w:rsidRDefault="002B15C3" w:rsidP="002B15C3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9C3C33">
        <w:rPr>
          <w:sz w:val="22"/>
          <w:szCs w:val="22"/>
        </w:rPr>
        <w:t xml:space="preserve">Uprzejmie informujemy, iż w dniu </w:t>
      </w:r>
      <w:r w:rsidR="00685C12" w:rsidRPr="009C3C33">
        <w:rPr>
          <w:sz w:val="22"/>
          <w:szCs w:val="22"/>
        </w:rPr>
        <w:t>2020-05-2</w:t>
      </w:r>
      <w:r w:rsidR="00614FF2" w:rsidRPr="009C3C33">
        <w:rPr>
          <w:sz w:val="22"/>
          <w:szCs w:val="22"/>
        </w:rPr>
        <w:t>5</w:t>
      </w:r>
      <w:r w:rsidRPr="009C3C33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685C12" w:rsidRPr="009C3C33">
        <w:rPr>
          <w:b/>
          <w:sz w:val="22"/>
          <w:szCs w:val="22"/>
        </w:rPr>
        <w:t>przetarg nieograniczony</w:t>
      </w:r>
      <w:r w:rsidRPr="009C3C33">
        <w:rPr>
          <w:sz w:val="22"/>
          <w:szCs w:val="22"/>
        </w:rPr>
        <w:t>, na „</w:t>
      </w:r>
      <w:r w:rsidR="00685C12" w:rsidRPr="009C3C33">
        <w:rPr>
          <w:b/>
          <w:sz w:val="22"/>
          <w:szCs w:val="22"/>
        </w:rPr>
        <w:t>Usługi serwisowe, konserwacja i przeglądy techniczne aparatury medycznej I</w:t>
      </w:r>
      <w:r w:rsidRPr="009C3C33">
        <w:rPr>
          <w:sz w:val="22"/>
          <w:szCs w:val="22"/>
        </w:rPr>
        <w:t>”, o następującej treści:</w:t>
      </w:r>
    </w:p>
    <w:p w:rsidR="005D6184" w:rsidRPr="009C3C33" w:rsidRDefault="005D6184" w:rsidP="002B15C3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>Dotyczy zapisów wzoru umowy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>1) §4 pkt 4 i 6 "Ze względu na fakt iż wedle naszej wiedzy nie ma na rynku polskim wykonawcy, który posiadałby sprzęt zastępczy, w zakresie sprzętu endoskopowego, poza endoskopami, czy Zamawiający zgodzi się, aby wymóg ten dotyczył wyłącznie endoskopów ? "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3C33">
        <w:rPr>
          <w:b/>
          <w:color w:val="000000"/>
          <w:sz w:val="22"/>
          <w:szCs w:val="22"/>
        </w:rPr>
        <w:t>Odpowiedź: Zamawiający nie wyraża zgody na zmianę.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 xml:space="preserve">2) §6 pkt.2 " Czy Zamawiający zgodzi się, aby w raporcie serwisowym znalazły się następujące dane: 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 xml:space="preserve">   Tylko w przypadku naprawy była podana ilość roboczogodzin, ponieważ w przypadku przeglądów czas przeznaczony na ich wykonanie jest zryczałtowany.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 xml:space="preserve">   Czas dojazdu określony przez wykonawcę  poprzez wpisanie strefy dojazdu, czas oczekiwania określony poprzez zapisanie daty wpłynięcia i daty zrealizowania zlecenia ? "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3C33">
        <w:rPr>
          <w:b/>
          <w:color w:val="000000"/>
          <w:sz w:val="22"/>
          <w:szCs w:val="22"/>
        </w:rPr>
        <w:t>Odpowiedź: Zamawiający wyraża zgodę.</w:t>
      </w:r>
    </w:p>
    <w:p w:rsidR="00685C12" w:rsidRPr="009C3C33" w:rsidRDefault="00685C12" w:rsidP="000426DF">
      <w:pPr>
        <w:spacing w:after="120"/>
        <w:ind w:left="30" w:right="-72"/>
        <w:jc w:val="both"/>
        <w:rPr>
          <w:sz w:val="22"/>
          <w:szCs w:val="22"/>
        </w:rPr>
      </w:pP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>3) Dotyczy wykazu urządzeń do umowy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 xml:space="preserve">    Wedle wiedzy wykonawcy w wykazie urządzeń (poz. 31 i 32) występuje błąd w numerach seryjnych.</w:t>
      </w:r>
    </w:p>
    <w:p w:rsidR="00614FF2" w:rsidRPr="009C3C33" w:rsidRDefault="00614FF2" w:rsidP="00614F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3C33">
        <w:rPr>
          <w:color w:val="000000"/>
          <w:sz w:val="22"/>
          <w:szCs w:val="22"/>
        </w:rPr>
        <w:t xml:space="preserve">    Prosimy o zweryfikowanie tych numerów przez Zamawiającego</w:t>
      </w:r>
    </w:p>
    <w:p w:rsidR="00614FF2" w:rsidRPr="009C3C33" w:rsidRDefault="00614FF2" w:rsidP="00614F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4FF2" w:rsidRPr="009C3C33" w:rsidRDefault="00614FF2" w:rsidP="00614FF2">
      <w:pPr>
        <w:widowControl w:val="0"/>
        <w:suppressAutoHyphens/>
        <w:rPr>
          <w:color w:val="000000"/>
          <w:sz w:val="22"/>
          <w:szCs w:val="22"/>
        </w:rPr>
      </w:pPr>
      <w:r w:rsidRPr="009C3C33">
        <w:rPr>
          <w:noProof/>
          <w:color w:val="000000"/>
          <w:sz w:val="22"/>
          <w:szCs w:val="22"/>
        </w:rPr>
        <w:drawing>
          <wp:inline distT="0" distB="0" distL="0" distR="0" wp14:anchorId="4243DC6E" wp14:editId="6ECFDCDA">
            <wp:extent cx="6217920" cy="255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F2" w:rsidRPr="009C3C33" w:rsidRDefault="00614FF2" w:rsidP="00614FF2">
      <w:pPr>
        <w:widowControl w:val="0"/>
        <w:suppressAutoHyphens/>
        <w:rPr>
          <w:color w:val="000000"/>
          <w:sz w:val="22"/>
          <w:szCs w:val="22"/>
        </w:rPr>
      </w:pPr>
    </w:p>
    <w:p w:rsidR="00614FF2" w:rsidRPr="009C3C33" w:rsidRDefault="00614FF2" w:rsidP="00614FF2">
      <w:pPr>
        <w:widowControl w:val="0"/>
        <w:suppressAutoHyphens/>
        <w:rPr>
          <w:b/>
          <w:color w:val="000000"/>
          <w:kern w:val="2"/>
          <w:sz w:val="22"/>
          <w:szCs w:val="22"/>
          <w:lang w:bidi="fa-IR"/>
        </w:rPr>
      </w:pPr>
      <w:r w:rsidRPr="009C3C33">
        <w:rPr>
          <w:b/>
          <w:color w:val="000000"/>
          <w:kern w:val="2"/>
          <w:sz w:val="22"/>
          <w:szCs w:val="22"/>
          <w:lang w:bidi="fa-IR"/>
        </w:rPr>
        <w:t>Odpowiedź: Zamawiający potwierdza, że Procesor wizyjny CV-190 posiada nr ser. 7843948, a ssak endoskopowy KV-6 posiada nr ser. 1730596. Stosowne zmiany zostały naniesione w zmodyfikowanym załączniku nr 1 umieszczonym na stronie internetowej Zamawiającego.</w:t>
      </w:r>
    </w:p>
    <w:p w:rsidR="002B15C3" w:rsidRDefault="002B15C3" w:rsidP="002B15C3">
      <w:pPr>
        <w:pStyle w:val="Tekstpodstawowy"/>
        <w:ind w:left="3117" w:firstLine="423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Pr="009C3C33" w:rsidRDefault="002B15C3" w:rsidP="002B15C3">
      <w:pPr>
        <w:pStyle w:val="Tekstpodstawowy"/>
        <w:ind w:left="3117" w:firstLine="2"/>
        <w:jc w:val="center"/>
        <w:rPr>
          <w:sz w:val="22"/>
          <w:szCs w:val="18"/>
        </w:rPr>
      </w:pPr>
      <w:r w:rsidRPr="009C3C33">
        <w:rPr>
          <w:sz w:val="22"/>
          <w:szCs w:val="18"/>
        </w:rPr>
        <w:t>Przewodniczący Komisji Przetargowej</w:t>
      </w:r>
    </w:p>
    <w:p w:rsidR="002B15C3" w:rsidRPr="009C3C33" w:rsidRDefault="002B15C3" w:rsidP="002B15C3">
      <w:pPr>
        <w:pStyle w:val="Tekstpodstawowy"/>
        <w:ind w:left="3117" w:firstLine="2"/>
        <w:jc w:val="center"/>
        <w:rPr>
          <w:sz w:val="22"/>
          <w:szCs w:val="18"/>
        </w:rPr>
      </w:pPr>
    </w:p>
    <w:p w:rsidR="002B15C3" w:rsidRPr="009C3C33" w:rsidRDefault="002B15C3" w:rsidP="002B15C3">
      <w:pPr>
        <w:pStyle w:val="Tekstpodstawowy"/>
        <w:ind w:left="3117" w:firstLine="2"/>
        <w:jc w:val="center"/>
        <w:rPr>
          <w:sz w:val="22"/>
          <w:szCs w:val="18"/>
        </w:rPr>
      </w:pPr>
    </w:p>
    <w:p w:rsidR="002B15C3" w:rsidRPr="009C3C33" w:rsidRDefault="00685C12" w:rsidP="002B15C3">
      <w:pPr>
        <w:ind w:left="3117" w:firstLine="2"/>
        <w:jc w:val="center"/>
        <w:rPr>
          <w:sz w:val="22"/>
          <w:szCs w:val="18"/>
        </w:rPr>
      </w:pPr>
      <w:r w:rsidRPr="009C3C33">
        <w:rPr>
          <w:sz w:val="22"/>
          <w:szCs w:val="18"/>
        </w:rPr>
        <w:t>Piotr</w:t>
      </w:r>
      <w:r w:rsidR="002B15C3" w:rsidRPr="009C3C33">
        <w:rPr>
          <w:sz w:val="22"/>
          <w:szCs w:val="18"/>
        </w:rPr>
        <w:t xml:space="preserve"> </w:t>
      </w:r>
      <w:r w:rsidRPr="009C3C33">
        <w:rPr>
          <w:sz w:val="22"/>
          <w:szCs w:val="18"/>
        </w:rPr>
        <w:t>Nowakowski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bookmarkStart w:id="0" w:name="_GoBack"/>
      <w:bookmarkEnd w:id="0"/>
    </w:p>
    <w:sectPr w:rsidR="002B15C3" w:rsidSect="00EB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17" w:rsidRDefault="00E03917" w:rsidP="00685C12">
      <w:r>
        <w:separator/>
      </w:r>
    </w:p>
  </w:endnote>
  <w:endnote w:type="continuationSeparator" w:id="0">
    <w:p w:rsidR="00E03917" w:rsidRDefault="00E03917" w:rsidP="006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17" w:rsidRDefault="00E03917" w:rsidP="00685C12">
      <w:r>
        <w:separator/>
      </w:r>
    </w:p>
  </w:footnote>
  <w:footnote w:type="continuationSeparator" w:id="0">
    <w:p w:rsidR="00E03917" w:rsidRDefault="00E03917" w:rsidP="0068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12" w:rsidRDefault="00685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9A"/>
    <w:rsid w:val="000426DF"/>
    <w:rsid w:val="000C6E78"/>
    <w:rsid w:val="002B15C3"/>
    <w:rsid w:val="00345B04"/>
    <w:rsid w:val="0047122E"/>
    <w:rsid w:val="005D6184"/>
    <w:rsid w:val="00614FF2"/>
    <w:rsid w:val="00685C12"/>
    <w:rsid w:val="008130AE"/>
    <w:rsid w:val="0090024E"/>
    <w:rsid w:val="00940D1B"/>
    <w:rsid w:val="009B2E1F"/>
    <w:rsid w:val="009C3C33"/>
    <w:rsid w:val="00B7759A"/>
    <w:rsid w:val="00CA1EAF"/>
    <w:rsid w:val="00D5715D"/>
    <w:rsid w:val="00DB6403"/>
    <w:rsid w:val="00DF7A13"/>
    <w:rsid w:val="00E03917"/>
    <w:rsid w:val="00E87F94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C7BF-4C90-4A71-8A5A-96CA3760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C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4</cp:revision>
  <dcterms:created xsi:type="dcterms:W3CDTF">2020-05-26T08:48:00Z</dcterms:created>
  <dcterms:modified xsi:type="dcterms:W3CDTF">2020-05-26T11:16:00Z</dcterms:modified>
</cp:coreProperties>
</file>