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FD8" w:rsidRDefault="00505FD8" w:rsidP="00505FD8">
      <w:pPr>
        <w:pStyle w:val="Nagwek"/>
        <w:spacing w:line="360" w:lineRule="auto"/>
        <w:rPr>
          <w:rFonts w:ascii="Verdana" w:hAnsi="Verdana" w:cs="Verdana"/>
          <w:b/>
          <w:color w:val="000000"/>
          <w:sz w:val="16"/>
          <w:szCs w:val="16"/>
        </w:rPr>
      </w:pPr>
      <w:r>
        <w:rPr>
          <w:rFonts w:ascii="Verdana" w:hAnsi="Verdana" w:cs="Verdana"/>
          <w:b/>
          <w:color w:val="000000"/>
          <w:sz w:val="16"/>
          <w:szCs w:val="16"/>
        </w:rPr>
        <w:t xml:space="preserve">Pakiet nr 1: </w:t>
      </w:r>
      <w:r w:rsidRPr="008263F9">
        <w:rPr>
          <w:rFonts w:ascii="Verdana" w:hAnsi="Verdana" w:cs="Verdana"/>
          <w:b/>
          <w:color w:val="000000"/>
          <w:sz w:val="16"/>
          <w:szCs w:val="16"/>
        </w:rPr>
        <w:t>Aparat cyfrowy RTG przyłóżkowy – 1 sztuka.</w:t>
      </w:r>
    </w:p>
    <w:p w:rsidR="00505FD8" w:rsidRDefault="00505FD8" w:rsidP="00407ED8">
      <w:pPr>
        <w:pStyle w:val="Nagwek"/>
        <w:spacing w:line="360" w:lineRule="auto"/>
        <w:jc w:val="center"/>
        <w:rPr>
          <w:rFonts w:ascii="Verdana" w:hAnsi="Verdana" w:cs="Verdana"/>
          <w:b/>
          <w:color w:val="000000"/>
          <w:sz w:val="16"/>
          <w:szCs w:val="16"/>
        </w:rPr>
      </w:pPr>
      <w:r>
        <w:rPr>
          <w:rFonts w:ascii="Verdana" w:hAnsi="Verdana" w:cs="Verdana"/>
          <w:b/>
          <w:color w:val="000000"/>
          <w:sz w:val="16"/>
          <w:szCs w:val="16"/>
        </w:rPr>
        <w:t xml:space="preserve">FORMULARZ </w:t>
      </w:r>
      <w:r w:rsidR="00922118">
        <w:rPr>
          <w:rFonts w:ascii="Verdana" w:hAnsi="Verdana" w:cs="Verdana"/>
          <w:b/>
          <w:color w:val="000000"/>
          <w:sz w:val="16"/>
          <w:szCs w:val="16"/>
        </w:rPr>
        <w:t>CENOWY</w:t>
      </w:r>
    </w:p>
    <w:tbl>
      <w:tblPr>
        <w:tblW w:w="0" w:type="auto"/>
        <w:tblInd w:w="-185" w:type="dxa"/>
        <w:tblLayout w:type="fixed"/>
        <w:tblCellMar>
          <w:left w:w="70" w:type="dxa"/>
          <w:right w:w="70" w:type="dxa"/>
        </w:tblCellMar>
        <w:tblLook w:val="04A0" w:firstRow="1" w:lastRow="0" w:firstColumn="1" w:lastColumn="0" w:noHBand="0" w:noVBand="1"/>
      </w:tblPr>
      <w:tblGrid>
        <w:gridCol w:w="4935"/>
        <w:gridCol w:w="624"/>
        <w:gridCol w:w="631"/>
        <w:gridCol w:w="1440"/>
        <w:gridCol w:w="752"/>
        <w:gridCol w:w="1440"/>
        <w:gridCol w:w="1440"/>
        <w:gridCol w:w="1440"/>
        <w:gridCol w:w="1810"/>
      </w:tblGrid>
      <w:tr w:rsidR="00505FD8" w:rsidRPr="00C74A04" w:rsidTr="00505FD8">
        <w:trPr>
          <w:trHeight w:val="799"/>
        </w:trPr>
        <w:tc>
          <w:tcPr>
            <w:tcW w:w="4935" w:type="dxa"/>
            <w:tcBorders>
              <w:top w:val="single" w:sz="4" w:space="0" w:color="000000"/>
              <w:left w:val="single" w:sz="4" w:space="0" w:color="000000"/>
              <w:bottom w:val="single" w:sz="4" w:space="0" w:color="000000"/>
              <w:right w:val="nil"/>
            </w:tcBorders>
            <w:vAlign w:val="center"/>
            <w:hideMark/>
          </w:tcPr>
          <w:p w:rsidR="00505FD8" w:rsidRPr="00C74A04" w:rsidRDefault="00505FD8" w:rsidP="00C74A04">
            <w:pPr>
              <w:pStyle w:val="Bezodstpw"/>
              <w:rPr>
                <w:rFonts w:ascii="Verdana" w:hAnsi="Verdana"/>
                <w:sz w:val="16"/>
                <w:szCs w:val="16"/>
                <w:lang w:eastAsia="zh-CN"/>
              </w:rPr>
            </w:pPr>
            <w:r w:rsidRPr="00C74A04">
              <w:rPr>
                <w:rFonts w:ascii="Verdana" w:hAnsi="Verdana"/>
                <w:sz w:val="16"/>
                <w:szCs w:val="16"/>
              </w:rPr>
              <w:t>Nazwa asortymentu</w:t>
            </w:r>
          </w:p>
        </w:tc>
        <w:tc>
          <w:tcPr>
            <w:tcW w:w="624" w:type="dxa"/>
            <w:tcBorders>
              <w:top w:val="single" w:sz="4" w:space="0" w:color="000000"/>
              <w:left w:val="single" w:sz="4" w:space="0" w:color="000000"/>
              <w:bottom w:val="single" w:sz="4" w:space="0" w:color="000000"/>
              <w:right w:val="nil"/>
            </w:tcBorders>
            <w:vAlign w:val="center"/>
            <w:hideMark/>
          </w:tcPr>
          <w:p w:rsidR="00505FD8" w:rsidRPr="00C74A04" w:rsidRDefault="00505FD8" w:rsidP="00C74A04">
            <w:pPr>
              <w:pStyle w:val="Bezodstpw"/>
              <w:jc w:val="center"/>
              <w:rPr>
                <w:rFonts w:ascii="Verdana" w:hAnsi="Verdana"/>
                <w:sz w:val="16"/>
                <w:szCs w:val="16"/>
              </w:rPr>
            </w:pPr>
            <w:r w:rsidRPr="00C74A04">
              <w:rPr>
                <w:rFonts w:ascii="Verdana" w:hAnsi="Verdana"/>
                <w:sz w:val="16"/>
                <w:szCs w:val="16"/>
              </w:rPr>
              <w:t>Jm.</w:t>
            </w:r>
          </w:p>
        </w:tc>
        <w:tc>
          <w:tcPr>
            <w:tcW w:w="631" w:type="dxa"/>
            <w:tcBorders>
              <w:top w:val="single" w:sz="4" w:space="0" w:color="000000"/>
              <w:left w:val="single" w:sz="4" w:space="0" w:color="000000"/>
              <w:bottom w:val="single" w:sz="4" w:space="0" w:color="000000"/>
              <w:right w:val="nil"/>
            </w:tcBorders>
            <w:vAlign w:val="center"/>
            <w:hideMark/>
          </w:tcPr>
          <w:p w:rsidR="00505FD8" w:rsidRPr="00C74A04" w:rsidRDefault="00505FD8" w:rsidP="00C74A04">
            <w:pPr>
              <w:pStyle w:val="Bezodstpw"/>
              <w:jc w:val="center"/>
              <w:rPr>
                <w:rFonts w:ascii="Verdana" w:hAnsi="Verdana"/>
                <w:sz w:val="16"/>
                <w:szCs w:val="16"/>
              </w:rPr>
            </w:pPr>
            <w:r w:rsidRPr="00C74A04">
              <w:rPr>
                <w:rFonts w:ascii="Verdana" w:hAnsi="Verdana"/>
                <w:sz w:val="16"/>
                <w:szCs w:val="16"/>
              </w:rPr>
              <w:t>Ilość</w:t>
            </w:r>
          </w:p>
        </w:tc>
        <w:tc>
          <w:tcPr>
            <w:tcW w:w="1440" w:type="dxa"/>
            <w:tcBorders>
              <w:top w:val="single" w:sz="4" w:space="0" w:color="000000"/>
              <w:left w:val="single" w:sz="4" w:space="0" w:color="000000"/>
              <w:bottom w:val="single" w:sz="4" w:space="0" w:color="000000"/>
              <w:right w:val="nil"/>
            </w:tcBorders>
            <w:vAlign w:val="center"/>
            <w:hideMark/>
          </w:tcPr>
          <w:p w:rsidR="00505FD8" w:rsidRPr="00C74A04" w:rsidRDefault="00505FD8" w:rsidP="00C74A04">
            <w:pPr>
              <w:pStyle w:val="Bezodstpw"/>
              <w:jc w:val="center"/>
              <w:rPr>
                <w:rFonts w:ascii="Verdana" w:hAnsi="Verdana"/>
                <w:sz w:val="16"/>
                <w:szCs w:val="16"/>
              </w:rPr>
            </w:pPr>
            <w:r w:rsidRPr="00C74A04">
              <w:rPr>
                <w:rFonts w:ascii="Verdana" w:hAnsi="Verdana"/>
                <w:sz w:val="16"/>
                <w:szCs w:val="16"/>
              </w:rPr>
              <w:t>Cena jednostkowa</w:t>
            </w:r>
          </w:p>
          <w:p w:rsidR="00505FD8" w:rsidRPr="00C74A04" w:rsidRDefault="00505FD8" w:rsidP="00C74A04">
            <w:pPr>
              <w:pStyle w:val="Bezodstpw"/>
              <w:jc w:val="center"/>
              <w:rPr>
                <w:rFonts w:ascii="Verdana" w:hAnsi="Verdana"/>
                <w:sz w:val="16"/>
                <w:szCs w:val="16"/>
              </w:rPr>
            </w:pPr>
            <w:r w:rsidRPr="00C74A04">
              <w:rPr>
                <w:rFonts w:ascii="Verdana" w:hAnsi="Verdana"/>
                <w:sz w:val="16"/>
                <w:szCs w:val="16"/>
              </w:rPr>
              <w:t>netto</w:t>
            </w:r>
          </w:p>
        </w:tc>
        <w:tc>
          <w:tcPr>
            <w:tcW w:w="752" w:type="dxa"/>
            <w:tcBorders>
              <w:top w:val="single" w:sz="4" w:space="0" w:color="000000"/>
              <w:left w:val="single" w:sz="4" w:space="0" w:color="000000"/>
              <w:bottom w:val="single" w:sz="4" w:space="0" w:color="000000"/>
              <w:right w:val="nil"/>
            </w:tcBorders>
            <w:vAlign w:val="center"/>
            <w:hideMark/>
          </w:tcPr>
          <w:p w:rsidR="00505FD8" w:rsidRPr="00C74A04" w:rsidRDefault="00505FD8" w:rsidP="00C74A04">
            <w:pPr>
              <w:pStyle w:val="Bezodstpw"/>
              <w:jc w:val="center"/>
              <w:rPr>
                <w:rFonts w:ascii="Verdana" w:hAnsi="Verdana"/>
                <w:sz w:val="16"/>
                <w:szCs w:val="16"/>
              </w:rPr>
            </w:pPr>
            <w:r w:rsidRPr="00C74A04">
              <w:rPr>
                <w:rFonts w:ascii="Verdana" w:hAnsi="Verdana"/>
                <w:sz w:val="16"/>
                <w:szCs w:val="16"/>
              </w:rPr>
              <w:t>%</w:t>
            </w:r>
          </w:p>
          <w:p w:rsidR="00505FD8" w:rsidRPr="00C74A04" w:rsidRDefault="00505FD8" w:rsidP="00C74A04">
            <w:pPr>
              <w:pStyle w:val="Bezodstpw"/>
              <w:jc w:val="center"/>
              <w:rPr>
                <w:rFonts w:ascii="Verdana" w:hAnsi="Verdana"/>
                <w:sz w:val="16"/>
                <w:szCs w:val="16"/>
              </w:rPr>
            </w:pPr>
            <w:r w:rsidRPr="00C74A04">
              <w:rPr>
                <w:rFonts w:ascii="Verdana" w:hAnsi="Verdana"/>
                <w:sz w:val="16"/>
                <w:szCs w:val="16"/>
              </w:rPr>
              <w:t>VAT</w:t>
            </w:r>
          </w:p>
        </w:tc>
        <w:tc>
          <w:tcPr>
            <w:tcW w:w="1440" w:type="dxa"/>
            <w:tcBorders>
              <w:top w:val="single" w:sz="4" w:space="0" w:color="000000"/>
              <w:left w:val="single" w:sz="4" w:space="0" w:color="000000"/>
              <w:bottom w:val="single" w:sz="4" w:space="0" w:color="000000"/>
              <w:right w:val="nil"/>
            </w:tcBorders>
            <w:vAlign w:val="center"/>
            <w:hideMark/>
          </w:tcPr>
          <w:p w:rsidR="00505FD8" w:rsidRPr="00C74A04" w:rsidRDefault="00505FD8" w:rsidP="00C74A04">
            <w:pPr>
              <w:pStyle w:val="Bezodstpw"/>
              <w:jc w:val="center"/>
              <w:rPr>
                <w:rFonts w:ascii="Verdana" w:hAnsi="Verdana"/>
                <w:sz w:val="16"/>
                <w:szCs w:val="16"/>
              </w:rPr>
            </w:pPr>
            <w:r w:rsidRPr="00C74A04">
              <w:rPr>
                <w:rFonts w:ascii="Verdana" w:hAnsi="Verdana"/>
                <w:sz w:val="16"/>
                <w:szCs w:val="16"/>
              </w:rPr>
              <w:t>Cena jednostkowa</w:t>
            </w:r>
          </w:p>
          <w:p w:rsidR="00505FD8" w:rsidRPr="00C74A04" w:rsidRDefault="00505FD8" w:rsidP="00C74A04">
            <w:pPr>
              <w:pStyle w:val="Bezodstpw"/>
              <w:jc w:val="center"/>
              <w:rPr>
                <w:rFonts w:ascii="Verdana" w:hAnsi="Verdana"/>
                <w:sz w:val="16"/>
                <w:szCs w:val="16"/>
              </w:rPr>
            </w:pPr>
            <w:r w:rsidRPr="00C74A04">
              <w:rPr>
                <w:rFonts w:ascii="Verdana" w:hAnsi="Verdana"/>
                <w:sz w:val="16"/>
                <w:szCs w:val="16"/>
              </w:rPr>
              <w:t>brutto</w:t>
            </w:r>
          </w:p>
        </w:tc>
        <w:tc>
          <w:tcPr>
            <w:tcW w:w="1440" w:type="dxa"/>
            <w:tcBorders>
              <w:top w:val="single" w:sz="4" w:space="0" w:color="000000"/>
              <w:left w:val="single" w:sz="4" w:space="0" w:color="000000"/>
              <w:bottom w:val="single" w:sz="4" w:space="0" w:color="000000"/>
              <w:right w:val="nil"/>
            </w:tcBorders>
          </w:tcPr>
          <w:p w:rsidR="00505FD8" w:rsidRPr="00C74A04" w:rsidRDefault="00505FD8" w:rsidP="00C74A04">
            <w:pPr>
              <w:pStyle w:val="Bezodstpw"/>
              <w:jc w:val="center"/>
              <w:rPr>
                <w:rFonts w:ascii="Verdana" w:hAnsi="Verdana"/>
                <w:sz w:val="16"/>
                <w:szCs w:val="16"/>
              </w:rPr>
            </w:pPr>
          </w:p>
          <w:p w:rsidR="00505FD8" w:rsidRPr="00C74A04" w:rsidRDefault="00505FD8" w:rsidP="00C74A04">
            <w:pPr>
              <w:pStyle w:val="Bezodstpw"/>
              <w:jc w:val="center"/>
              <w:rPr>
                <w:rFonts w:ascii="Verdana" w:hAnsi="Verdana"/>
                <w:sz w:val="16"/>
                <w:szCs w:val="16"/>
              </w:rPr>
            </w:pPr>
          </w:p>
          <w:p w:rsidR="00505FD8" w:rsidRPr="00C74A04" w:rsidRDefault="00505FD8" w:rsidP="00C74A04">
            <w:pPr>
              <w:pStyle w:val="Bezodstpw"/>
              <w:jc w:val="center"/>
              <w:rPr>
                <w:rFonts w:ascii="Verdana" w:hAnsi="Verdana"/>
                <w:sz w:val="16"/>
                <w:szCs w:val="16"/>
              </w:rPr>
            </w:pPr>
            <w:r w:rsidRPr="00C74A04">
              <w:rPr>
                <w:rFonts w:ascii="Verdana" w:hAnsi="Verdana"/>
                <w:sz w:val="16"/>
                <w:szCs w:val="16"/>
              </w:rPr>
              <w:t>Wartość netto</w:t>
            </w:r>
          </w:p>
        </w:tc>
        <w:tc>
          <w:tcPr>
            <w:tcW w:w="1440" w:type="dxa"/>
            <w:tcBorders>
              <w:top w:val="single" w:sz="4" w:space="0" w:color="000000"/>
              <w:left w:val="single" w:sz="4" w:space="0" w:color="000000"/>
              <w:bottom w:val="single" w:sz="4" w:space="0" w:color="000000"/>
              <w:right w:val="nil"/>
            </w:tcBorders>
          </w:tcPr>
          <w:p w:rsidR="00505FD8" w:rsidRPr="00C74A04" w:rsidRDefault="00505FD8" w:rsidP="00C74A04">
            <w:pPr>
              <w:pStyle w:val="Bezodstpw"/>
              <w:jc w:val="center"/>
              <w:rPr>
                <w:rFonts w:ascii="Verdana" w:hAnsi="Verdana"/>
                <w:sz w:val="16"/>
                <w:szCs w:val="16"/>
              </w:rPr>
            </w:pPr>
          </w:p>
          <w:p w:rsidR="00505FD8" w:rsidRPr="00C74A04" w:rsidRDefault="00505FD8" w:rsidP="00C74A04">
            <w:pPr>
              <w:pStyle w:val="Bezodstpw"/>
              <w:jc w:val="center"/>
              <w:rPr>
                <w:rFonts w:ascii="Verdana" w:hAnsi="Verdana"/>
                <w:sz w:val="16"/>
                <w:szCs w:val="16"/>
              </w:rPr>
            </w:pPr>
          </w:p>
          <w:p w:rsidR="00505FD8" w:rsidRPr="00C74A04" w:rsidRDefault="00505FD8" w:rsidP="00C74A04">
            <w:pPr>
              <w:pStyle w:val="Bezodstpw"/>
              <w:jc w:val="center"/>
              <w:rPr>
                <w:rFonts w:ascii="Verdana" w:hAnsi="Verdana"/>
                <w:sz w:val="16"/>
                <w:szCs w:val="16"/>
              </w:rPr>
            </w:pPr>
            <w:r w:rsidRPr="00C74A04">
              <w:rPr>
                <w:rFonts w:ascii="Verdana" w:hAnsi="Verdana"/>
                <w:sz w:val="16"/>
                <w:szCs w:val="16"/>
              </w:rPr>
              <w:t>Wartość Vat</w:t>
            </w:r>
          </w:p>
        </w:tc>
        <w:tc>
          <w:tcPr>
            <w:tcW w:w="1810" w:type="dxa"/>
            <w:tcBorders>
              <w:top w:val="single" w:sz="4" w:space="0" w:color="000000"/>
              <w:left w:val="single" w:sz="4" w:space="0" w:color="000000"/>
              <w:bottom w:val="single" w:sz="4" w:space="0" w:color="000000"/>
              <w:right w:val="single" w:sz="4" w:space="0" w:color="000000"/>
            </w:tcBorders>
          </w:tcPr>
          <w:p w:rsidR="00505FD8" w:rsidRPr="00C74A04" w:rsidRDefault="00505FD8" w:rsidP="00C74A04">
            <w:pPr>
              <w:pStyle w:val="Bezodstpw"/>
              <w:jc w:val="center"/>
              <w:rPr>
                <w:rFonts w:ascii="Verdana" w:hAnsi="Verdana"/>
                <w:sz w:val="16"/>
                <w:szCs w:val="16"/>
              </w:rPr>
            </w:pPr>
          </w:p>
          <w:p w:rsidR="00505FD8" w:rsidRPr="00C74A04" w:rsidRDefault="00505FD8" w:rsidP="00C74A04">
            <w:pPr>
              <w:pStyle w:val="Bezodstpw"/>
              <w:jc w:val="center"/>
              <w:rPr>
                <w:rFonts w:ascii="Verdana" w:hAnsi="Verdana"/>
                <w:sz w:val="16"/>
                <w:szCs w:val="16"/>
              </w:rPr>
            </w:pPr>
          </w:p>
          <w:p w:rsidR="00505FD8" w:rsidRPr="00C74A04" w:rsidRDefault="00505FD8" w:rsidP="00C74A04">
            <w:pPr>
              <w:pStyle w:val="Bezodstpw"/>
              <w:jc w:val="center"/>
              <w:rPr>
                <w:rFonts w:ascii="Verdana" w:hAnsi="Verdana"/>
                <w:sz w:val="16"/>
                <w:szCs w:val="16"/>
              </w:rPr>
            </w:pPr>
            <w:r w:rsidRPr="00C74A04">
              <w:rPr>
                <w:rFonts w:ascii="Verdana" w:hAnsi="Verdana"/>
                <w:sz w:val="16"/>
                <w:szCs w:val="16"/>
              </w:rPr>
              <w:t>Wartość brutto</w:t>
            </w:r>
          </w:p>
        </w:tc>
      </w:tr>
      <w:tr w:rsidR="00505FD8" w:rsidRPr="002F2E8D" w:rsidTr="00C74A04">
        <w:trPr>
          <w:trHeight w:val="582"/>
        </w:trPr>
        <w:tc>
          <w:tcPr>
            <w:tcW w:w="4935" w:type="dxa"/>
            <w:tcBorders>
              <w:top w:val="single" w:sz="4" w:space="0" w:color="000000"/>
              <w:left w:val="single" w:sz="4" w:space="0" w:color="000000"/>
              <w:bottom w:val="nil"/>
              <w:right w:val="nil"/>
            </w:tcBorders>
            <w:vAlign w:val="center"/>
          </w:tcPr>
          <w:p w:rsidR="00505FD8" w:rsidRPr="002F2E8D" w:rsidRDefault="00505FD8" w:rsidP="00505FD8">
            <w:pPr>
              <w:spacing w:line="256" w:lineRule="auto"/>
              <w:rPr>
                <w:rFonts w:ascii="Verdana" w:hAnsi="Verdana"/>
                <w:sz w:val="16"/>
                <w:szCs w:val="16"/>
                <w:lang w:eastAsia="zh-CN"/>
              </w:rPr>
            </w:pPr>
            <w:r w:rsidRPr="002F2E8D">
              <w:rPr>
                <w:rFonts w:ascii="Verdana" w:hAnsi="Verdana" w:cs="Verdana"/>
                <w:b/>
                <w:color w:val="000000"/>
                <w:sz w:val="16"/>
                <w:szCs w:val="16"/>
              </w:rPr>
              <w:t>Aparat cyfrowy RTG przyłóżkowy.</w:t>
            </w:r>
          </w:p>
        </w:tc>
        <w:tc>
          <w:tcPr>
            <w:tcW w:w="624" w:type="dxa"/>
            <w:tcBorders>
              <w:top w:val="single" w:sz="4" w:space="0" w:color="000000"/>
              <w:left w:val="single" w:sz="4" w:space="0" w:color="000000"/>
              <w:bottom w:val="nil"/>
              <w:right w:val="nil"/>
            </w:tcBorders>
            <w:vAlign w:val="center"/>
          </w:tcPr>
          <w:p w:rsidR="00505FD8" w:rsidRPr="002F2E8D" w:rsidRDefault="00C74A04" w:rsidP="00C74A04">
            <w:pPr>
              <w:spacing w:line="256" w:lineRule="auto"/>
              <w:ind w:right="-142"/>
              <w:rPr>
                <w:rFonts w:ascii="Verdana" w:hAnsi="Verdana"/>
                <w:sz w:val="16"/>
                <w:szCs w:val="16"/>
              </w:rPr>
            </w:pPr>
            <w:r>
              <w:rPr>
                <w:rFonts w:ascii="Verdana" w:hAnsi="Verdana" w:cs="Verdana"/>
                <w:color w:val="000000"/>
                <w:sz w:val="16"/>
                <w:szCs w:val="16"/>
              </w:rPr>
              <w:t xml:space="preserve"> </w:t>
            </w:r>
            <w:r w:rsidR="00505FD8" w:rsidRPr="002F2E8D">
              <w:rPr>
                <w:rFonts w:ascii="Verdana" w:hAnsi="Verdana" w:cs="Verdana"/>
                <w:color w:val="000000"/>
                <w:sz w:val="16"/>
                <w:szCs w:val="16"/>
              </w:rPr>
              <w:t>Szt.</w:t>
            </w:r>
          </w:p>
        </w:tc>
        <w:tc>
          <w:tcPr>
            <w:tcW w:w="631" w:type="dxa"/>
            <w:tcBorders>
              <w:top w:val="single" w:sz="4" w:space="0" w:color="000000"/>
              <w:left w:val="single" w:sz="4" w:space="0" w:color="000000"/>
              <w:bottom w:val="single" w:sz="4" w:space="0" w:color="000000"/>
              <w:right w:val="nil"/>
            </w:tcBorders>
            <w:vAlign w:val="center"/>
          </w:tcPr>
          <w:p w:rsidR="00505FD8" w:rsidRPr="00C74A04" w:rsidRDefault="00C74A04" w:rsidP="00C74A04">
            <w:pPr>
              <w:spacing w:line="256" w:lineRule="auto"/>
              <w:ind w:right="-142"/>
              <w:rPr>
                <w:rFonts w:ascii="Verdana" w:hAnsi="Verdana"/>
                <w:sz w:val="16"/>
                <w:szCs w:val="16"/>
              </w:rPr>
            </w:pPr>
            <w:r>
              <w:rPr>
                <w:rFonts w:ascii="Verdana" w:eastAsia="Verdana" w:hAnsi="Verdana" w:cs="Verdana"/>
                <w:color w:val="000000"/>
                <w:sz w:val="16"/>
                <w:szCs w:val="16"/>
              </w:rPr>
              <w:t xml:space="preserve">   </w:t>
            </w:r>
            <w:r w:rsidR="00505FD8" w:rsidRPr="002F2E8D">
              <w:rPr>
                <w:rFonts w:ascii="Verdana" w:eastAsia="Verdana" w:hAnsi="Verdana" w:cs="Verdana"/>
                <w:color w:val="000000"/>
                <w:sz w:val="16"/>
                <w:szCs w:val="16"/>
              </w:rPr>
              <w:t>1</w:t>
            </w:r>
          </w:p>
        </w:tc>
        <w:tc>
          <w:tcPr>
            <w:tcW w:w="1440" w:type="dxa"/>
            <w:tcBorders>
              <w:top w:val="single" w:sz="4" w:space="0" w:color="000000"/>
              <w:left w:val="single" w:sz="4" w:space="0" w:color="000000"/>
              <w:bottom w:val="single" w:sz="4" w:space="0" w:color="000000"/>
              <w:right w:val="nil"/>
            </w:tcBorders>
            <w:vAlign w:val="center"/>
          </w:tcPr>
          <w:p w:rsidR="00505FD8" w:rsidRPr="002F2E8D" w:rsidRDefault="00505FD8" w:rsidP="00C74A04">
            <w:pPr>
              <w:snapToGrid w:val="0"/>
              <w:spacing w:line="256" w:lineRule="auto"/>
              <w:jc w:val="center"/>
              <w:rPr>
                <w:rFonts w:ascii="Verdana" w:hAnsi="Verdana" w:cs="Verdana"/>
                <w:color w:val="000000"/>
                <w:sz w:val="16"/>
                <w:szCs w:val="16"/>
              </w:rPr>
            </w:pPr>
          </w:p>
        </w:tc>
        <w:tc>
          <w:tcPr>
            <w:tcW w:w="752" w:type="dxa"/>
            <w:tcBorders>
              <w:top w:val="single" w:sz="4" w:space="0" w:color="000000"/>
              <w:left w:val="single" w:sz="4" w:space="0" w:color="000000"/>
              <w:bottom w:val="single" w:sz="4" w:space="0" w:color="000000"/>
              <w:right w:val="nil"/>
            </w:tcBorders>
            <w:vAlign w:val="center"/>
            <w:hideMark/>
          </w:tcPr>
          <w:p w:rsidR="00505FD8" w:rsidRPr="002F2E8D" w:rsidRDefault="00505FD8" w:rsidP="00C74A04">
            <w:pPr>
              <w:snapToGrid w:val="0"/>
              <w:spacing w:line="256" w:lineRule="auto"/>
              <w:jc w:val="center"/>
              <w:rPr>
                <w:rFonts w:ascii="Verdana" w:hAnsi="Verdana"/>
                <w:sz w:val="16"/>
                <w:szCs w:val="16"/>
              </w:rPr>
            </w:pPr>
            <w:r w:rsidRPr="002F2E8D">
              <w:rPr>
                <w:rFonts w:ascii="Verdana" w:hAnsi="Verdana" w:cs="Verdana"/>
                <w:sz w:val="16"/>
                <w:szCs w:val="16"/>
              </w:rPr>
              <w:t>8</w:t>
            </w:r>
          </w:p>
        </w:tc>
        <w:tc>
          <w:tcPr>
            <w:tcW w:w="1440" w:type="dxa"/>
            <w:tcBorders>
              <w:top w:val="single" w:sz="4" w:space="0" w:color="000000"/>
              <w:left w:val="single" w:sz="4" w:space="0" w:color="000000"/>
              <w:bottom w:val="single" w:sz="4" w:space="0" w:color="000000"/>
              <w:right w:val="nil"/>
            </w:tcBorders>
            <w:vAlign w:val="center"/>
          </w:tcPr>
          <w:p w:rsidR="00505FD8" w:rsidRPr="002F2E8D" w:rsidRDefault="00505FD8" w:rsidP="00505FD8">
            <w:pPr>
              <w:snapToGrid w:val="0"/>
              <w:spacing w:line="256" w:lineRule="auto"/>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right w:val="nil"/>
            </w:tcBorders>
            <w:vAlign w:val="center"/>
          </w:tcPr>
          <w:p w:rsidR="00505FD8" w:rsidRPr="002F2E8D" w:rsidRDefault="00505FD8" w:rsidP="00505FD8">
            <w:pPr>
              <w:snapToGrid w:val="0"/>
              <w:spacing w:line="256" w:lineRule="auto"/>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right w:val="nil"/>
            </w:tcBorders>
            <w:vAlign w:val="center"/>
          </w:tcPr>
          <w:p w:rsidR="00505FD8" w:rsidRPr="002F2E8D" w:rsidRDefault="00505FD8" w:rsidP="00505FD8">
            <w:pPr>
              <w:snapToGrid w:val="0"/>
              <w:spacing w:line="256" w:lineRule="auto"/>
              <w:jc w:val="center"/>
              <w:rPr>
                <w:rFonts w:ascii="Verdana" w:hAnsi="Verdana" w:cs="Verdana"/>
                <w:sz w:val="16"/>
                <w:szCs w:val="16"/>
              </w:rPr>
            </w:pPr>
          </w:p>
        </w:tc>
        <w:tc>
          <w:tcPr>
            <w:tcW w:w="1810" w:type="dxa"/>
            <w:tcBorders>
              <w:top w:val="single" w:sz="4" w:space="0" w:color="000000"/>
              <w:left w:val="single" w:sz="4" w:space="0" w:color="000000"/>
              <w:bottom w:val="single" w:sz="4" w:space="0" w:color="000000"/>
              <w:right w:val="single" w:sz="4" w:space="0" w:color="000000"/>
            </w:tcBorders>
            <w:vAlign w:val="center"/>
          </w:tcPr>
          <w:p w:rsidR="00505FD8" w:rsidRPr="002F2E8D" w:rsidRDefault="00505FD8" w:rsidP="00505FD8">
            <w:pPr>
              <w:snapToGrid w:val="0"/>
              <w:spacing w:line="256" w:lineRule="auto"/>
              <w:jc w:val="center"/>
              <w:rPr>
                <w:rFonts w:ascii="Verdana" w:hAnsi="Verdana" w:cs="Verdana"/>
                <w:sz w:val="16"/>
                <w:szCs w:val="16"/>
              </w:rPr>
            </w:pPr>
          </w:p>
        </w:tc>
      </w:tr>
      <w:tr w:rsidR="00505FD8" w:rsidRPr="002F2E8D" w:rsidTr="00505FD8">
        <w:trPr>
          <w:trHeight w:val="651"/>
        </w:trPr>
        <w:tc>
          <w:tcPr>
            <w:tcW w:w="9822" w:type="dxa"/>
            <w:gridSpan w:val="6"/>
            <w:tcBorders>
              <w:top w:val="single" w:sz="4" w:space="0" w:color="000000"/>
              <w:left w:val="single" w:sz="4" w:space="0" w:color="000000"/>
              <w:bottom w:val="single" w:sz="4" w:space="0" w:color="000000"/>
              <w:right w:val="nil"/>
            </w:tcBorders>
            <w:hideMark/>
          </w:tcPr>
          <w:p w:rsidR="00505FD8" w:rsidRPr="002F2E8D" w:rsidRDefault="00505FD8" w:rsidP="00505FD8">
            <w:pPr>
              <w:snapToGrid w:val="0"/>
              <w:spacing w:line="256" w:lineRule="auto"/>
              <w:jc w:val="center"/>
              <w:rPr>
                <w:rFonts w:ascii="Verdana" w:hAnsi="Verdana"/>
                <w:sz w:val="16"/>
                <w:szCs w:val="16"/>
              </w:rPr>
            </w:pPr>
            <w:r w:rsidRPr="002F2E8D">
              <w:rPr>
                <w:rFonts w:ascii="Verdana" w:hAnsi="Verdana" w:cs="Verdana"/>
                <w:sz w:val="16"/>
                <w:szCs w:val="16"/>
              </w:rPr>
              <w:t>RAZEM</w:t>
            </w:r>
          </w:p>
        </w:tc>
        <w:tc>
          <w:tcPr>
            <w:tcW w:w="1440" w:type="dxa"/>
            <w:tcBorders>
              <w:top w:val="single" w:sz="4" w:space="0" w:color="000000"/>
              <w:left w:val="single" w:sz="4" w:space="0" w:color="000000"/>
              <w:bottom w:val="single" w:sz="4" w:space="0" w:color="000000"/>
              <w:right w:val="nil"/>
            </w:tcBorders>
          </w:tcPr>
          <w:p w:rsidR="00505FD8" w:rsidRPr="002F2E8D" w:rsidRDefault="00505FD8" w:rsidP="00505FD8">
            <w:pPr>
              <w:snapToGrid w:val="0"/>
              <w:spacing w:line="256" w:lineRule="auto"/>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right w:val="nil"/>
            </w:tcBorders>
          </w:tcPr>
          <w:p w:rsidR="00505FD8" w:rsidRPr="002F2E8D" w:rsidRDefault="00505FD8" w:rsidP="00505FD8">
            <w:pPr>
              <w:snapToGrid w:val="0"/>
              <w:spacing w:line="256" w:lineRule="auto"/>
              <w:jc w:val="center"/>
              <w:rPr>
                <w:rFonts w:ascii="Verdana" w:hAnsi="Verdana" w:cs="Verdana"/>
                <w:sz w:val="16"/>
                <w:szCs w:val="16"/>
              </w:rPr>
            </w:pPr>
          </w:p>
        </w:tc>
        <w:tc>
          <w:tcPr>
            <w:tcW w:w="1810" w:type="dxa"/>
            <w:tcBorders>
              <w:top w:val="single" w:sz="4" w:space="0" w:color="000000"/>
              <w:left w:val="single" w:sz="4" w:space="0" w:color="000000"/>
              <w:bottom w:val="single" w:sz="4" w:space="0" w:color="000000"/>
              <w:right w:val="single" w:sz="4" w:space="0" w:color="000000"/>
            </w:tcBorders>
          </w:tcPr>
          <w:p w:rsidR="00505FD8" w:rsidRPr="002F2E8D" w:rsidRDefault="00505FD8" w:rsidP="00505FD8">
            <w:pPr>
              <w:snapToGrid w:val="0"/>
              <w:spacing w:line="256" w:lineRule="auto"/>
              <w:jc w:val="center"/>
              <w:rPr>
                <w:rFonts w:ascii="Verdana" w:hAnsi="Verdana" w:cs="Verdana"/>
                <w:sz w:val="16"/>
                <w:szCs w:val="16"/>
              </w:rPr>
            </w:pPr>
          </w:p>
        </w:tc>
      </w:tr>
    </w:tbl>
    <w:p w:rsidR="00505FD8" w:rsidRDefault="00505FD8" w:rsidP="00407ED8">
      <w:pPr>
        <w:rPr>
          <w:rFonts w:ascii="Verdana" w:hAnsi="Verdana" w:cs="Verdana"/>
          <w:b/>
          <w:sz w:val="16"/>
          <w:szCs w:val="16"/>
        </w:rPr>
      </w:pPr>
    </w:p>
    <w:p w:rsidR="00505FD8" w:rsidRPr="002F2E8D" w:rsidRDefault="00505FD8" w:rsidP="00505FD8">
      <w:pPr>
        <w:jc w:val="center"/>
        <w:rPr>
          <w:rFonts w:ascii="Verdana" w:eastAsia="Lucida Sans Unicode" w:hAnsi="Verdana"/>
          <w:kern w:val="2"/>
          <w:sz w:val="16"/>
          <w:szCs w:val="16"/>
          <w:lang w:eastAsia="zh-CN"/>
        </w:rPr>
      </w:pPr>
      <w:r w:rsidRPr="002F2E8D">
        <w:rPr>
          <w:rFonts w:ascii="Verdana" w:hAnsi="Verdana" w:cs="Verdana"/>
          <w:b/>
          <w:sz w:val="16"/>
          <w:szCs w:val="16"/>
        </w:rPr>
        <w:t>ZESTAWIENIE WARUNKÓW I PARAMETRÓW WYMAGANYCH</w:t>
      </w:r>
    </w:p>
    <w:tbl>
      <w:tblPr>
        <w:tblW w:w="13892" w:type="dxa"/>
        <w:tblInd w:w="-214" w:type="dxa"/>
        <w:tblLayout w:type="fixed"/>
        <w:tblCellMar>
          <w:left w:w="70" w:type="dxa"/>
          <w:right w:w="70" w:type="dxa"/>
        </w:tblCellMar>
        <w:tblLook w:val="04A0" w:firstRow="1" w:lastRow="0" w:firstColumn="1" w:lastColumn="0" w:noHBand="0" w:noVBand="1"/>
      </w:tblPr>
      <w:tblGrid>
        <w:gridCol w:w="427"/>
        <w:gridCol w:w="7370"/>
        <w:gridCol w:w="1559"/>
        <w:gridCol w:w="4536"/>
      </w:tblGrid>
      <w:tr w:rsidR="00505FD8" w:rsidRPr="002F2E8D" w:rsidTr="00505FD8">
        <w:tc>
          <w:tcPr>
            <w:tcW w:w="427" w:type="dxa"/>
            <w:tcBorders>
              <w:top w:val="single" w:sz="4" w:space="0" w:color="000000"/>
              <w:left w:val="single" w:sz="4" w:space="0" w:color="000000"/>
              <w:bottom w:val="single" w:sz="4" w:space="0" w:color="000000"/>
              <w:right w:val="nil"/>
            </w:tcBorders>
            <w:vAlign w:val="center"/>
            <w:hideMark/>
          </w:tcPr>
          <w:p w:rsidR="00505FD8" w:rsidRPr="002F2E8D" w:rsidRDefault="00505FD8" w:rsidP="00505FD8">
            <w:pPr>
              <w:snapToGrid w:val="0"/>
              <w:spacing w:after="0"/>
              <w:jc w:val="both"/>
              <w:rPr>
                <w:rFonts w:ascii="Verdana" w:hAnsi="Verdana"/>
                <w:b/>
                <w:sz w:val="16"/>
                <w:szCs w:val="16"/>
              </w:rPr>
            </w:pPr>
            <w:r w:rsidRPr="002F2E8D">
              <w:rPr>
                <w:rFonts w:ascii="Verdana" w:hAnsi="Verdana" w:cs="Verdana"/>
                <w:b/>
                <w:sz w:val="16"/>
                <w:szCs w:val="16"/>
              </w:rPr>
              <w:t>Lp.</w:t>
            </w:r>
          </w:p>
        </w:tc>
        <w:tc>
          <w:tcPr>
            <w:tcW w:w="7370" w:type="dxa"/>
            <w:tcBorders>
              <w:top w:val="single" w:sz="4" w:space="0" w:color="000000"/>
              <w:left w:val="single" w:sz="4" w:space="0" w:color="000000"/>
              <w:bottom w:val="single" w:sz="4" w:space="0" w:color="000000"/>
              <w:right w:val="nil"/>
            </w:tcBorders>
            <w:vAlign w:val="center"/>
            <w:hideMark/>
          </w:tcPr>
          <w:p w:rsidR="00505FD8" w:rsidRPr="002F2E8D" w:rsidRDefault="00505FD8" w:rsidP="00505FD8">
            <w:pPr>
              <w:pStyle w:val="Nagwek3"/>
              <w:numPr>
                <w:ilvl w:val="2"/>
                <w:numId w:val="6"/>
              </w:numPr>
              <w:snapToGrid w:val="0"/>
              <w:spacing w:line="276" w:lineRule="auto"/>
              <w:ind w:left="0" w:firstLine="0"/>
              <w:jc w:val="both"/>
              <w:rPr>
                <w:rFonts w:ascii="Verdana" w:hAnsi="Verdana"/>
                <w:bCs w:val="0"/>
                <w:sz w:val="16"/>
                <w:szCs w:val="16"/>
                <w:lang w:val="pl-PL"/>
              </w:rPr>
            </w:pPr>
            <w:r w:rsidRPr="002F2E8D">
              <w:rPr>
                <w:rFonts w:ascii="Verdana" w:hAnsi="Verdana" w:cs="Verdana"/>
                <w:bCs w:val="0"/>
                <w:sz w:val="16"/>
                <w:szCs w:val="16"/>
              </w:rPr>
              <w:t>Opis parametrów wymaganych</w:t>
            </w:r>
          </w:p>
        </w:tc>
        <w:tc>
          <w:tcPr>
            <w:tcW w:w="1559" w:type="dxa"/>
            <w:tcBorders>
              <w:top w:val="single" w:sz="4" w:space="0" w:color="000000"/>
              <w:left w:val="single" w:sz="4" w:space="0" w:color="000000"/>
              <w:bottom w:val="single" w:sz="4" w:space="0" w:color="000000"/>
              <w:right w:val="nil"/>
            </w:tcBorders>
            <w:vAlign w:val="center"/>
          </w:tcPr>
          <w:p w:rsidR="00505FD8" w:rsidRPr="002F2E8D" w:rsidRDefault="00505FD8" w:rsidP="00505FD8">
            <w:pPr>
              <w:pStyle w:val="Nagwek3"/>
              <w:numPr>
                <w:ilvl w:val="2"/>
                <w:numId w:val="6"/>
              </w:numPr>
              <w:snapToGrid w:val="0"/>
              <w:spacing w:line="276" w:lineRule="auto"/>
              <w:ind w:left="0" w:firstLine="0"/>
              <w:jc w:val="center"/>
              <w:rPr>
                <w:rFonts w:ascii="Verdana" w:hAnsi="Verdana"/>
                <w:bCs w:val="0"/>
                <w:sz w:val="16"/>
                <w:szCs w:val="16"/>
                <w:lang w:val="pl-PL"/>
              </w:rPr>
            </w:pPr>
            <w:r w:rsidRPr="002F2E8D">
              <w:rPr>
                <w:rFonts w:ascii="Verdana" w:hAnsi="Verdana" w:cs="Verdana"/>
                <w:bCs w:val="0"/>
                <w:sz w:val="16"/>
                <w:szCs w:val="16"/>
              </w:rPr>
              <w:t>Parametr wymagany</w:t>
            </w:r>
          </w:p>
        </w:tc>
        <w:tc>
          <w:tcPr>
            <w:tcW w:w="4536" w:type="dxa"/>
            <w:tcBorders>
              <w:top w:val="single" w:sz="4" w:space="0" w:color="000000"/>
              <w:left w:val="single" w:sz="4" w:space="0" w:color="000000"/>
              <w:bottom w:val="single" w:sz="4" w:space="0" w:color="000000"/>
              <w:right w:val="single" w:sz="4" w:space="0" w:color="auto"/>
            </w:tcBorders>
            <w:vAlign w:val="center"/>
          </w:tcPr>
          <w:p w:rsidR="00505FD8" w:rsidRPr="002F2E8D" w:rsidRDefault="00505FD8" w:rsidP="00505FD8">
            <w:pPr>
              <w:pStyle w:val="Nagwek3"/>
              <w:numPr>
                <w:ilvl w:val="2"/>
                <w:numId w:val="6"/>
              </w:numPr>
              <w:snapToGrid w:val="0"/>
              <w:spacing w:line="276" w:lineRule="auto"/>
              <w:ind w:left="0" w:firstLine="0"/>
              <w:jc w:val="center"/>
              <w:rPr>
                <w:rFonts w:ascii="Verdana" w:hAnsi="Verdana"/>
                <w:bCs w:val="0"/>
                <w:sz w:val="16"/>
                <w:szCs w:val="16"/>
                <w:lang w:val="pl-PL"/>
              </w:rPr>
            </w:pPr>
            <w:r w:rsidRPr="002F2E8D">
              <w:rPr>
                <w:rFonts w:ascii="Verdana" w:hAnsi="Verdana" w:cs="Verdana"/>
                <w:bCs w:val="0"/>
                <w:sz w:val="16"/>
                <w:szCs w:val="16"/>
              </w:rPr>
              <w:t>Parametr oferowany</w:t>
            </w:r>
          </w:p>
        </w:tc>
      </w:tr>
      <w:tr w:rsidR="00505FD8" w:rsidRPr="002F2E8D" w:rsidTr="00505FD8">
        <w:tc>
          <w:tcPr>
            <w:tcW w:w="13892" w:type="dxa"/>
            <w:gridSpan w:val="4"/>
            <w:tcBorders>
              <w:top w:val="single" w:sz="4" w:space="0" w:color="000000"/>
              <w:left w:val="single" w:sz="4" w:space="0" w:color="000000"/>
              <w:bottom w:val="single" w:sz="4" w:space="0" w:color="000000"/>
              <w:right w:val="single" w:sz="4" w:space="0" w:color="auto"/>
            </w:tcBorders>
            <w:vAlign w:val="center"/>
          </w:tcPr>
          <w:p w:rsidR="00505FD8" w:rsidRPr="002F2E8D" w:rsidRDefault="00505FD8" w:rsidP="00505FD8">
            <w:pPr>
              <w:pStyle w:val="Stopka"/>
              <w:tabs>
                <w:tab w:val="left" w:pos="708"/>
              </w:tabs>
              <w:spacing w:line="276" w:lineRule="auto"/>
              <w:jc w:val="center"/>
              <w:rPr>
                <w:rFonts w:ascii="Verdana" w:hAnsi="Verdana"/>
                <w:bCs/>
                <w:iCs/>
                <w:caps/>
                <w:sz w:val="16"/>
                <w:szCs w:val="16"/>
              </w:rPr>
            </w:pPr>
            <w:r>
              <w:rPr>
                <w:rFonts w:ascii="Verdana" w:hAnsi="Verdana"/>
                <w:bCs/>
                <w:iCs/>
                <w:caps/>
                <w:sz w:val="16"/>
                <w:szCs w:val="16"/>
              </w:rPr>
              <w:t>wymagania</w:t>
            </w:r>
            <w:r w:rsidRPr="002F2E8D">
              <w:rPr>
                <w:rFonts w:ascii="Verdana" w:hAnsi="Verdana"/>
                <w:bCs/>
                <w:iCs/>
                <w:caps/>
                <w:sz w:val="16"/>
                <w:szCs w:val="16"/>
              </w:rPr>
              <w:t xml:space="preserve"> ogólne</w:t>
            </w: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1</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iCs/>
                <w:caps/>
                <w:sz w:val="16"/>
                <w:szCs w:val="16"/>
              </w:rPr>
            </w:pPr>
            <w:r w:rsidRPr="00B60297">
              <w:rPr>
                <w:rFonts w:ascii="Verdana" w:hAnsi="Verdana"/>
                <w:bCs/>
                <w:iCs/>
                <w:caps/>
                <w:sz w:val="16"/>
                <w:szCs w:val="16"/>
              </w:rPr>
              <w:t xml:space="preserve">Nazwa oferowanego urządzenia: </w:t>
            </w:r>
          </w:p>
          <w:p w:rsidR="00505FD8" w:rsidRPr="00B60297" w:rsidRDefault="00505FD8" w:rsidP="00505FD8">
            <w:pPr>
              <w:pStyle w:val="Bezodstpw"/>
              <w:rPr>
                <w:rFonts w:ascii="Verdana" w:hAnsi="Verdana"/>
                <w:bCs/>
                <w:iCs/>
                <w:caps/>
                <w:sz w:val="16"/>
                <w:szCs w:val="16"/>
              </w:rPr>
            </w:pPr>
            <w:r w:rsidRPr="00B60297">
              <w:rPr>
                <w:rFonts w:ascii="Verdana" w:hAnsi="Verdana"/>
                <w:bCs/>
                <w:iCs/>
                <w:caps/>
                <w:sz w:val="16"/>
                <w:szCs w:val="16"/>
              </w:rPr>
              <w:t>Producent:</w:t>
            </w:r>
            <w:r w:rsidRPr="00B60297">
              <w:rPr>
                <w:rFonts w:ascii="Verdana" w:hAnsi="Verdana"/>
                <w:bCs/>
                <w:iCs/>
                <w:caps/>
                <w:sz w:val="16"/>
                <w:szCs w:val="16"/>
              </w:rPr>
              <w:tab/>
            </w:r>
          </w:p>
          <w:p w:rsidR="00505FD8" w:rsidRPr="00B60297" w:rsidRDefault="00505FD8" w:rsidP="00505FD8">
            <w:pPr>
              <w:pStyle w:val="Bezodstpw"/>
              <w:rPr>
                <w:rFonts w:ascii="Verdana" w:hAnsi="Verdana"/>
                <w:b/>
                <w:iCs/>
                <w:caps/>
                <w:sz w:val="16"/>
                <w:szCs w:val="16"/>
              </w:rPr>
            </w:pPr>
            <w:r w:rsidRPr="00B60297">
              <w:rPr>
                <w:rFonts w:ascii="Verdana" w:hAnsi="Verdana"/>
                <w:bCs/>
                <w:iCs/>
                <w:caps/>
                <w:sz w:val="16"/>
                <w:szCs w:val="16"/>
              </w:rPr>
              <w:t>Typ:</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iCs/>
                <w:caps/>
                <w:sz w:val="16"/>
                <w:szCs w:val="16"/>
              </w:rPr>
            </w:pPr>
            <w:r w:rsidRPr="00B60297">
              <w:rPr>
                <w:rFonts w:ascii="Verdana" w:hAnsi="Verdana"/>
                <w:bCs/>
                <w:iCs/>
                <w:cap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iCs/>
                <w:cap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2</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Aparat fabrycznie nowy – rok produkcji  2020</w:t>
            </w:r>
          </w:p>
          <w:p w:rsidR="00505FD8" w:rsidRPr="00B60297" w:rsidRDefault="00505FD8" w:rsidP="00505FD8">
            <w:pPr>
              <w:pStyle w:val="Bezodstpw"/>
              <w:rPr>
                <w:rFonts w:ascii="Verdana" w:hAnsi="Verdana"/>
                <w:sz w:val="16"/>
                <w:szCs w:val="16"/>
              </w:rPr>
            </w:pPr>
            <w:r w:rsidRPr="00B60297">
              <w:rPr>
                <w:rFonts w:ascii="Verdana" w:hAnsi="Verdana"/>
                <w:sz w:val="16"/>
                <w:szCs w:val="16"/>
              </w:rPr>
              <w:t>Nie dopuszcza się egzemplarzy powystawowych, rekondycjonowanych, demonstracyjnych, itp.</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3</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Napięcie zasilania: 230V 50 Hz +/- 10%</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4</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Moc generatora min. 30 kW</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5</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Napięcie generatora min. 40 – 130 kV</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6</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Częstotliwość generatora min. 60 kHz</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7</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Zakres regulacji iloczynu prądu i czasu ekspozycji min. 0,4 – 320 mAs</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8</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Minimalny czas ekspozycji maks. 1 ms</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9</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Możliwość wykonania ekspozycji poprzez akumulatorowe zasilanie generatora.</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10</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Programy anatomiczne min. 100</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rPr>
          <w:trHeight w:val="366"/>
        </w:trPr>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11</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Zakres wysokości ogniska od podłogi</w:t>
            </w:r>
          </w:p>
        </w:tc>
        <w:tc>
          <w:tcPr>
            <w:tcW w:w="1559" w:type="dxa"/>
            <w:tcBorders>
              <w:top w:val="single" w:sz="4" w:space="0" w:color="auto"/>
              <w:left w:val="single" w:sz="4" w:space="0" w:color="auto"/>
              <w:bottom w:val="single" w:sz="4" w:space="0" w:color="auto"/>
              <w:right w:val="single" w:sz="4" w:space="0" w:color="auto"/>
            </w:tcBorders>
          </w:tcPr>
          <w:p w:rsidR="00505FD8" w:rsidRPr="00B60297" w:rsidRDefault="00505FD8" w:rsidP="00505FD8">
            <w:pPr>
              <w:pStyle w:val="Bezodstpw"/>
              <w:jc w:val="center"/>
              <w:rPr>
                <w:rFonts w:ascii="Verdana" w:hAnsi="Verdana"/>
                <w:sz w:val="16"/>
                <w:szCs w:val="16"/>
              </w:rPr>
            </w:pPr>
            <w:r w:rsidRPr="00B60297">
              <w:rPr>
                <w:rFonts w:ascii="Verdana" w:hAnsi="Verdana"/>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rPr>
          <w:trHeight w:val="357"/>
        </w:trPr>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12</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 xml:space="preserve">Szerokość aparatu </w:t>
            </w:r>
          </w:p>
        </w:tc>
        <w:tc>
          <w:tcPr>
            <w:tcW w:w="1559" w:type="dxa"/>
            <w:tcBorders>
              <w:top w:val="single" w:sz="4" w:space="0" w:color="auto"/>
              <w:left w:val="single" w:sz="4" w:space="0" w:color="auto"/>
              <w:bottom w:val="single" w:sz="4" w:space="0" w:color="auto"/>
              <w:right w:val="single" w:sz="4" w:space="0" w:color="auto"/>
            </w:tcBorders>
          </w:tcPr>
          <w:p w:rsidR="00505FD8" w:rsidRPr="00B60297" w:rsidRDefault="00505FD8" w:rsidP="00505FD8">
            <w:pPr>
              <w:pStyle w:val="Bezodstpw"/>
              <w:jc w:val="center"/>
              <w:rPr>
                <w:rFonts w:ascii="Verdana" w:hAnsi="Verdana"/>
                <w:sz w:val="16"/>
                <w:szCs w:val="16"/>
              </w:rPr>
            </w:pPr>
            <w:r w:rsidRPr="00B60297">
              <w:rPr>
                <w:rFonts w:ascii="Verdana" w:hAnsi="Verdana"/>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13</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Zakres obrotu kolimatora</w:t>
            </w:r>
          </w:p>
        </w:tc>
        <w:tc>
          <w:tcPr>
            <w:tcW w:w="1559" w:type="dxa"/>
            <w:tcBorders>
              <w:top w:val="single" w:sz="4" w:space="0" w:color="auto"/>
              <w:left w:val="single" w:sz="4" w:space="0" w:color="auto"/>
              <w:bottom w:val="single" w:sz="4" w:space="0" w:color="auto"/>
              <w:right w:val="single" w:sz="4" w:space="0" w:color="auto"/>
            </w:tcBorders>
          </w:tcPr>
          <w:p w:rsidR="00505FD8" w:rsidRPr="00B60297" w:rsidRDefault="00505FD8" w:rsidP="00505FD8">
            <w:pPr>
              <w:pStyle w:val="Bezodstpw"/>
              <w:jc w:val="center"/>
              <w:rPr>
                <w:rFonts w:ascii="Verdana" w:hAnsi="Verdana"/>
                <w:sz w:val="16"/>
                <w:szCs w:val="16"/>
              </w:rPr>
            </w:pPr>
            <w:r w:rsidRPr="00B60297">
              <w:rPr>
                <w:rFonts w:ascii="Verdana" w:hAnsi="Verdana"/>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14</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Oświetlenie pola ekspozycji typu LED</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15</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Zakres obrotu lampy rtg wokół osi poziomej min. +/- 180</w:t>
            </w:r>
            <w:r w:rsidRPr="00B60297">
              <w:rPr>
                <w:rFonts w:ascii="Verdana" w:hAnsi="Verdana"/>
                <w:sz w:val="16"/>
                <w:szCs w:val="16"/>
                <w:vertAlign w:val="superscript"/>
              </w:rPr>
              <w:t>o</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lastRenderedPageBreak/>
              <w:t>16</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Rotacja ramienia wokół osi pionowej min. +/- 260</w:t>
            </w:r>
            <w:r w:rsidRPr="00B60297">
              <w:rPr>
                <w:rFonts w:ascii="Verdana" w:hAnsi="Verdana"/>
                <w:sz w:val="16"/>
                <w:szCs w:val="16"/>
                <w:vertAlign w:val="superscript"/>
              </w:rPr>
              <w:t>o</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17</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Oświetlenie symulacji pola ekspozycji typu LED</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18</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Lampa dwuogniskowa z wirującą anodą</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19</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Wielkość dużego ogniska maks. 1,3 mm</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20</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Wielkość małego ogniska maks. 0,7 mm</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21</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Pojemność cieplna anody min. 300 kHU</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22</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Pojemność cieplna kołpaka min. 1000 kHU</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23</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Prędkość obrotów anody min. 3500 obr/min.</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24</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Maksymalny zasięg ramienia – odległość ognisko - kolumna aparatu ≥ 120 cm</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25</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color w:val="000000"/>
                <w:sz w:val="16"/>
                <w:szCs w:val="16"/>
              </w:rPr>
            </w:pPr>
            <w:r w:rsidRPr="00B60297">
              <w:rPr>
                <w:rFonts w:ascii="Verdana" w:hAnsi="Verdana"/>
                <w:color w:val="000000"/>
                <w:sz w:val="16"/>
                <w:szCs w:val="16"/>
              </w:rPr>
              <w:t>Rodzaj ramienia mocującego lampę: teleskopowy</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color w:val="000000"/>
                <w:sz w:val="16"/>
                <w:szCs w:val="16"/>
              </w:rPr>
            </w:pPr>
            <w:r w:rsidRPr="00B60297">
              <w:rPr>
                <w:rFonts w:ascii="Verdana" w:hAnsi="Verdana"/>
                <w:bCs/>
                <w:color w:val="000000"/>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color w:val="000000"/>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26</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Wysokość aparatu złożonego do transportu maks. 130 cm</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27</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Aparat wyposażony we własny zespół napędowy zasilany z akumulatorów, umożliwiający zmotoryzowane przemieszczanie się urządzenia</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28</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Max. prędkość jazdy (w przód/tył) min. 1,3 m/s</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29</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Możliwość pokonywania wzniesień min. 5˚</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30</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System zabezpieczeń przed najazdem na przeszkodę</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31</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Sterowanie przesuwu przód/tył od strony lampy rtg/kolimatora</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32</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System zdalnego bezprzewodowego sterowania ekspozycją</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33</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Detektor mobilny bezprzewodowy</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34</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Typ i budowa płaskiego detektora cyfrowego CsI/a-Si</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35</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Rozmiar detektora min. 35x42 cm</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36</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Wielkość piksela maks. 130 µm</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37</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Rozdzielczość min. 4 lp/mm</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38</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Wytrzymałość detektora na całej powierzchni min. 300 kg</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39</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Wytrzymałość detektora punktowa (na średnicy 40 mm) min. 100 kg</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40</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DQE przy 0,0 pl/mm min. 70%</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41</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Liczba bitów przetwarzania min. 16 bitów</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42</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Wewnętrzna pamięć panelu min. 90 obrazów</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43</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Waga panelu min. 3,0 kg</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44</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Klasa wodoodporności min. IPX 7</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45</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Obsługa systemu obrazowego z monitora konsoli zintegrowanego z aparatem</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46</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Monitor menu oraz do przeglądania obrazów typu LCD min. 19”</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47</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 xml:space="preserve">Jasność monitora </w:t>
            </w:r>
            <w:r w:rsidRPr="00B60297">
              <w:rPr>
                <w:rFonts w:ascii="Verdana" w:hAnsi="Verdana"/>
                <w:color w:val="000000"/>
                <w:sz w:val="16"/>
                <w:szCs w:val="16"/>
              </w:rPr>
              <w:t>min.  400 cd/m2</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48</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Minimalna rozdzielczość 1280x1024</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49</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Czas od akwizycji do pojawienia się obrazu referencyjnego na monitorze aparatu maks. 3 sek.</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50</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Wybór parametrów obróbki obrazu</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51</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Liczba obrazów zapamiętywana na dysku twardym (w pełnej matrycy) min. 3000</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52</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Regulacja okna obrazu</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53</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Zoom min. 2 razy, automatyczna redukcja szumów, automatyczna regulacja kontrastów</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54</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Automatyczna redukcja szumów</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lastRenderedPageBreak/>
              <w:t>55</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Automatyczna regulacja kontrastów</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56</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Zarządzanie bazą pacjentów i badań</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57</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Oprogramowanie do eliminacji promieniowania rozproszonego (wirtualna kratka przeciwrozproszeniowa)</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58</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Interfejs sieciowy z min. funkcjami: DICOM Send; Print; MWM, Storage</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59</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Interfejs sieciowy bezprzewodowy</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bookmarkStart w:id="0" w:name="_Hlk38952807"/>
            <w:r w:rsidRPr="00B60297">
              <w:rPr>
                <w:rFonts w:ascii="Verdana" w:hAnsi="Verdana"/>
                <w:bCs/>
                <w:sz w:val="16"/>
                <w:szCs w:val="16"/>
              </w:rPr>
              <w:t>60</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 xml:space="preserve">Waga aparatu </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r w:rsidR="00326D6F">
              <w:rPr>
                <w:rFonts w:ascii="Verdana" w:hAnsi="Verdana"/>
                <w:bCs/>
                <w:sz w:val="16"/>
                <w:szCs w:val="16"/>
              </w:rPr>
              <w:t>,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bookmarkEnd w:id="0"/>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61</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Pr="00B60297" w:rsidRDefault="00505FD8" w:rsidP="00505FD8">
            <w:pPr>
              <w:pStyle w:val="Bezodstpw"/>
              <w:rPr>
                <w:rFonts w:ascii="Verdana" w:hAnsi="Verdana"/>
                <w:sz w:val="16"/>
                <w:szCs w:val="16"/>
              </w:rPr>
            </w:pPr>
            <w:r w:rsidRPr="00B60297">
              <w:rPr>
                <w:rFonts w:ascii="Verdana" w:hAnsi="Verdana"/>
                <w:sz w:val="16"/>
                <w:szCs w:val="16"/>
              </w:rPr>
              <w:t>Miernik dawki DAP zintegrowany z kolimatorem</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62</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Filtr transparentny do badań pediatrycznych min. 1 mmAl + 0,1 mmCu</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63</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Dodatkowa osłona detektora z uchwytem i kratką przeciwrozproszeniową</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64</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Wykonanie w cenie oferty testów akceptacyjnych i specjalistycznych</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65</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 xml:space="preserve">Wykonanie w cenie oferty szkolenia techników i lekarzy w zakresie obsługi zaoferowanego sprzętu, MIN 2 SZKOLENIA </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66</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Instrukcja obsługi w języku polskim dostarczana z aparatem</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67</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Pełna gwarancja na oferowany aparat rtg (z lampą rtg) min. 24 miesięcy</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 PODAĆ</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505FD8" w:rsidP="00505FD8">
            <w:pPr>
              <w:pStyle w:val="Bezodstpw"/>
              <w:rPr>
                <w:rFonts w:ascii="Verdana" w:hAnsi="Verdana"/>
                <w:bCs/>
                <w:sz w:val="16"/>
                <w:szCs w:val="16"/>
              </w:rPr>
            </w:pPr>
            <w:r w:rsidRPr="00B60297">
              <w:rPr>
                <w:rFonts w:ascii="Verdana" w:hAnsi="Verdana"/>
                <w:bCs/>
                <w:sz w:val="16"/>
                <w:szCs w:val="16"/>
              </w:rPr>
              <w:t>68</w:t>
            </w:r>
          </w:p>
        </w:tc>
        <w:tc>
          <w:tcPr>
            <w:tcW w:w="7370"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sz w:val="16"/>
                <w:szCs w:val="16"/>
              </w:rPr>
            </w:pPr>
            <w:r w:rsidRPr="00B60297">
              <w:rPr>
                <w:rFonts w:ascii="Verdana" w:hAnsi="Verdana"/>
                <w:sz w:val="16"/>
                <w:szCs w:val="16"/>
              </w:rPr>
              <w:t>Główne podzespoły aparatu RTG (lampa rtg, generator,  mechanika) muszą być wyprodukowane przez tego samego wytwórcę.</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r w:rsidR="00505FD8" w:rsidRPr="00B60297" w:rsidTr="00505FD8">
        <w:tc>
          <w:tcPr>
            <w:tcW w:w="427" w:type="dxa"/>
            <w:tcBorders>
              <w:top w:val="single" w:sz="4" w:space="0" w:color="000000"/>
              <w:left w:val="single" w:sz="4" w:space="0" w:color="000000"/>
              <w:bottom w:val="single" w:sz="4" w:space="0" w:color="000000"/>
              <w:right w:val="single" w:sz="4" w:space="0" w:color="auto"/>
            </w:tcBorders>
            <w:vAlign w:val="center"/>
          </w:tcPr>
          <w:p w:rsidR="00505FD8" w:rsidRPr="00B60297" w:rsidRDefault="00326D6F" w:rsidP="00505FD8">
            <w:pPr>
              <w:pStyle w:val="Bezodstpw"/>
              <w:rPr>
                <w:rFonts w:ascii="Verdana" w:hAnsi="Verdana"/>
                <w:bCs/>
                <w:sz w:val="16"/>
                <w:szCs w:val="16"/>
              </w:rPr>
            </w:pPr>
            <w:r>
              <w:rPr>
                <w:rFonts w:ascii="Verdana" w:hAnsi="Verdana"/>
                <w:bCs/>
                <w:sz w:val="16"/>
                <w:szCs w:val="16"/>
              </w:rPr>
              <w:t>69</w:t>
            </w:r>
          </w:p>
        </w:tc>
        <w:tc>
          <w:tcPr>
            <w:tcW w:w="7370" w:type="dxa"/>
            <w:tcBorders>
              <w:top w:val="single" w:sz="4" w:space="0" w:color="auto"/>
              <w:left w:val="single" w:sz="4" w:space="0" w:color="auto"/>
              <w:bottom w:val="single" w:sz="4" w:space="0" w:color="auto"/>
              <w:right w:val="single" w:sz="4" w:space="0" w:color="auto"/>
            </w:tcBorders>
            <w:vAlign w:val="center"/>
            <w:hideMark/>
          </w:tcPr>
          <w:p w:rsidR="00505FD8" w:rsidRDefault="00505FD8" w:rsidP="00505FD8">
            <w:pPr>
              <w:pStyle w:val="Bezodstpw"/>
              <w:rPr>
                <w:rFonts w:ascii="Verdana" w:hAnsi="Verdana"/>
                <w:sz w:val="16"/>
                <w:szCs w:val="16"/>
              </w:rPr>
            </w:pPr>
            <w:r w:rsidRPr="00B60297">
              <w:rPr>
                <w:rFonts w:ascii="Verdana" w:hAnsi="Verdana"/>
                <w:sz w:val="16"/>
                <w:szCs w:val="16"/>
              </w:rPr>
              <w:t>Serwis gwarancyjny i pogwarancyjny, zapewnienie części zamiennych przez okres min 10 lat. W okresie gwarancji przeglądy w ilości wymaganych przez producenta bezpłatne.</w:t>
            </w:r>
          </w:p>
          <w:p w:rsidR="004119C3" w:rsidRPr="00B60297" w:rsidRDefault="004119C3" w:rsidP="00505FD8">
            <w:pPr>
              <w:pStyle w:val="Bezodstpw"/>
              <w:rPr>
                <w:rFonts w:ascii="Verdana" w:hAnsi="Verdana"/>
                <w:sz w:val="16"/>
                <w:szCs w:val="16"/>
              </w:rPr>
            </w:pPr>
            <w:r>
              <w:rPr>
                <w:rFonts w:ascii="Verdana" w:hAnsi="Verdana"/>
                <w:sz w:val="16"/>
                <w:szCs w:val="16"/>
              </w:rPr>
              <w:t xml:space="preserve">Czas reakcji serwisu do 48 godzin. </w:t>
            </w:r>
          </w:p>
        </w:tc>
        <w:tc>
          <w:tcPr>
            <w:tcW w:w="1559"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jc w:val="center"/>
              <w:rPr>
                <w:rFonts w:ascii="Verdana" w:hAnsi="Verdana"/>
                <w:bCs/>
                <w:sz w:val="16"/>
                <w:szCs w:val="16"/>
              </w:rPr>
            </w:pPr>
            <w:r w:rsidRPr="00B60297">
              <w:rPr>
                <w:rFonts w:ascii="Verdana" w:hAnsi="Verdana"/>
                <w:bCs/>
                <w:sz w:val="16"/>
                <w:szCs w:val="16"/>
              </w:rPr>
              <w:t>TAK</w:t>
            </w:r>
          </w:p>
        </w:tc>
        <w:tc>
          <w:tcPr>
            <w:tcW w:w="4536" w:type="dxa"/>
            <w:tcBorders>
              <w:top w:val="single" w:sz="4" w:space="0" w:color="auto"/>
              <w:left w:val="single" w:sz="4" w:space="0" w:color="auto"/>
              <w:bottom w:val="single" w:sz="4" w:space="0" w:color="auto"/>
              <w:right w:val="single" w:sz="4" w:space="0" w:color="auto"/>
            </w:tcBorders>
            <w:vAlign w:val="center"/>
          </w:tcPr>
          <w:p w:rsidR="00505FD8" w:rsidRPr="00B60297" w:rsidRDefault="00505FD8" w:rsidP="00505FD8">
            <w:pPr>
              <w:pStyle w:val="Bezodstpw"/>
              <w:rPr>
                <w:rFonts w:ascii="Verdana" w:hAnsi="Verdana"/>
                <w:bCs/>
                <w:sz w:val="16"/>
                <w:szCs w:val="16"/>
              </w:rPr>
            </w:pPr>
          </w:p>
        </w:tc>
      </w:tr>
    </w:tbl>
    <w:p w:rsidR="00505FD8" w:rsidRDefault="00505FD8" w:rsidP="00C74A04">
      <w:pPr>
        <w:suppressAutoHyphens/>
        <w:spacing w:after="0"/>
        <w:rPr>
          <w:rFonts w:ascii="Verdana" w:eastAsia="Times New Roman" w:hAnsi="Verdana"/>
          <w:sz w:val="16"/>
          <w:szCs w:val="16"/>
          <w:lang w:eastAsia="ar-SA"/>
        </w:rPr>
      </w:pPr>
    </w:p>
    <w:p w:rsidR="00505FD8" w:rsidRPr="002F2E8D" w:rsidRDefault="00505FD8" w:rsidP="00C74A04">
      <w:pPr>
        <w:suppressAutoHyphens/>
        <w:spacing w:after="0" w:line="240" w:lineRule="auto"/>
        <w:rPr>
          <w:rFonts w:ascii="Verdana" w:hAnsi="Verdana"/>
          <w:sz w:val="16"/>
          <w:szCs w:val="16"/>
        </w:rPr>
      </w:pPr>
      <w:r w:rsidRPr="002F2E8D">
        <w:rPr>
          <w:rFonts w:ascii="Verdana" w:hAnsi="Verdana"/>
          <w:sz w:val="16"/>
          <w:szCs w:val="16"/>
        </w:rPr>
        <w:t>UWAGA:</w:t>
      </w:r>
    </w:p>
    <w:p w:rsidR="00505FD8" w:rsidRPr="002F2E8D" w:rsidRDefault="00505FD8" w:rsidP="00505FD8">
      <w:pPr>
        <w:suppressAutoHyphens/>
        <w:spacing w:after="0" w:line="240" w:lineRule="auto"/>
        <w:ind w:left="-142"/>
        <w:rPr>
          <w:rFonts w:ascii="Verdana" w:hAnsi="Verdana"/>
          <w:sz w:val="16"/>
          <w:szCs w:val="16"/>
        </w:rPr>
      </w:pPr>
    </w:p>
    <w:p w:rsidR="00505FD8" w:rsidRPr="002F2E8D"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1. Wszystkie parametry i wartości podane w zestawieniu muszą dotyczyć oferowanej konfiguracji.</w:t>
      </w:r>
    </w:p>
    <w:p w:rsidR="00505FD8" w:rsidRPr="002F2E8D"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2. Parametry, których wartość liczbowa określona jest w rubryce „parametr wymagany” lub których spełnienie jest konieczne (zaznaczone TAK) stanowią wymagania, których niespełnienie spowoduje odrzucenie oferty.</w:t>
      </w:r>
    </w:p>
    <w:p w:rsidR="00505FD8" w:rsidRPr="002F2E8D"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 xml:space="preserve">3. W celu weryfikacji wiarygodności parametrów wpisanych w tabeli, Zamawiający zastrzega sobie prawo do weryfikacji danych technicznych u producenta.                                                                    </w:t>
      </w:r>
    </w:p>
    <w:p w:rsidR="00505FD8" w:rsidRDefault="00505FD8" w:rsidP="00505FD8">
      <w:pPr>
        <w:suppressAutoHyphens/>
        <w:spacing w:after="0" w:line="240" w:lineRule="auto"/>
        <w:rPr>
          <w:rFonts w:ascii="Verdana" w:eastAsia="Times New Roman" w:hAnsi="Verdana"/>
          <w:sz w:val="16"/>
          <w:szCs w:val="16"/>
          <w:lang w:eastAsia="ar-SA"/>
        </w:rPr>
      </w:pPr>
    </w:p>
    <w:p w:rsidR="00505FD8" w:rsidRDefault="00505FD8" w:rsidP="00505FD8">
      <w:pPr>
        <w:suppressAutoHyphens/>
        <w:spacing w:after="0" w:line="240" w:lineRule="auto"/>
        <w:rPr>
          <w:rFonts w:ascii="Verdana" w:eastAsia="Times New Roman" w:hAnsi="Verdana"/>
          <w:sz w:val="16"/>
          <w:szCs w:val="16"/>
          <w:lang w:eastAsia="ar-SA"/>
        </w:rPr>
      </w:pPr>
      <w:r>
        <w:rPr>
          <w:rFonts w:ascii="Verdana" w:eastAsia="Times New Roman" w:hAnsi="Verdana"/>
          <w:sz w:val="16"/>
          <w:szCs w:val="16"/>
          <w:lang w:eastAsia="ar-SA"/>
        </w:rPr>
        <w:t>…………………………………………………………………………</w:t>
      </w:r>
    </w:p>
    <w:p w:rsidR="00505FD8" w:rsidRDefault="00505FD8" w:rsidP="00505FD8">
      <w:pPr>
        <w:suppressAutoHyphens/>
        <w:spacing w:after="0" w:line="240" w:lineRule="auto"/>
        <w:rPr>
          <w:rFonts w:ascii="Verdana" w:eastAsia="Times New Roman" w:hAnsi="Verdana"/>
          <w:sz w:val="16"/>
          <w:szCs w:val="16"/>
          <w:lang w:eastAsia="ar-SA"/>
        </w:rPr>
      </w:pPr>
      <w:bookmarkStart w:id="1" w:name="_Hlk39128225"/>
    </w:p>
    <w:p w:rsidR="00505FD8" w:rsidRDefault="00562440" w:rsidP="00505FD8">
      <w:pPr>
        <w:suppressAutoHyphens/>
        <w:spacing w:after="0" w:line="240" w:lineRule="auto"/>
        <w:rPr>
          <w:rFonts w:ascii="Verdana" w:eastAsia="Times New Roman" w:hAnsi="Verdana"/>
          <w:sz w:val="16"/>
          <w:szCs w:val="16"/>
          <w:lang w:eastAsia="ar-SA"/>
        </w:rPr>
      </w:pPr>
      <w:r w:rsidRPr="00562440">
        <w:rPr>
          <w:rFonts w:ascii="Verdana" w:eastAsia="Times New Roman" w:hAnsi="Verdana"/>
          <w:sz w:val="16"/>
          <w:szCs w:val="16"/>
          <w:lang w:eastAsia="ar-SA"/>
        </w:rPr>
        <w:t>Data,podpis</w:t>
      </w:r>
    </w:p>
    <w:bookmarkEnd w:id="1"/>
    <w:p w:rsidR="00505FD8" w:rsidRDefault="00505FD8" w:rsidP="00505FD8">
      <w:pPr>
        <w:suppressAutoHyphens/>
        <w:spacing w:after="0" w:line="240" w:lineRule="auto"/>
        <w:rPr>
          <w:rFonts w:ascii="Verdana" w:eastAsia="Times New Roman" w:hAnsi="Verdana"/>
          <w:sz w:val="16"/>
          <w:szCs w:val="16"/>
          <w:lang w:eastAsia="ar-SA"/>
        </w:rPr>
      </w:pPr>
    </w:p>
    <w:p w:rsidR="00C74A04" w:rsidRDefault="00C74A04" w:rsidP="00505FD8">
      <w:pPr>
        <w:pStyle w:val="Standard"/>
        <w:rPr>
          <w:rFonts w:ascii="Verdana" w:hAnsi="Verdana" w:cs="Verdana"/>
          <w:b/>
          <w:sz w:val="16"/>
          <w:szCs w:val="16"/>
          <w:lang w:val="pl-PL"/>
        </w:rPr>
      </w:pPr>
    </w:p>
    <w:p w:rsidR="00C74A04" w:rsidRDefault="00C74A04" w:rsidP="00505FD8">
      <w:pPr>
        <w:pStyle w:val="Standard"/>
        <w:rPr>
          <w:rFonts w:ascii="Verdana" w:hAnsi="Verdana" w:cs="Verdana"/>
          <w:b/>
          <w:sz w:val="16"/>
          <w:szCs w:val="16"/>
          <w:lang w:val="pl-PL"/>
        </w:rPr>
      </w:pPr>
    </w:p>
    <w:p w:rsidR="003B3855" w:rsidRDefault="003B3855">
      <w:pPr>
        <w:rPr>
          <w:rFonts w:ascii="Verdana" w:eastAsia="Andale Sans UI" w:hAnsi="Verdana" w:cs="Verdana"/>
          <w:b/>
          <w:kern w:val="3"/>
          <w:sz w:val="16"/>
          <w:szCs w:val="16"/>
          <w:lang w:eastAsia="en-US" w:bidi="en-US"/>
        </w:rPr>
      </w:pPr>
      <w:r>
        <w:rPr>
          <w:rFonts w:ascii="Verdana" w:hAnsi="Verdana" w:cs="Verdana"/>
          <w:b/>
          <w:sz w:val="16"/>
          <w:szCs w:val="16"/>
        </w:rPr>
        <w:br w:type="page"/>
      </w:r>
    </w:p>
    <w:p w:rsidR="00C74A04" w:rsidRDefault="00C74A04" w:rsidP="00505FD8">
      <w:pPr>
        <w:pStyle w:val="Standard"/>
        <w:rPr>
          <w:rFonts w:ascii="Verdana" w:hAnsi="Verdana" w:cs="Verdana"/>
          <w:b/>
          <w:sz w:val="16"/>
          <w:szCs w:val="16"/>
          <w:lang w:val="pl-PL"/>
        </w:rPr>
      </w:pPr>
    </w:p>
    <w:p w:rsidR="00407ED8" w:rsidRDefault="00407ED8" w:rsidP="00505FD8">
      <w:pPr>
        <w:pStyle w:val="Standard"/>
        <w:rPr>
          <w:rFonts w:ascii="Verdana" w:hAnsi="Verdana" w:cs="Verdana"/>
          <w:b/>
          <w:sz w:val="16"/>
          <w:szCs w:val="16"/>
          <w:lang w:val="pl-PL"/>
        </w:rPr>
      </w:pPr>
    </w:p>
    <w:p w:rsidR="00407ED8" w:rsidRDefault="00407ED8" w:rsidP="00505FD8">
      <w:pPr>
        <w:pStyle w:val="Standard"/>
        <w:rPr>
          <w:rFonts w:ascii="Verdana" w:hAnsi="Verdana" w:cs="Verdana"/>
          <w:b/>
          <w:sz w:val="16"/>
          <w:szCs w:val="16"/>
          <w:lang w:val="pl-PL"/>
        </w:rPr>
      </w:pPr>
    </w:p>
    <w:p w:rsidR="00505FD8" w:rsidRDefault="00505FD8" w:rsidP="00505FD8">
      <w:pPr>
        <w:pStyle w:val="Standard"/>
        <w:rPr>
          <w:rFonts w:ascii="Verdana" w:hAnsi="Verdana" w:cs="Verdana"/>
          <w:b/>
          <w:sz w:val="16"/>
          <w:szCs w:val="16"/>
          <w:lang w:val="pl-PL"/>
        </w:rPr>
      </w:pPr>
      <w:r>
        <w:rPr>
          <w:rFonts w:ascii="Verdana" w:hAnsi="Verdana" w:cs="Verdana"/>
          <w:b/>
          <w:sz w:val="16"/>
          <w:szCs w:val="16"/>
          <w:lang w:val="pl-PL"/>
        </w:rPr>
        <w:t>Pakiet nr 2: Monitor hemodynamiczny – 1 sztuka.</w:t>
      </w:r>
    </w:p>
    <w:p w:rsidR="00505FD8" w:rsidRDefault="00505FD8" w:rsidP="00505FD8">
      <w:pPr>
        <w:pStyle w:val="Standard"/>
        <w:jc w:val="center"/>
        <w:rPr>
          <w:rFonts w:ascii="Verdana" w:hAnsi="Verdana" w:cs="Verdana"/>
          <w:b/>
          <w:sz w:val="16"/>
          <w:szCs w:val="16"/>
          <w:lang w:val="pl-PL"/>
        </w:rPr>
      </w:pPr>
    </w:p>
    <w:p w:rsidR="00505FD8" w:rsidRDefault="00505FD8" w:rsidP="00505FD8">
      <w:pPr>
        <w:pStyle w:val="Standard"/>
        <w:jc w:val="center"/>
        <w:rPr>
          <w:rFonts w:ascii="Verdana" w:hAnsi="Verdana" w:cs="Verdana"/>
          <w:b/>
          <w:sz w:val="16"/>
          <w:szCs w:val="16"/>
          <w:lang w:val="pl-PL"/>
        </w:rPr>
      </w:pPr>
      <w:r>
        <w:rPr>
          <w:rFonts w:ascii="Verdana" w:hAnsi="Verdana" w:cs="Verdana"/>
          <w:b/>
          <w:sz w:val="16"/>
          <w:szCs w:val="16"/>
          <w:lang w:val="pl-PL"/>
        </w:rPr>
        <w:t>FORMULARZ CENOWY</w:t>
      </w:r>
    </w:p>
    <w:p w:rsidR="00505FD8" w:rsidRDefault="00505FD8" w:rsidP="00505FD8">
      <w:pPr>
        <w:pStyle w:val="Standard"/>
        <w:rPr>
          <w:rFonts w:ascii="Verdana" w:hAnsi="Verdana" w:cs="Verdana"/>
          <w:b/>
          <w:sz w:val="16"/>
          <w:szCs w:val="16"/>
          <w:lang w:val="pl-PL"/>
        </w:rPr>
      </w:pPr>
    </w:p>
    <w:tbl>
      <w:tblPr>
        <w:tblW w:w="14402" w:type="dxa"/>
        <w:tblInd w:w="-200" w:type="dxa"/>
        <w:tblLayout w:type="fixed"/>
        <w:tblCellMar>
          <w:left w:w="10" w:type="dxa"/>
          <w:right w:w="10" w:type="dxa"/>
        </w:tblCellMar>
        <w:tblLook w:val="0000" w:firstRow="0" w:lastRow="0" w:firstColumn="0" w:lastColumn="0" w:noHBand="0" w:noVBand="0"/>
      </w:tblPr>
      <w:tblGrid>
        <w:gridCol w:w="4935"/>
        <w:gridCol w:w="624"/>
        <w:gridCol w:w="631"/>
        <w:gridCol w:w="1440"/>
        <w:gridCol w:w="752"/>
        <w:gridCol w:w="1440"/>
        <w:gridCol w:w="1440"/>
        <w:gridCol w:w="1440"/>
        <w:gridCol w:w="1700"/>
      </w:tblGrid>
      <w:tr w:rsidR="00505FD8" w:rsidTr="00505FD8">
        <w:trPr>
          <w:trHeight w:val="799"/>
        </w:trPr>
        <w:tc>
          <w:tcPr>
            <w:tcW w:w="49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Nazwa asortymentu</w:t>
            </w:r>
          </w:p>
        </w:tc>
        <w:tc>
          <w:tcPr>
            <w:tcW w:w="6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Jm.</w:t>
            </w:r>
          </w:p>
        </w:tc>
        <w:tc>
          <w:tcPr>
            <w:tcW w:w="6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Ilość</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Cena jednostkowa</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netto</w:t>
            </w:r>
          </w:p>
        </w:tc>
        <w:tc>
          <w:tcPr>
            <w:tcW w:w="7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ind w:right="171"/>
              <w:jc w:val="center"/>
              <w:rPr>
                <w:rFonts w:ascii="Verdana" w:hAnsi="Verdana" w:cs="Verdana"/>
                <w:sz w:val="16"/>
                <w:szCs w:val="16"/>
              </w:rPr>
            </w:pPr>
            <w:r>
              <w:rPr>
                <w:rFonts w:ascii="Verdana" w:hAnsi="Verdana" w:cs="Verdana"/>
                <w:sz w:val="16"/>
                <w:szCs w:val="16"/>
              </w:rPr>
              <w:t xml:space="preserve">  %</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 xml:space="preserve">  VAT</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Cena jednostkowa</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brutto</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netto</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Vat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brutto</w:t>
            </w:r>
          </w:p>
        </w:tc>
      </w:tr>
      <w:tr w:rsidR="00505FD8" w:rsidTr="00505FD8">
        <w:trPr>
          <w:trHeight w:val="435"/>
        </w:trPr>
        <w:tc>
          <w:tcPr>
            <w:tcW w:w="4935" w:type="dxa"/>
            <w:tcBorders>
              <w:top w:val="single" w:sz="4" w:space="0" w:color="000000"/>
              <w:lef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rPr>
                <w:rFonts w:ascii="Verdana" w:hAnsi="Verdana" w:cs="Verdana"/>
                <w:sz w:val="16"/>
                <w:szCs w:val="16"/>
                <w:lang w:eastAsia="pl-PL"/>
              </w:rPr>
            </w:pPr>
          </w:p>
          <w:p w:rsidR="00505FD8" w:rsidRDefault="00505FD8" w:rsidP="00505FD8">
            <w:pPr>
              <w:pStyle w:val="Standard"/>
              <w:rPr>
                <w:rFonts w:ascii="Verdana" w:hAnsi="Verdana" w:cs="Verdana"/>
                <w:b/>
                <w:sz w:val="16"/>
                <w:szCs w:val="16"/>
              </w:rPr>
            </w:pPr>
            <w:r>
              <w:rPr>
                <w:rFonts w:ascii="Verdana" w:hAnsi="Verdana" w:cs="Verdana"/>
                <w:b/>
                <w:sz w:val="16"/>
                <w:szCs w:val="16"/>
                <w:lang w:val="pl-PL"/>
              </w:rPr>
              <w:t>Monitor hemodynamiczny.</w:t>
            </w:r>
          </w:p>
        </w:tc>
        <w:tc>
          <w:tcPr>
            <w:tcW w:w="624" w:type="dxa"/>
            <w:tcBorders>
              <w:top w:val="single" w:sz="4" w:space="0" w:color="000000"/>
              <w:lef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ind w:right="-142"/>
              <w:rPr>
                <w:rFonts w:ascii="Verdana" w:hAnsi="Verdana" w:cs="Verdana"/>
                <w:sz w:val="16"/>
                <w:szCs w:val="16"/>
                <w:lang w:val="pl-PL"/>
              </w:rPr>
            </w:pPr>
          </w:p>
          <w:p w:rsidR="00505FD8" w:rsidRDefault="00505FD8" w:rsidP="00505FD8">
            <w:pPr>
              <w:pStyle w:val="Standard"/>
              <w:ind w:right="-142"/>
            </w:pPr>
            <w:r>
              <w:rPr>
                <w:rFonts w:ascii="Verdana" w:hAnsi="Verdana" w:cs="Verdana"/>
                <w:sz w:val="16"/>
                <w:szCs w:val="16"/>
              </w:rPr>
              <w:t xml:space="preserve"> Szt.</w:t>
            </w:r>
          </w:p>
        </w:tc>
        <w:tc>
          <w:tcPr>
            <w:tcW w:w="6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ind w:right="-142"/>
              <w:jc w:val="center"/>
              <w:rPr>
                <w:rFonts w:ascii="Verdana" w:hAnsi="Verdana" w:cs="Verdana"/>
                <w:sz w:val="16"/>
                <w:szCs w:val="16"/>
              </w:rPr>
            </w:pPr>
          </w:p>
          <w:p w:rsidR="00505FD8" w:rsidRDefault="00505FD8" w:rsidP="00505FD8">
            <w:pPr>
              <w:pStyle w:val="Standard"/>
              <w:ind w:right="-142"/>
              <w:rPr>
                <w:rFonts w:ascii="Verdana" w:eastAsia="Verdana" w:hAnsi="Verdana" w:cs="Verdana"/>
                <w:sz w:val="16"/>
                <w:szCs w:val="16"/>
              </w:rPr>
            </w:pPr>
            <w:r>
              <w:rPr>
                <w:rFonts w:ascii="Verdana" w:eastAsia="Verdana" w:hAnsi="Verdana" w:cs="Verdana"/>
                <w:sz w:val="16"/>
                <w:szCs w:val="16"/>
              </w:rPr>
              <w:t xml:space="preserve">   1</w:t>
            </w:r>
          </w:p>
          <w:p w:rsidR="00505FD8" w:rsidRDefault="00505FD8" w:rsidP="00505FD8">
            <w:pPr>
              <w:pStyle w:val="Standard"/>
              <w:ind w:right="-142"/>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p>
        </w:tc>
        <w:tc>
          <w:tcPr>
            <w:tcW w:w="7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8</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r>
      <w:tr w:rsidR="00505FD8" w:rsidTr="00505FD8">
        <w:trPr>
          <w:trHeight w:val="651"/>
        </w:trPr>
        <w:tc>
          <w:tcPr>
            <w:tcW w:w="982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RAZEM</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r>
    </w:tbl>
    <w:p w:rsidR="00505FD8" w:rsidRDefault="00505FD8" w:rsidP="00505FD8">
      <w:pPr>
        <w:pStyle w:val="Standard"/>
        <w:rPr>
          <w:rFonts w:ascii="Verdana" w:hAnsi="Verdana" w:cs="Verdana"/>
          <w:b/>
          <w:sz w:val="16"/>
          <w:szCs w:val="16"/>
        </w:rPr>
      </w:pPr>
    </w:p>
    <w:p w:rsidR="00505FD8" w:rsidRPr="00FA6A5B" w:rsidRDefault="00505FD8" w:rsidP="00505FD8">
      <w:pPr>
        <w:pStyle w:val="Standard"/>
        <w:jc w:val="center"/>
        <w:rPr>
          <w:rFonts w:ascii="Verdana" w:hAnsi="Verdana" w:cs="Verdana"/>
          <w:b/>
          <w:sz w:val="16"/>
          <w:szCs w:val="16"/>
          <w:lang w:val="pl-PL"/>
        </w:rPr>
      </w:pPr>
      <w:r w:rsidRPr="00FA6A5B">
        <w:rPr>
          <w:rFonts w:ascii="Verdana" w:hAnsi="Verdana" w:cs="Verdana"/>
          <w:b/>
          <w:sz w:val="16"/>
          <w:szCs w:val="16"/>
          <w:lang w:val="pl-PL"/>
        </w:rPr>
        <w:t>ZESTAWIENIE WARUNKÓW I PARAMETRÓW WYMAGANYCH</w:t>
      </w:r>
    </w:p>
    <w:p w:rsidR="00505FD8" w:rsidRPr="00FA6A5B" w:rsidRDefault="00505FD8" w:rsidP="00505FD8">
      <w:pPr>
        <w:pStyle w:val="Standard"/>
        <w:rPr>
          <w:rFonts w:ascii="Verdana" w:hAnsi="Verdana" w:cs="Verdana"/>
          <w:color w:val="000000"/>
          <w:sz w:val="16"/>
          <w:szCs w:val="16"/>
          <w:lang w:val="pl-PL"/>
        </w:rPr>
      </w:pPr>
    </w:p>
    <w:tbl>
      <w:tblPr>
        <w:tblW w:w="14489" w:type="dxa"/>
        <w:tblInd w:w="-249" w:type="dxa"/>
        <w:tblLayout w:type="fixed"/>
        <w:tblCellMar>
          <w:left w:w="10" w:type="dxa"/>
          <w:right w:w="10" w:type="dxa"/>
        </w:tblCellMar>
        <w:tblLook w:val="0000" w:firstRow="0" w:lastRow="0" w:firstColumn="0" w:lastColumn="0" w:noHBand="0" w:noVBand="0"/>
      </w:tblPr>
      <w:tblGrid>
        <w:gridCol w:w="600"/>
        <w:gridCol w:w="7200"/>
        <w:gridCol w:w="1665"/>
        <w:gridCol w:w="5024"/>
      </w:tblGrid>
      <w:tr w:rsidR="00505FD8" w:rsidTr="003340AB">
        <w:trPr>
          <w:trHeight w:val="687"/>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3340AB">
            <w:pPr>
              <w:pStyle w:val="Standard"/>
              <w:snapToGrid w:val="0"/>
              <w:rPr>
                <w:rFonts w:ascii="Verdana" w:hAnsi="Verdana" w:cs="Verdana"/>
                <w:b/>
                <w:sz w:val="16"/>
                <w:szCs w:val="16"/>
              </w:rPr>
            </w:pPr>
            <w:r>
              <w:rPr>
                <w:rFonts w:ascii="Verdana" w:hAnsi="Verdana" w:cs="Verdana"/>
                <w:b/>
                <w:sz w:val="16"/>
                <w:szCs w:val="16"/>
              </w:rPr>
              <w:t>Lp.</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3340AB">
            <w:pPr>
              <w:pStyle w:val="Standard"/>
              <w:snapToGrid w:val="0"/>
              <w:rPr>
                <w:rFonts w:ascii="Verdana" w:hAnsi="Verdana" w:cs="Verdana"/>
                <w:b/>
                <w:sz w:val="16"/>
                <w:szCs w:val="16"/>
              </w:rPr>
            </w:pPr>
            <w:r>
              <w:rPr>
                <w:rFonts w:ascii="Verdana" w:hAnsi="Verdana" w:cs="Verdana"/>
                <w:b/>
                <w:sz w:val="16"/>
                <w:szCs w:val="16"/>
              </w:rPr>
              <w:t>Opis parametrów wymaganych minimalnych</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3340AB">
            <w:pPr>
              <w:pStyle w:val="Standard"/>
              <w:snapToGrid w:val="0"/>
              <w:jc w:val="center"/>
              <w:rPr>
                <w:rFonts w:ascii="Verdana" w:hAnsi="Verdana" w:cs="Verdana"/>
                <w:b/>
                <w:sz w:val="16"/>
                <w:szCs w:val="16"/>
              </w:rPr>
            </w:pPr>
            <w:r>
              <w:rPr>
                <w:rFonts w:ascii="Verdana" w:hAnsi="Verdana" w:cs="Verdana"/>
                <w:b/>
                <w:sz w:val="16"/>
                <w:szCs w:val="16"/>
              </w:rPr>
              <w:t>Parametr wymagany</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Default="00505FD8" w:rsidP="003340AB">
            <w:pPr>
              <w:pStyle w:val="Standard"/>
              <w:snapToGrid w:val="0"/>
              <w:jc w:val="center"/>
              <w:rPr>
                <w:rFonts w:ascii="Verdana" w:hAnsi="Verdana" w:cs="Verdana"/>
                <w:b/>
                <w:sz w:val="16"/>
                <w:szCs w:val="16"/>
              </w:rPr>
            </w:pPr>
            <w:r>
              <w:rPr>
                <w:rFonts w:ascii="Verdana" w:hAnsi="Verdana" w:cs="Verdana"/>
                <w:b/>
                <w:sz w:val="16"/>
                <w:szCs w:val="16"/>
              </w:rPr>
              <w:t>Parametr oferowany</w:t>
            </w:r>
          </w:p>
        </w:tc>
      </w:tr>
      <w:tr w:rsidR="00505FD8" w:rsidTr="003340AB">
        <w:trPr>
          <w:trHeight w:val="298"/>
        </w:trPr>
        <w:tc>
          <w:tcPr>
            <w:tcW w:w="144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Default="00505FD8" w:rsidP="003340AB">
            <w:pPr>
              <w:pStyle w:val="Standard"/>
              <w:snapToGrid w:val="0"/>
              <w:jc w:val="center"/>
              <w:rPr>
                <w:rFonts w:ascii="Verdana" w:hAnsi="Verdana" w:cs="Verdana"/>
                <w:sz w:val="16"/>
                <w:szCs w:val="16"/>
              </w:rPr>
            </w:pPr>
            <w:r>
              <w:rPr>
                <w:rFonts w:ascii="Verdana" w:hAnsi="Verdana" w:cs="Verdana"/>
                <w:sz w:val="16"/>
                <w:szCs w:val="16"/>
              </w:rPr>
              <w:t>WYMAGANIA OGÓLNE</w:t>
            </w:r>
          </w:p>
        </w:tc>
      </w:tr>
      <w:tr w:rsidR="00505FD8" w:rsidRPr="00FA6A5B" w:rsidTr="003340AB">
        <w:trPr>
          <w:trHeight w:val="545"/>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both"/>
              <w:rPr>
                <w:rFonts w:ascii="Verdana" w:hAnsi="Verdana"/>
                <w:sz w:val="16"/>
                <w:szCs w:val="16"/>
              </w:rPr>
            </w:pPr>
            <w:r w:rsidRPr="00FA6A5B">
              <w:rPr>
                <w:rFonts w:ascii="Verdana" w:hAnsi="Verdana"/>
                <w:sz w:val="16"/>
                <w:szCs w:val="16"/>
              </w:rPr>
              <w:t>Nazwa oferowanego urządzenia:</w:t>
            </w:r>
          </w:p>
          <w:p w:rsidR="00505FD8" w:rsidRPr="00FA6A5B" w:rsidRDefault="00505FD8" w:rsidP="003340AB">
            <w:pPr>
              <w:pStyle w:val="Bezodstpw"/>
              <w:jc w:val="both"/>
              <w:rPr>
                <w:rFonts w:ascii="Verdana" w:hAnsi="Verdana"/>
                <w:sz w:val="16"/>
                <w:szCs w:val="16"/>
              </w:rPr>
            </w:pPr>
            <w:r w:rsidRPr="00FA6A5B">
              <w:rPr>
                <w:rFonts w:ascii="Verdana" w:hAnsi="Verdana"/>
                <w:sz w:val="16"/>
                <w:szCs w:val="16"/>
              </w:rPr>
              <w:t>Producent:</w:t>
            </w:r>
            <w:r w:rsidRPr="00FA6A5B">
              <w:rPr>
                <w:rFonts w:ascii="Verdana" w:hAnsi="Verdana"/>
                <w:sz w:val="16"/>
                <w:szCs w:val="16"/>
              </w:rPr>
              <w:tab/>
            </w:r>
          </w:p>
          <w:p w:rsidR="00505FD8" w:rsidRPr="00FA6A5B" w:rsidRDefault="00505FD8" w:rsidP="003340AB">
            <w:pPr>
              <w:pStyle w:val="Bezodstpw"/>
              <w:jc w:val="both"/>
              <w:rPr>
                <w:rFonts w:ascii="Verdana" w:hAnsi="Verdana"/>
                <w:sz w:val="16"/>
                <w:szCs w:val="16"/>
              </w:rPr>
            </w:pPr>
            <w:r w:rsidRPr="00FA6A5B">
              <w:rPr>
                <w:rFonts w:ascii="Verdana" w:hAnsi="Verdana"/>
                <w:sz w:val="16"/>
                <w:szCs w:val="16"/>
              </w:rPr>
              <w:t>Typ:</w:t>
            </w:r>
          </w:p>
          <w:p w:rsidR="00505FD8" w:rsidRPr="00FA6A5B" w:rsidRDefault="00505FD8" w:rsidP="003340AB">
            <w:pPr>
              <w:pStyle w:val="Bezodstpw"/>
              <w:jc w:val="both"/>
              <w:rPr>
                <w:rFonts w:ascii="Verdana" w:hAnsi="Verdana"/>
                <w:sz w:val="16"/>
                <w:szCs w:val="16"/>
              </w:rPr>
            </w:pPr>
            <w:r w:rsidRPr="00FA6A5B">
              <w:rPr>
                <w:rFonts w:ascii="Verdana" w:hAnsi="Verdana"/>
                <w:sz w:val="16"/>
                <w:szCs w:val="16"/>
              </w:rPr>
              <w:t>Rok produkcji: 20</w:t>
            </w:r>
            <w:r>
              <w:rPr>
                <w:rFonts w:ascii="Verdana" w:hAnsi="Verdana"/>
                <w:sz w:val="16"/>
                <w:szCs w:val="16"/>
              </w:rPr>
              <w:t>20</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rPr>
                <w:rFonts w:ascii="Verdana" w:hAnsi="Verdana"/>
                <w:sz w:val="16"/>
                <w:szCs w:val="16"/>
              </w:rPr>
            </w:pPr>
          </w:p>
        </w:tc>
      </w:tr>
      <w:tr w:rsidR="00505FD8" w:rsidRPr="00FA6A5B" w:rsidTr="003340AB">
        <w:trPr>
          <w:trHeight w:val="882"/>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5FD8" w:rsidRPr="00FA6A5B" w:rsidRDefault="00505FD8" w:rsidP="003340AB">
            <w:pPr>
              <w:pStyle w:val="Bezodstpw"/>
              <w:jc w:val="both"/>
              <w:rPr>
                <w:rFonts w:ascii="Verdana" w:hAnsi="Verdana"/>
                <w:sz w:val="16"/>
                <w:szCs w:val="16"/>
              </w:rPr>
            </w:pPr>
            <w:r w:rsidRPr="00FA6A5B">
              <w:rPr>
                <w:rFonts w:ascii="Verdana" w:hAnsi="Verdana"/>
                <w:sz w:val="16"/>
                <w:szCs w:val="16"/>
              </w:rPr>
              <w:t>Ocena hemodynamiczna układu krążenia metodą analizy krzywej ciśnienia tętniczego krwi:</w:t>
            </w:r>
          </w:p>
          <w:p w:rsidR="00505FD8" w:rsidRPr="00FA6A5B" w:rsidRDefault="00505FD8" w:rsidP="003340AB">
            <w:pPr>
              <w:pStyle w:val="Bezodstpw"/>
              <w:jc w:val="both"/>
              <w:rPr>
                <w:rFonts w:ascii="Verdana" w:hAnsi="Verdana"/>
                <w:sz w:val="16"/>
                <w:szCs w:val="16"/>
              </w:rPr>
            </w:pPr>
            <w:r w:rsidRPr="00FA6A5B">
              <w:rPr>
                <w:rFonts w:ascii="Verdana" w:hAnsi="Verdana"/>
                <w:sz w:val="16"/>
                <w:szCs w:val="16"/>
              </w:rPr>
              <w:t>- bez użycia cewnika Swan-Ganza,</w:t>
            </w:r>
          </w:p>
          <w:p w:rsidR="00505FD8" w:rsidRPr="00FA6A5B" w:rsidRDefault="00505FD8" w:rsidP="003340AB">
            <w:pPr>
              <w:pStyle w:val="Bezodstpw"/>
              <w:jc w:val="both"/>
              <w:rPr>
                <w:rFonts w:ascii="Verdana" w:hAnsi="Verdana"/>
                <w:sz w:val="16"/>
                <w:szCs w:val="16"/>
              </w:rPr>
            </w:pPr>
            <w:r w:rsidRPr="00FA6A5B">
              <w:rPr>
                <w:rFonts w:ascii="Verdana" w:hAnsi="Verdana"/>
                <w:sz w:val="16"/>
                <w:szCs w:val="16"/>
              </w:rPr>
              <w:t>- drogą kaniulizacji jednego dostępu naczyniowego (dostęp tętniczy)</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rPr>
                <w:rFonts w:ascii="Verdana" w:hAnsi="Verdana"/>
                <w:sz w:val="16"/>
                <w:szCs w:val="16"/>
              </w:rPr>
            </w:pPr>
          </w:p>
        </w:tc>
      </w:tr>
      <w:tr w:rsidR="00505FD8" w:rsidRPr="00FA6A5B" w:rsidTr="003340A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5FD8" w:rsidRPr="00FA6A5B" w:rsidRDefault="00505FD8" w:rsidP="003340AB">
            <w:pPr>
              <w:pStyle w:val="Bezodstpw"/>
              <w:jc w:val="both"/>
              <w:rPr>
                <w:rFonts w:ascii="Verdana" w:hAnsi="Verdana"/>
                <w:sz w:val="16"/>
                <w:szCs w:val="16"/>
              </w:rPr>
            </w:pPr>
            <w:r w:rsidRPr="00FA6A5B">
              <w:rPr>
                <w:rFonts w:ascii="Verdana" w:hAnsi="Verdana"/>
                <w:sz w:val="16"/>
                <w:szCs w:val="16"/>
              </w:rPr>
              <w:t>Możliwość rozbudowy o moduł do oceny hemodynamicznej układu krążenia metodą</w:t>
            </w:r>
            <w:r w:rsidRPr="00FA6A5B">
              <w:rPr>
                <w:rFonts w:ascii="Verdana" w:hAnsi="Verdana"/>
                <w:sz w:val="16"/>
                <w:szCs w:val="16"/>
              </w:rPr>
              <w:br/>
              <w:t xml:space="preserve">termodylucji: </w:t>
            </w:r>
          </w:p>
          <w:p w:rsidR="00505FD8" w:rsidRPr="00FA6A5B" w:rsidRDefault="00505FD8" w:rsidP="003340AB">
            <w:pPr>
              <w:pStyle w:val="Bezodstpw"/>
              <w:jc w:val="both"/>
              <w:rPr>
                <w:rFonts w:ascii="Verdana" w:hAnsi="Verdana"/>
                <w:sz w:val="16"/>
                <w:szCs w:val="16"/>
              </w:rPr>
            </w:pPr>
            <w:r w:rsidRPr="00FA6A5B">
              <w:rPr>
                <w:rFonts w:ascii="Verdana" w:hAnsi="Verdana"/>
                <w:sz w:val="16"/>
                <w:szCs w:val="16"/>
              </w:rPr>
              <w:t xml:space="preserve">- za pomocą cewnika Swan-Ganza, </w:t>
            </w:r>
          </w:p>
          <w:p w:rsidR="00505FD8" w:rsidRPr="00FA6A5B" w:rsidRDefault="00505FD8" w:rsidP="003340AB">
            <w:pPr>
              <w:pStyle w:val="Bezodstpw"/>
              <w:jc w:val="both"/>
              <w:rPr>
                <w:rFonts w:ascii="Verdana" w:hAnsi="Verdana"/>
                <w:sz w:val="16"/>
                <w:szCs w:val="16"/>
              </w:rPr>
            </w:pPr>
            <w:r w:rsidRPr="00FA6A5B">
              <w:rPr>
                <w:rFonts w:ascii="Verdana" w:hAnsi="Verdana"/>
                <w:sz w:val="16"/>
                <w:szCs w:val="16"/>
              </w:rPr>
              <w:t>- za pomocą cewnika Swan-Ganza CCO</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rPr>
                <w:rFonts w:ascii="Verdana" w:hAnsi="Verdana"/>
                <w:sz w:val="16"/>
                <w:szCs w:val="16"/>
              </w:rPr>
            </w:pPr>
          </w:p>
        </w:tc>
      </w:tr>
      <w:tr w:rsidR="00505FD8" w:rsidRPr="00FA6A5B" w:rsidTr="003340AB">
        <w:trPr>
          <w:trHeight w:val="748"/>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both"/>
              <w:rPr>
                <w:rFonts w:ascii="Verdana" w:hAnsi="Verdana"/>
                <w:color w:val="FF0000"/>
                <w:sz w:val="16"/>
                <w:szCs w:val="16"/>
              </w:rPr>
            </w:pPr>
            <w:r w:rsidRPr="00FA6A5B">
              <w:rPr>
                <w:rFonts w:ascii="Verdana" w:hAnsi="Verdana"/>
                <w:sz w:val="16"/>
                <w:szCs w:val="16"/>
              </w:rPr>
              <w:t>Możliwość rozbudowy o ciągły pomiar saturacji żylnej: SCVO2 i SVO2</w:t>
            </w:r>
            <w:r w:rsidRPr="00FA6A5B">
              <w:rPr>
                <w:rFonts w:ascii="Verdana" w:hAnsi="Verdana"/>
                <w:color w:val="FF0000"/>
                <w:sz w:val="16"/>
                <w:szCs w:val="16"/>
              </w:rPr>
              <w:t xml:space="preserve"> </w:t>
            </w:r>
            <w:r w:rsidRPr="00FA6A5B">
              <w:rPr>
                <w:rFonts w:ascii="Verdana" w:hAnsi="Verdana"/>
                <w:sz w:val="16"/>
                <w:szCs w:val="16"/>
              </w:rPr>
              <w:t>pomiar saturacji żylnej przy pomocy wkłucia centralnego trójświatłowego z modułem optycznym</w:t>
            </w:r>
            <w:r w:rsidRPr="00FA6A5B">
              <w:rPr>
                <w:rFonts w:ascii="Verdana" w:hAnsi="Verdana"/>
                <w:sz w:val="16"/>
                <w:szCs w:val="16"/>
              </w:rPr>
              <w:br/>
              <w:t>i możliwością kalibracji in-vivo i in-vitro.</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rPr>
                <w:rFonts w:ascii="Verdana" w:hAnsi="Verdana"/>
                <w:sz w:val="16"/>
                <w:szCs w:val="16"/>
              </w:rPr>
            </w:pPr>
          </w:p>
        </w:tc>
      </w:tr>
      <w:tr w:rsidR="00505FD8" w:rsidRPr="00FA6A5B" w:rsidTr="003340A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lastRenderedPageBreak/>
              <w:t>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both"/>
              <w:rPr>
                <w:rFonts w:ascii="Verdana" w:hAnsi="Verdana" w:cs="Calibri"/>
                <w:sz w:val="16"/>
                <w:szCs w:val="16"/>
              </w:rPr>
            </w:pPr>
            <w:r w:rsidRPr="00FA6A5B">
              <w:rPr>
                <w:rFonts w:ascii="Verdana" w:hAnsi="Verdana" w:cs="Calibri"/>
                <w:sz w:val="16"/>
                <w:szCs w:val="16"/>
              </w:rPr>
              <w:t>Możliwość rozbudowy monitora o moduł do pomiaru saturacji tkankowej NIRS.</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rPr>
                <w:rFonts w:ascii="Verdana" w:hAnsi="Verdana"/>
                <w:sz w:val="16"/>
                <w:szCs w:val="16"/>
              </w:rPr>
            </w:pPr>
          </w:p>
        </w:tc>
      </w:tr>
      <w:tr w:rsidR="00505FD8" w:rsidRPr="00FA6A5B" w:rsidTr="003340A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both"/>
              <w:rPr>
                <w:rFonts w:ascii="Verdana" w:hAnsi="Verdana"/>
                <w:sz w:val="16"/>
                <w:szCs w:val="16"/>
              </w:rPr>
            </w:pPr>
            <w:r w:rsidRPr="00FA6A5B">
              <w:rPr>
                <w:rFonts w:ascii="Verdana" w:hAnsi="Verdana"/>
                <w:sz w:val="16"/>
                <w:szCs w:val="16"/>
              </w:rPr>
              <w:t>Wymagane parametry monitorowane lub wyliczane:</w:t>
            </w:r>
          </w:p>
          <w:p w:rsidR="00505FD8" w:rsidRPr="00FA6A5B" w:rsidRDefault="00505FD8" w:rsidP="003340AB">
            <w:pPr>
              <w:pStyle w:val="Bezodstpw"/>
              <w:jc w:val="both"/>
              <w:rPr>
                <w:rFonts w:ascii="Verdana" w:hAnsi="Verdana"/>
                <w:sz w:val="16"/>
                <w:szCs w:val="16"/>
              </w:rPr>
            </w:pPr>
            <w:r w:rsidRPr="00FA6A5B">
              <w:rPr>
                <w:rFonts w:ascii="Verdana" w:hAnsi="Verdana"/>
                <w:sz w:val="16"/>
                <w:szCs w:val="16"/>
              </w:rPr>
              <w:t>- rzut serca (CO);</w:t>
            </w:r>
          </w:p>
          <w:p w:rsidR="00505FD8" w:rsidRPr="00FA6A5B" w:rsidRDefault="00505FD8" w:rsidP="003340AB">
            <w:pPr>
              <w:pStyle w:val="Bezodstpw"/>
              <w:jc w:val="both"/>
              <w:rPr>
                <w:rFonts w:ascii="Verdana" w:hAnsi="Verdana"/>
                <w:sz w:val="16"/>
                <w:szCs w:val="16"/>
              </w:rPr>
            </w:pPr>
            <w:r w:rsidRPr="00FA6A5B">
              <w:rPr>
                <w:rFonts w:ascii="Verdana" w:hAnsi="Verdana"/>
                <w:sz w:val="16"/>
                <w:szCs w:val="16"/>
              </w:rPr>
              <w:t>- rzut serca indeksowany (CI)</w:t>
            </w:r>
          </w:p>
          <w:p w:rsidR="00505FD8" w:rsidRPr="00FA6A5B" w:rsidRDefault="00505FD8" w:rsidP="003340AB">
            <w:pPr>
              <w:pStyle w:val="Bezodstpw"/>
              <w:jc w:val="both"/>
              <w:rPr>
                <w:rFonts w:ascii="Verdana" w:hAnsi="Verdana"/>
                <w:sz w:val="16"/>
                <w:szCs w:val="16"/>
              </w:rPr>
            </w:pPr>
            <w:r w:rsidRPr="00FA6A5B">
              <w:rPr>
                <w:rFonts w:ascii="Verdana" w:hAnsi="Verdana"/>
                <w:sz w:val="16"/>
                <w:szCs w:val="16"/>
              </w:rPr>
              <w:t>- objętość wyrzutowa (SV);</w:t>
            </w:r>
          </w:p>
          <w:p w:rsidR="00505FD8" w:rsidRPr="00FA6A5B" w:rsidRDefault="00505FD8" w:rsidP="003340AB">
            <w:pPr>
              <w:pStyle w:val="Bezodstpw"/>
              <w:jc w:val="both"/>
              <w:rPr>
                <w:rFonts w:ascii="Verdana" w:hAnsi="Verdana"/>
                <w:sz w:val="16"/>
                <w:szCs w:val="16"/>
                <w:u w:val="single"/>
              </w:rPr>
            </w:pPr>
            <w:r w:rsidRPr="00FA6A5B">
              <w:rPr>
                <w:rFonts w:ascii="Verdana" w:hAnsi="Verdana"/>
                <w:sz w:val="16"/>
                <w:szCs w:val="16"/>
              </w:rPr>
              <w:t>- indeks objętości wyrzutowej (SVI</w:t>
            </w:r>
            <w:r w:rsidRPr="00FA6A5B">
              <w:rPr>
                <w:rFonts w:ascii="Verdana" w:hAnsi="Verdana"/>
                <w:sz w:val="16"/>
                <w:szCs w:val="16"/>
                <w:u w:val="single"/>
              </w:rPr>
              <w:t>)</w:t>
            </w:r>
          </w:p>
          <w:p w:rsidR="00505FD8" w:rsidRPr="00FA6A5B" w:rsidRDefault="00505FD8" w:rsidP="003340AB">
            <w:pPr>
              <w:pStyle w:val="Bezodstpw"/>
              <w:jc w:val="both"/>
              <w:rPr>
                <w:rFonts w:ascii="Verdana" w:hAnsi="Verdana"/>
                <w:sz w:val="16"/>
                <w:szCs w:val="16"/>
              </w:rPr>
            </w:pPr>
            <w:r w:rsidRPr="00FA6A5B">
              <w:rPr>
                <w:rFonts w:ascii="Verdana" w:hAnsi="Verdana"/>
                <w:sz w:val="16"/>
                <w:szCs w:val="16"/>
              </w:rPr>
              <w:t>- systemowy (obwodowy) opór naczyniowy (SVR);</w:t>
            </w:r>
          </w:p>
          <w:p w:rsidR="00505FD8" w:rsidRPr="00FA6A5B" w:rsidRDefault="00505FD8" w:rsidP="003340AB">
            <w:pPr>
              <w:pStyle w:val="Bezodstpw"/>
              <w:jc w:val="both"/>
              <w:rPr>
                <w:rFonts w:ascii="Verdana" w:hAnsi="Verdana"/>
                <w:sz w:val="16"/>
                <w:szCs w:val="16"/>
              </w:rPr>
            </w:pPr>
            <w:r w:rsidRPr="00FA6A5B">
              <w:rPr>
                <w:rFonts w:ascii="Verdana" w:hAnsi="Verdana"/>
                <w:sz w:val="16"/>
                <w:szCs w:val="16"/>
              </w:rPr>
              <w:t>- indeks systemowego oporu naczyniowego (SVRI)</w:t>
            </w:r>
          </w:p>
          <w:p w:rsidR="00505FD8" w:rsidRPr="00FA6A5B" w:rsidRDefault="00505FD8" w:rsidP="003340AB">
            <w:pPr>
              <w:pStyle w:val="Bezodstpw"/>
              <w:jc w:val="both"/>
              <w:rPr>
                <w:rFonts w:ascii="Verdana" w:hAnsi="Verdana"/>
                <w:sz w:val="16"/>
                <w:szCs w:val="16"/>
              </w:rPr>
            </w:pPr>
            <w:r w:rsidRPr="00FA6A5B">
              <w:rPr>
                <w:rFonts w:ascii="Verdana" w:hAnsi="Verdana"/>
                <w:sz w:val="16"/>
                <w:szCs w:val="16"/>
              </w:rPr>
              <w:t>- HPI- wskaźnik ryzyka wystąpienia epizodu niedociśnienia</w:t>
            </w:r>
          </w:p>
          <w:p w:rsidR="00505FD8" w:rsidRPr="00FA6A5B" w:rsidRDefault="00505FD8" w:rsidP="003340AB">
            <w:pPr>
              <w:pStyle w:val="Bezodstpw"/>
              <w:jc w:val="both"/>
              <w:rPr>
                <w:rFonts w:ascii="Verdana" w:hAnsi="Verdana"/>
                <w:sz w:val="16"/>
                <w:szCs w:val="16"/>
              </w:rPr>
            </w:pPr>
            <w:r w:rsidRPr="00FA6A5B">
              <w:rPr>
                <w:rFonts w:ascii="Verdana" w:hAnsi="Verdana"/>
                <w:sz w:val="16"/>
                <w:szCs w:val="16"/>
              </w:rPr>
              <w:t xml:space="preserve">- zmienność objętości wyrzutowej (SVV); </w:t>
            </w:r>
          </w:p>
          <w:p w:rsidR="00505FD8" w:rsidRPr="00FA6A5B" w:rsidRDefault="00505FD8" w:rsidP="003340AB">
            <w:pPr>
              <w:pStyle w:val="Bezodstpw"/>
              <w:jc w:val="both"/>
              <w:rPr>
                <w:rFonts w:ascii="Verdana" w:hAnsi="Verdana"/>
                <w:sz w:val="16"/>
                <w:szCs w:val="16"/>
              </w:rPr>
            </w:pPr>
            <w:r w:rsidRPr="00FA6A5B">
              <w:rPr>
                <w:rFonts w:ascii="Verdana" w:hAnsi="Verdana"/>
                <w:sz w:val="16"/>
                <w:szCs w:val="16"/>
              </w:rPr>
              <w:t>- saturacja krwi żylnej (ScvO2 i Svo2);</w:t>
            </w:r>
          </w:p>
          <w:p w:rsidR="00505FD8" w:rsidRPr="00FA6A5B" w:rsidRDefault="00505FD8" w:rsidP="003340AB">
            <w:pPr>
              <w:pStyle w:val="Bezodstpw"/>
              <w:jc w:val="both"/>
              <w:rPr>
                <w:rFonts w:ascii="Verdana" w:hAnsi="Verdana"/>
                <w:sz w:val="16"/>
                <w:szCs w:val="16"/>
              </w:rPr>
            </w:pPr>
            <w:r w:rsidRPr="00FA6A5B">
              <w:rPr>
                <w:rFonts w:ascii="Verdana" w:hAnsi="Verdana"/>
                <w:sz w:val="16"/>
                <w:szCs w:val="16"/>
              </w:rPr>
              <w:t>- centralne ciśnienie żylne (OCŻ)</w:t>
            </w:r>
          </w:p>
          <w:p w:rsidR="00505FD8" w:rsidRPr="00FA6A5B" w:rsidRDefault="00505FD8" w:rsidP="003340AB">
            <w:pPr>
              <w:pStyle w:val="Bezodstpw"/>
              <w:jc w:val="both"/>
              <w:rPr>
                <w:rFonts w:ascii="Verdana" w:hAnsi="Verdana"/>
                <w:sz w:val="16"/>
                <w:szCs w:val="16"/>
              </w:rPr>
            </w:pPr>
            <w:r w:rsidRPr="00FA6A5B">
              <w:rPr>
                <w:rFonts w:ascii="Verdana" w:hAnsi="Verdana"/>
                <w:sz w:val="16"/>
                <w:szCs w:val="16"/>
              </w:rPr>
              <w:t>- ciśnienie średnie tętnicze (MAP)</w:t>
            </w:r>
          </w:p>
          <w:p w:rsidR="00505FD8" w:rsidRPr="00FA6A5B" w:rsidRDefault="00505FD8" w:rsidP="003340AB">
            <w:pPr>
              <w:pStyle w:val="Bezodstpw"/>
              <w:jc w:val="both"/>
              <w:rPr>
                <w:rFonts w:ascii="Verdana" w:hAnsi="Verdana"/>
                <w:b/>
                <w:sz w:val="16"/>
                <w:szCs w:val="16"/>
              </w:rPr>
            </w:pPr>
            <w:r w:rsidRPr="00FA6A5B">
              <w:rPr>
                <w:rFonts w:ascii="Verdana" w:hAnsi="Verdana"/>
                <w:sz w:val="16"/>
                <w:szCs w:val="16"/>
              </w:rPr>
              <w:t>- częstość akcji serca (HR)</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rPr>
                <w:rFonts w:ascii="Verdana" w:hAnsi="Verdana"/>
                <w:sz w:val="16"/>
                <w:szCs w:val="16"/>
              </w:rPr>
            </w:pPr>
          </w:p>
        </w:tc>
      </w:tr>
      <w:tr w:rsidR="00505FD8" w:rsidRPr="00FA6A5B" w:rsidTr="003340A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Ekran typu „kokpit”:</w:t>
            </w:r>
          </w:p>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 definiowany i wizualizowany kolorem przez Użytkownika zakres celów terapii</w:t>
            </w:r>
            <w:r w:rsidRPr="00FA6A5B">
              <w:rPr>
                <w:rFonts w:ascii="Verdana" w:hAnsi="Verdana"/>
                <w:bCs/>
                <w:sz w:val="16"/>
                <w:szCs w:val="16"/>
              </w:rPr>
              <w:br/>
              <w:t>i alarmów;</w:t>
            </w:r>
          </w:p>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 dynamiczny wskaźnik stanu mierzonej wielkości w postaci strzałki;</w:t>
            </w:r>
          </w:p>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 duże wartości cyfrowe mierzonych parametrów;</w:t>
            </w:r>
          </w:p>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 xml:space="preserve">- procentowy wskaźnik zmian mierzonego parametru w założonym przedziale czasowym; </w:t>
            </w:r>
          </w:p>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 możliwość wizualizacji 1, 2, 3 lub 4 wartości jednocześnie</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rPr>
                <w:rFonts w:ascii="Verdana" w:hAnsi="Verdana"/>
                <w:sz w:val="16"/>
                <w:szCs w:val="16"/>
              </w:rPr>
            </w:pPr>
          </w:p>
        </w:tc>
      </w:tr>
      <w:tr w:rsidR="00505FD8" w:rsidRPr="00FA6A5B" w:rsidTr="003340A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Ekran interwencyjny:</w:t>
            </w:r>
          </w:p>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 możliwość wizualizacji trzech wartości w postaci trendu graficznego, wartości cyfrowych, procentowej zmiany od chwili podjęcia interwencji oraz stanu mierzonego parametru określonego kolorem.</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rPr>
                <w:rFonts w:ascii="Verdana" w:hAnsi="Verdana"/>
                <w:sz w:val="16"/>
                <w:szCs w:val="16"/>
              </w:rPr>
            </w:pPr>
          </w:p>
        </w:tc>
      </w:tr>
      <w:tr w:rsidR="00505FD8" w:rsidRPr="00FA6A5B" w:rsidTr="003340A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Ekran fizjologiczny animowany:</w:t>
            </w:r>
          </w:p>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 możliwość jednoczasowej wizualizacji cyfrowej i w postaci animacji indeksu tętna (HR), indeksu systemowego oporu obowdowego (SVRI) oraz zmienności objętości wyrzutowej (SVV);</w:t>
            </w:r>
          </w:p>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 możliwość jednoczasowego wyświetlania wartości saturacji żylnej (ScvO2, SvO2);</w:t>
            </w:r>
          </w:p>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 dodatkowe oznaczenie statusu wyświetlanych parametrów przy pomocy kolorowych wskaźników (zielony, żółty, czerwony) – powiązanych z zakresami alarmów</w:t>
            </w:r>
            <w:r>
              <w:rPr>
                <w:rFonts w:ascii="Verdana" w:hAnsi="Verdana"/>
                <w:bCs/>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rPr>
                <w:rFonts w:ascii="Verdana" w:hAnsi="Verdana"/>
                <w:sz w:val="16"/>
                <w:szCs w:val="16"/>
              </w:rPr>
            </w:pPr>
          </w:p>
        </w:tc>
      </w:tr>
      <w:tr w:rsidR="00505FD8" w:rsidRPr="00FA6A5B" w:rsidTr="003340A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10.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Ekran zależność fizjologiczna- ekran drzewa decyzyjnego:</w:t>
            </w:r>
          </w:p>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 wyświetlanie powiązanych ze sobą parametrów hemodynamicznych związanych</w:t>
            </w:r>
            <w:r w:rsidRPr="00FA6A5B">
              <w:rPr>
                <w:rFonts w:ascii="Verdana" w:hAnsi="Verdana"/>
                <w:bCs/>
                <w:sz w:val="16"/>
                <w:szCs w:val="16"/>
              </w:rPr>
              <w:br/>
              <w:t>z obciążeniem wstępnym, obciążeniem następczym, kurczliwością oraz saturacją żylną;</w:t>
            </w:r>
          </w:p>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 parametry wyświetlane w postaci cyfrowej</w:t>
            </w:r>
          </w:p>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 dodatkowe oznaczenie statusu wyświetlanych parametrów przy pomocy kolorowych wskaźników (zielony, żółty, czerwony) – powiązanych z zakresami alarmów</w:t>
            </w:r>
            <w:r>
              <w:rPr>
                <w:rFonts w:ascii="Verdana" w:hAnsi="Verdana"/>
                <w:bCs/>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rPr>
                <w:rFonts w:ascii="Verdana" w:hAnsi="Verdana"/>
                <w:sz w:val="16"/>
                <w:szCs w:val="16"/>
              </w:rPr>
            </w:pPr>
          </w:p>
        </w:tc>
      </w:tr>
      <w:tr w:rsidR="00505FD8" w:rsidRPr="00FA6A5B" w:rsidTr="003340A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lastRenderedPageBreak/>
              <w:t>11.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Ekran trendów graficznych:</w:t>
            </w:r>
          </w:p>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 możliwość wyświetlania1,2,3 lub 4 trendów graficznych monitorowanych parametrów;</w:t>
            </w:r>
          </w:p>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 jednoczasowe wyświetlane w postaci cyfrowej bieżącej wartości;</w:t>
            </w:r>
          </w:p>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 dodatkowe oznaczenie statusu wyświetlanych parametrów przy pomocy kolorowych wskaźników (zielony, żółty, czerwony) – powiązanych z zakresami alarmów</w:t>
            </w:r>
            <w:r>
              <w:rPr>
                <w:rFonts w:ascii="Verdana" w:hAnsi="Verdana"/>
                <w:bCs/>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rPr>
                <w:rFonts w:ascii="Verdana" w:hAnsi="Verdana"/>
                <w:sz w:val="16"/>
                <w:szCs w:val="16"/>
              </w:rPr>
            </w:pPr>
          </w:p>
        </w:tc>
      </w:tr>
      <w:tr w:rsidR="00505FD8" w:rsidRPr="00FA6A5B" w:rsidTr="003340A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12.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Ekran trendów tabelarycznych:</w:t>
            </w:r>
          </w:p>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 możliwość wyświetlania 1, 2, 3 lub 4 trendów tabelarycznych (wartości cyfrowe) monitorowanych parametrów;</w:t>
            </w:r>
          </w:p>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 jednoczasowe wyświetlane w postaci cyfrowej bieżącej wartości;</w:t>
            </w:r>
          </w:p>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 dodatkowe oznaczenie statusu wyświetlanych parametrów przy pomocy kolorowych wskaźników (zielony, żółty, czerwony) – powiązanych z zakresami alarmów</w:t>
            </w:r>
            <w:r>
              <w:rPr>
                <w:rFonts w:ascii="Verdana" w:hAnsi="Verdana"/>
                <w:bCs/>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rPr>
                <w:rFonts w:ascii="Verdana" w:hAnsi="Verdana"/>
                <w:sz w:val="16"/>
                <w:szCs w:val="16"/>
              </w:rPr>
            </w:pPr>
          </w:p>
        </w:tc>
      </w:tr>
      <w:tr w:rsidR="00505FD8" w:rsidRPr="00FA6A5B" w:rsidTr="003340A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13.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both"/>
              <w:rPr>
                <w:rFonts w:ascii="Verdana" w:hAnsi="Verdana" w:cs="Calibri"/>
                <w:bCs/>
                <w:sz w:val="16"/>
                <w:szCs w:val="16"/>
              </w:rPr>
            </w:pPr>
            <w:r w:rsidRPr="00FA6A5B">
              <w:rPr>
                <w:rFonts w:ascii="Verdana" w:hAnsi="Verdana" w:cs="Calibri"/>
                <w:bCs/>
                <w:sz w:val="16"/>
                <w:szCs w:val="16"/>
              </w:rPr>
              <w:t>Ekran GDT</w:t>
            </w:r>
          </w:p>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 pozwala na prowadzenie leczenia ukierunkowanego na cel (GDT), umożliwiające użytkownikowi zarządzanie    parametrami kluczowymi w optymalnym zakresie.</w:t>
            </w:r>
          </w:p>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 pozwala na ustawianie wybranych protokołów postępowania</w:t>
            </w:r>
          </w:p>
          <w:p w:rsidR="00505FD8" w:rsidRPr="00FA6A5B" w:rsidRDefault="00505FD8" w:rsidP="003340AB">
            <w:pPr>
              <w:pStyle w:val="Bezodstpw"/>
              <w:jc w:val="both"/>
              <w:rPr>
                <w:rFonts w:ascii="Verdana" w:hAnsi="Verdana"/>
                <w:bCs/>
                <w:sz w:val="16"/>
                <w:szCs w:val="16"/>
              </w:rPr>
            </w:pPr>
            <w:r w:rsidRPr="00FA6A5B">
              <w:rPr>
                <w:rFonts w:ascii="Verdana" w:hAnsi="Verdana" w:cs="Calibri"/>
                <w:bCs/>
                <w:sz w:val="16"/>
                <w:szCs w:val="16"/>
              </w:rPr>
              <w:t>ekran Pobieranie danych umożliwia użytkownikowi eksportowanie raportów GDT na dysk USB</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rPr>
                <w:rFonts w:ascii="Verdana" w:hAnsi="Verdana"/>
                <w:sz w:val="16"/>
                <w:szCs w:val="16"/>
              </w:rPr>
            </w:pPr>
          </w:p>
        </w:tc>
      </w:tr>
      <w:tr w:rsidR="00505FD8" w:rsidRPr="00FA6A5B" w:rsidTr="003340A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14.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Ekran dotykowy o przekątnej min 12 cali i rozdzielczości min 1024x768.</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rPr>
                <w:rFonts w:ascii="Verdana" w:hAnsi="Verdana"/>
                <w:sz w:val="16"/>
                <w:szCs w:val="16"/>
              </w:rPr>
            </w:pPr>
          </w:p>
        </w:tc>
      </w:tr>
      <w:tr w:rsidR="00505FD8" w:rsidRPr="00FA6A5B" w:rsidTr="003340A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15.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Wejścia/wyjścia transmisyjne: RS232, USB 2.0, USB3.0, RJ-45, HDMI, analogowe</w:t>
            </w:r>
            <w:r>
              <w:rPr>
                <w:rFonts w:ascii="Verdana" w:hAnsi="Verdana"/>
                <w:bCs/>
                <w:sz w:val="16"/>
                <w:szCs w:val="16"/>
              </w:rPr>
              <w:br/>
            </w:r>
            <w:r w:rsidRPr="00FA6A5B">
              <w:rPr>
                <w:rFonts w:ascii="Verdana" w:hAnsi="Verdana"/>
                <w:bCs/>
                <w:sz w:val="16"/>
                <w:szCs w:val="16"/>
              </w:rPr>
              <w:t>2 szt, EKG.</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rPr>
                <w:rFonts w:ascii="Verdana" w:hAnsi="Verdana"/>
                <w:sz w:val="16"/>
                <w:szCs w:val="16"/>
              </w:rPr>
            </w:pPr>
          </w:p>
        </w:tc>
      </w:tr>
      <w:tr w:rsidR="00505FD8" w:rsidRPr="00FA6A5B" w:rsidTr="003340A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16.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Dodatkowe zasilanie akumulatorowe o pojemności min 3100 mAh z możliwością wymiany bez interwencji serwisu.</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rPr>
                <w:rFonts w:ascii="Verdana" w:hAnsi="Verdana"/>
                <w:sz w:val="16"/>
                <w:szCs w:val="16"/>
              </w:rPr>
            </w:pPr>
          </w:p>
        </w:tc>
      </w:tr>
      <w:tr w:rsidR="00505FD8" w:rsidRPr="00FA6A5B" w:rsidTr="003340A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17.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Możliwość transferu danych przez port USB w postaci pliku Excel (do dalszej obróbki) lub JPG.</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rPr>
                <w:rFonts w:ascii="Verdana" w:hAnsi="Verdana"/>
                <w:sz w:val="16"/>
                <w:szCs w:val="16"/>
              </w:rPr>
            </w:pPr>
          </w:p>
        </w:tc>
      </w:tr>
      <w:tr w:rsidR="00505FD8" w:rsidRPr="00FA6A5B" w:rsidTr="003340A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18.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both"/>
              <w:rPr>
                <w:rFonts w:ascii="Verdana" w:hAnsi="Verdana"/>
                <w:bCs/>
                <w:sz w:val="16"/>
                <w:szCs w:val="16"/>
              </w:rPr>
            </w:pPr>
            <w:r w:rsidRPr="00FA6A5B">
              <w:rPr>
                <w:rFonts w:ascii="Verdana" w:hAnsi="Verdana"/>
                <w:bCs/>
                <w:sz w:val="16"/>
                <w:szCs w:val="16"/>
              </w:rPr>
              <w:t>Przewodowa lub bezprzewodowa komunikacja monitora ze szpitalnym systemem informacyjnym za pomocą protokołu HL7.</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rPr>
                <w:rFonts w:ascii="Verdana" w:hAnsi="Verdana"/>
                <w:sz w:val="16"/>
                <w:szCs w:val="16"/>
              </w:rPr>
            </w:pPr>
          </w:p>
        </w:tc>
      </w:tr>
      <w:tr w:rsidR="00505FD8" w:rsidRPr="00FA6A5B" w:rsidTr="003340A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19.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both"/>
              <w:rPr>
                <w:rFonts w:ascii="Verdana" w:hAnsi="Verdana"/>
                <w:sz w:val="16"/>
                <w:szCs w:val="16"/>
              </w:rPr>
            </w:pPr>
            <w:r w:rsidRPr="00FA6A5B">
              <w:rPr>
                <w:rFonts w:ascii="Verdana" w:hAnsi="Verdana"/>
                <w:sz w:val="16"/>
                <w:szCs w:val="16"/>
              </w:rPr>
              <w:t>Waga aparatu nie więcej niż 4,5 kg.</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rPr>
                <w:rFonts w:ascii="Verdana" w:hAnsi="Verdana"/>
                <w:sz w:val="16"/>
                <w:szCs w:val="16"/>
              </w:rPr>
            </w:pPr>
          </w:p>
        </w:tc>
      </w:tr>
      <w:tr w:rsidR="00505FD8" w:rsidRPr="00FA6A5B" w:rsidTr="003340A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20.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both"/>
              <w:rPr>
                <w:rFonts w:ascii="Verdana" w:hAnsi="Verdana"/>
                <w:sz w:val="16"/>
                <w:szCs w:val="16"/>
              </w:rPr>
            </w:pPr>
            <w:r w:rsidRPr="00FA6A5B">
              <w:rPr>
                <w:rFonts w:ascii="Verdana" w:hAnsi="Verdana"/>
                <w:sz w:val="16"/>
                <w:szCs w:val="16"/>
              </w:rPr>
              <w:t xml:space="preserve">Statyw do zamontowania monitora.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rPr>
                <w:rFonts w:ascii="Verdana" w:hAnsi="Verdana"/>
                <w:sz w:val="16"/>
                <w:szCs w:val="16"/>
              </w:rPr>
            </w:pPr>
          </w:p>
        </w:tc>
      </w:tr>
      <w:tr w:rsidR="00505FD8" w:rsidRPr="00FA6A5B" w:rsidTr="003340AB">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21.</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both"/>
              <w:rPr>
                <w:rFonts w:ascii="Verdana" w:eastAsia="Verdana" w:hAnsi="Verdana"/>
                <w:sz w:val="16"/>
                <w:szCs w:val="16"/>
                <w:lang w:eastAsia="pl-PL"/>
              </w:rPr>
            </w:pPr>
            <w:r w:rsidRPr="00FA6A5B">
              <w:rPr>
                <w:rFonts w:ascii="Verdana" w:eastAsia="Verdana" w:hAnsi="Verdana"/>
                <w:sz w:val="16"/>
                <w:szCs w:val="16"/>
                <w:lang w:eastAsia="pl-PL"/>
              </w:rPr>
              <w:t>Przeglądy zgodnie z instrukcją obsługi, w okresie gwarancji w cenie dostawy</w:t>
            </w:r>
            <w:r w:rsidRPr="00FA6A5B">
              <w:rPr>
                <w:rFonts w:ascii="Verdana" w:eastAsia="Verdana" w:hAnsi="Verdana"/>
                <w:sz w:val="16"/>
                <w:szCs w:val="16"/>
                <w:lang w:eastAsia="pl-PL"/>
              </w:rPr>
              <w:br/>
              <w:t>przedmiotu zamówienia.</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rPr>
                <w:rFonts w:ascii="Verdana" w:hAnsi="Verdana"/>
                <w:sz w:val="16"/>
                <w:szCs w:val="16"/>
              </w:rPr>
            </w:pPr>
          </w:p>
        </w:tc>
      </w:tr>
      <w:tr w:rsidR="00505FD8" w:rsidRPr="00FA6A5B" w:rsidTr="003340AB">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22.</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both"/>
              <w:rPr>
                <w:rFonts w:ascii="Verdana" w:hAnsi="Verdana"/>
                <w:sz w:val="16"/>
                <w:szCs w:val="16"/>
              </w:rPr>
            </w:pPr>
            <w:r w:rsidRPr="00FA6A5B">
              <w:rPr>
                <w:rFonts w:ascii="Verdana" w:hAnsi="Verdana"/>
                <w:color w:val="000000"/>
                <w:sz w:val="16"/>
                <w:szCs w:val="16"/>
                <w:lang w:eastAsia="pl-PL"/>
              </w:rPr>
              <w:t>Dostawa wraz z rozładunkiem, montażem oraz uruchomieniem</w:t>
            </w:r>
            <w:r w:rsidRPr="00FA6A5B">
              <w:rPr>
                <w:rFonts w:ascii="Verdana" w:hAnsi="Verdana"/>
                <w:color w:val="000000"/>
                <w:sz w:val="16"/>
                <w:szCs w:val="16"/>
                <w:lang w:eastAsia="pl-PL"/>
              </w:rPr>
              <w:br/>
              <w:t>i przeszkoleniem personelu.</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rPr>
                <w:rFonts w:ascii="Verdana" w:hAnsi="Verdana"/>
                <w:sz w:val="16"/>
                <w:szCs w:val="16"/>
              </w:rPr>
            </w:pPr>
          </w:p>
        </w:tc>
      </w:tr>
      <w:tr w:rsidR="00505FD8" w:rsidRPr="00FA6A5B" w:rsidTr="003340AB">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lastRenderedPageBreak/>
              <w:t>23.</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both"/>
              <w:rPr>
                <w:rFonts w:ascii="Verdana" w:hAnsi="Verdana"/>
                <w:sz w:val="16"/>
                <w:szCs w:val="16"/>
                <w:lang w:eastAsia="pl-PL"/>
              </w:rPr>
            </w:pPr>
            <w:r w:rsidRPr="00FA6A5B">
              <w:rPr>
                <w:rFonts w:ascii="Verdana" w:hAnsi="Verdana"/>
                <w:sz w:val="16"/>
                <w:szCs w:val="16"/>
                <w:lang w:eastAsia="pl-PL"/>
              </w:rPr>
              <w:t>Instrukcja obsługi w języku polskim.</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rPr>
                <w:rFonts w:ascii="Verdana" w:hAnsi="Verdana"/>
                <w:sz w:val="16"/>
                <w:szCs w:val="16"/>
              </w:rPr>
            </w:pPr>
          </w:p>
        </w:tc>
      </w:tr>
      <w:tr w:rsidR="00505FD8" w:rsidRPr="00FA6A5B" w:rsidTr="003340AB">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B53D70" w:rsidP="003340AB">
            <w:pPr>
              <w:pStyle w:val="Bezodstpw"/>
              <w:jc w:val="center"/>
              <w:rPr>
                <w:rFonts w:ascii="Verdana" w:hAnsi="Verdana"/>
                <w:sz w:val="16"/>
                <w:szCs w:val="16"/>
              </w:rPr>
            </w:pPr>
            <w:r>
              <w:rPr>
                <w:rFonts w:ascii="Verdana" w:hAnsi="Verdana"/>
                <w:sz w:val="16"/>
                <w:szCs w:val="16"/>
              </w:rPr>
              <w:t>24.</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326D6F" w:rsidP="003340AB">
            <w:pPr>
              <w:pStyle w:val="Bezodstpw"/>
              <w:jc w:val="both"/>
              <w:rPr>
                <w:rFonts w:ascii="Verdana" w:eastAsia="Verdana" w:hAnsi="Verdana"/>
                <w:color w:val="000000"/>
                <w:sz w:val="16"/>
                <w:szCs w:val="16"/>
                <w:lang w:eastAsia="pl-PL"/>
              </w:rPr>
            </w:pPr>
            <w:r w:rsidRPr="00FA6A5B">
              <w:rPr>
                <w:rFonts w:ascii="Verdana" w:hAnsi="Verdana"/>
                <w:sz w:val="16"/>
                <w:szCs w:val="16"/>
              </w:rPr>
              <w:t>Gwarancja minimum 24 miesiące</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B53D70" w:rsidP="003340AB">
            <w:pPr>
              <w:pStyle w:val="Bezodstpw"/>
              <w:jc w:val="center"/>
              <w:rPr>
                <w:rFonts w:ascii="Verdana" w:hAnsi="Verdana"/>
                <w:sz w:val="16"/>
                <w:szCs w:val="16"/>
              </w:rPr>
            </w:pPr>
            <w:r w:rsidRPr="00B53D70">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rPr>
                <w:rFonts w:ascii="Verdana" w:hAnsi="Verdana"/>
                <w:sz w:val="16"/>
                <w:szCs w:val="16"/>
              </w:rPr>
            </w:pPr>
          </w:p>
        </w:tc>
      </w:tr>
      <w:tr w:rsidR="00505FD8" w:rsidRPr="00FA6A5B" w:rsidTr="003340AB">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25.</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53D70" w:rsidRPr="003340AB" w:rsidRDefault="00505FD8" w:rsidP="00B53D70">
            <w:pPr>
              <w:pStyle w:val="Bezodstpw"/>
              <w:jc w:val="both"/>
              <w:rPr>
                <w:rFonts w:ascii="Verdana" w:hAnsi="Verdana"/>
                <w:sz w:val="16"/>
                <w:szCs w:val="16"/>
              </w:rPr>
            </w:pPr>
            <w:r w:rsidRPr="00FA6A5B">
              <w:rPr>
                <w:rFonts w:ascii="Verdana" w:hAnsi="Verdana"/>
                <w:sz w:val="16"/>
                <w:szCs w:val="16"/>
              </w:rPr>
              <w:t>.</w:t>
            </w:r>
            <w:r w:rsidR="00B53D70" w:rsidRPr="003340AB">
              <w:rPr>
                <w:rFonts w:ascii="Verdana" w:hAnsi="Verdana"/>
                <w:sz w:val="16"/>
                <w:szCs w:val="16"/>
              </w:rPr>
              <w:t>Serwis gwarancyjny i pogwarancyjny, zapewnienie części zamiennych przez okres min 10 lat. W okresie gwarancji przeglądy w ilości wymaganych przez producenta bezpłatne.</w:t>
            </w:r>
          </w:p>
          <w:p w:rsidR="00505FD8" w:rsidRPr="00FA6A5B" w:rsidRDefault="00B53D70" w:rsidP="00B53D70">
            <w:pPr>
              <w:pStyle w:val="Bezodstpw"/>
              <w:jc w:val="both"/>
              <w:rPr>
                <w:rFonts w:ascii="Verdana" w:hAnsi="Verdana"/>
                <w:sz w:val="16"/>
                <w:szCs w:val="16"/>
              </w:rPr>
            </w:pPr>
            <w:r w:rsidRPr="003340AB">
              <w:rPr>
                <w:rFonts w:ascii="Verdana" w:hAnsi="Verdana"/>
                <w:sz w:val="16"/>
                <w:szCs w:val="16"/>
              </w:rPr>
              <w:t>Czas reakcji serwisu do 48 godzin.</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jc w:val="center"/>
              <w:rPr>
                <w:rFonts w:ascii="Verdana" w:hAnsi="Verdana"/>
                <w:sz w:val="16"/>
                <w:szCs w:val="16"/>
              </w:rPr>
            </w:pPr>
            <w:r w:rsidRPr="00FA6A5B">
              <w:rPr>
                <w:rFonts w:ascii="Verdana" w:hAnsi="Verdana"/>
                <w:sz w:val="16"/>
                <w:szCs w:val="16"/>
              </w:rPr>
              <w:t>TAK PODAĆ</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3340AB">
            <w:pPr>
              <w:pStyle w:val="Bezodstpw"/>
              <w:rPr>
                <w:rFonts w:ascii="Verdana" w:hAnsi="Verdana"/>
                <w:sz w:val="16"/>
                <w:szCs w:val="16"/>
              </w:rPr>
            </w:pPr>
          </w:p>
        </w:tc>
      </w:tr>
    </w:tbl>
    <w:p w:rsidR="00C72549" w:rsidRDefault="00C72549" w:rsidP="00C72549">
      <w:pPr>
        <w:suppressAutoHyphens/>
        <w:spacing w:after="0"/>
        <w:rPr>
          <w:rFonts w:ascii="Verdana" w:eastAsia="Times New Roman" w:hAnsi="Verdana"/>
          <w:sz w:val="16"/>
          <w:szCs w:val="16"/>
          <w:lang w:eastAsia="ar-SA"/>
        </w:rPr>
      </w:pPr>
    </w:p>
    <w:p w:rsidR="00505FD8" w:rsidRDefault="00505FD8" w:rsidP="00C72549">
      <w:pPr>
        <w:suppressAutoHyphens/>
        <w:spacing w:after="0"/>
        <w:rPr>
          <w:rFonts w:ascii="Verdana" w:eastAsia="Times New Roman" w:hAnsi="Verdana"/>
          <w:sz w:val="16"/>
          <w:szCs w:val="16"/>
          <w:lang w:eastAsia="ar-SA"/>
        </w:rPr>
      </w:pPr>
    </w:p>
    <w:p w:rsidR="00505FD8" w:rsidRPr="002F2E8D" w:rsidRDefault="00505FD8" w:rsidP="00505FD8">
      <w:pPr>
        <w:suppressAutoHyphens/>
        <w:spacing w:after="0" w:line="240" w:lineRule="auto"/>
        <w:ind w:left="-142"/>
        <w:rPr>
          <w:rFonts w:ascii="Verdana" w:eastAsia="Times New Roman" w:hAnsi="Verdana"/>
          <w:sz w:val="16"/>
          <w:szCs w:val="16"/>
          <w:lang w:eastAsia="ar-SA"/>
        </w:rPr>
      </w:pPr>
    </w:p>
    <w:p w:rsidR="00505FD8" w:rsidRPr="002F2E8D" w:rsidRDefault="00505FD8" w:rsidP="00505FD8">
      <w:pPr>
        <w:suppressAutoHyphens/>
        <w:spacing w:after="0" w:line="240" w:lineRule="auto"/>
        <w:ind w:left="-142"/>
        <w:rPr>
          <w:rFonts w:ascii="Verdana" w:hAnsi="Verdana"/>
          <w:sz w:val="16"/>
          <w:szCs w:val="16"/>
        </w:rPr>
      </w:pPr>
      <w:r w:rsidRPr="002F2E8D">
        <w:rPr>
          <w:rFonts w:ascii="Verdana" w:hAnsi="Verdana"/>
          <w:sz w:val="16"/>
          <w:szCs w:val="16"/>
        </w:rPr>
        <w:t>UWAGA:</w:t>
      </w:r>
    </w:p>
    <w:p w:rsidR="00505FD8" w:rsidRPr="002F2E8D" w:rsidRDefault="00505FD8" w:rsidP="00505FD8">
      <w:pPr>
        <w:suppressAutoHyphens/>
        <w:spacing w:after="0" w:line="240" w:lineRule="auto"/>
        <w:ind w:left="-142"/>
        <w:rPr>
          <w:rFonts w:ascii="Verdana" w:hAnsi="Verdana"/>
          <w:sz w:val="16"/>
          <w:szCs w:val="16"/>
        </w:rPr>
      </w:pPr>
    </w:p>
    <w:p w:rsidR="00505FD8" w:rsidRPr="002F2E8D"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1. Wszystkie parametry i wartości podane w zestawieniu muszą dotyczyć oferowanej konfiguracji.</w:t>
      </w:r>
    </w:p>
    <w:p w:rsidR="00505FD8" w:rsidRPr="002F2E8D"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2. Parametry, których wartość liczbowa określona jest w rubryce „parametr wymagany” lub których spełnienie jest konieczne (zaznaczone TAK) stanowią wymagania, których niespełnienie spowoduje odrzucenie oferty.</w:t>
      </w:r>
    </w:p>
    <w:p w:rsidR="00505FD8" w:rsidRPr="002F2E8D"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 xml:space="preserve">3. W celu weryfikacji wiarygodności parametrów wpisanych w tabeli, Zamawiający zastrzega sobie prawo do weryfikacji danych technicznych u producenta.                                                                    </w:t>
      </w:r>
    </w:p>
    <w:p w:rsidR="00505FD8" w:rsidRDefault="00505FD8" w:rsidP="00505FD8">
      <w:pPr>
        <w:suppressAutoHyphens/>
        <w:spacing w:after="0" w:line="240" w:lineRule="auto"/>
        <w:rPr>
          <w:rFonts w:ascii="Verdana" w:eastAsia="Times New Roman" w:hAnsi="Verdana"/>
          <w:sz w:val="16"/>
          <w:szCs w:val="16"/>
          <w:lang w:eastAsia="ar-SA"/>
        </w:rPr>
      </w:pPr>
    </w:p>
    <w:p w:rsidR="00505FD8" w:rsidRDefault="00505FD8" w:rsidP="00505FD8">
      <w:pPr>
        <w:pStyle w:val="Standard"/>
        <w:jc w:val="center"/>
        <w:rPr>
          <w:rFonts w:ascii="Verdana" w:hAnsi="Verdana" w:cs="Verdana"/>
          <w:b/>
          <w:sz w:val="16"/>
          <w:szCs w:val="16"/>
          <w:lang w:val="pl-PL"/>
        </w:rPr>
      </w:pPr>
    </w:p>
    <w:p w:rsidR="00505FD8" w:rsidRDefault="00505FD8" w:rsidP="00505FD8">
      <w:pPr>
        <w:pStyle w:val="Standard"/>
        <w:jc w:val="center"/>
        <w:rPr>
          <w:rFonts w:ascii="Verdana" w:hAnsi="Verdana" w:cs="Verdana"/>
          <w:b/>
          <w:sz w:val="16"/>
          <w:szCs w:val="16"/>
          <w:lang w:val="pl-PL"/>
        </w:rPr>
      </w:pPr>
    </w:p>
    <w:p w:rsidR="00505FD8" w:rsidRPr="003340AB" w:rsidRDefault="00505FD8" w:rsidP="003340AB">
      <w:pPr>
        <w:pStyle w:val="Standard"/>
        <w:rPr>
          <w:rFonts w:ascii="Verdana" w:hAnsi="Verdana" w:cs="Verdana"/>
          <w:bCs/>
          <w:sz w:val="16"/>
          <w:szCs w:val="16"/>
          <w:lang w:val="pl-PL"/>
        </w:rPr>
      </w:pPr>
      <w:r w:rsidRPr="003340AB">
        <w:rPr>
          <w:rFonts w:ascii="Verdana" w:hAnsi="Verdana" w:cs="Verdana"/>
          <w:bCs/>
          <w:sz w:val="16"/>
          <w:szCs w:val="16"/>
          <w:lang w:val="pl-PL"/>
        </w:rPr>
        <w:t>………………………………………………………</w:t>
      </w:r>
    </w:p>
    <w:p w:rsidR="00505FD8" w:rsidRPr="003340AB" w:rsidRDefault="00562440" w:rsidP="003340AB">
      <w:pPr>
        <w:pStyle w:val="Standard"/>
        <w:rPr>
          <w:rFonts w:ascii="Verdana" w:hAnsi="Verdana" w:cs="Verdana"/>
          <w:bCs/>
          <w:sz w:val="16"/>
          <w:szCs w:val="16"/>
          <w:lang w:val="pl-PL"/>
        </w:rPr>
      </w:pPr>
      <w:r w:rsidRPr="003340AB">
        <w:rPr>
          <w:rFonts w:ascii="Verdana" w:hAnsi="Verdana" w:cs="Verdana"/>
          <w:bCs/>
          <w:sz w:val="16"/>
          <w:szCs w:val="16"/>
          <w:lang w:val="pl-PL"/>
        </w:rPr>
        <w:t>Data,podpis</w:t>
      </w:r>
    </w:p>
    <w:p w:rsidR="00505FD8" w:rsidRPr="003340AB" w:rsidRDefault="00505FD8" w:rsidP="00505FD8">
      <w:pPr>
        <w:pStyle w:val="Standard"/>
        <w:jc w:val="center"/>
        <w:rPr>
          <w:rFonts w:ascii="Verdana" w:hAnsi="Verdana" w:cs="Verdana"/>
          <w:bCs/>
          <w:sz w:val="16"/>
          <w:szCs w:val="16"/>
          <w:lang w:val="pl-PL"/>
        </w:rPr>
      </w:pPr>
    </w:p>
    <w:p w:rsidR="003B3855" w:rsidRDefault="003B3855">
      <w:pPr>
        <w:rPr>
          <w:rFonts w:ascii="Verdana" w:eastAsia="Andale Sans UI" w:hAnsi="Verdana" w:cs="Verdana"/>
          <w:b/>
          <w:kern w:val="3"/>
          <w:sz w:val="16"/>
          <w:szCs w:val="16"/>
          <w:lang w:eastAsia="en-US" w:bidi="en-US"/>
        </w:rPr>
      </w:pPr>
      <w:r>
        <w:rPr>
          <w:rFonts w:ascii="Verdana" w:hAnsi="Verdana" w:cs="Verdana"/>
          <w:b/>
          <w:sz w:val="16"/>
          <w:szCs w:val="16"/>
        </w:rPr>
        <w:br w:type="page"/>
      </w:r>
    </w:p>
    <w:p w:rsidR="00505FD8" w:rsidRDefault="00505FD8" w:rsidP="00505FD8">
      <w:pPr>
        <w:pStyle w:val="Standard"/>
        <w:jc w:val="center"/>
        <w:rPr>
          <w:rFonts w:ascii="Verdana" w:hAnsi="Verdana" w:cs="Verdana"/>
          <w:b/>
          <w:sz w:val="16"/>
          <w:szCs w:val="16"/>
          <w:lang w:val="pl-PL"/>
        </w:rPr>
      </w:pPr>
    </w:p>
    <w:p w:rsidR="00C74A04" w:rsidRDefault="00C74A04" w:rsidP="00B53D70">
      <w:pPr>
        <w:pStyle w:val="Standard"/>
        <w:rPr>
          <w:rFonts w:ascii="Verdana" w:hAnsi="Verdana" w:cs="Verdana"/>
          <w:b/>
          <w:sz w:val="16"/>
          <w:szCs w:val="16"/>
          <w:lang w:val="pl-PL"/>
        </w:rPr>
      </w:pPr>
    </w:p>
    <w:p w:rsidR="00C74A04" w:rsidRDefault="00C74A04" w:rsidP="00505FD8">
      <w:pPr>
        <w:pStyle w:val="Standard"/>
        <w:jc w:val="center"/>
        <w:rPr>
          <w:rFonts w:ascii="Verdana" w:hAnsi="Verdana" w:cs="Verdana"/>
          <w:b/>
          <w:sz w:val="16"/>
          <w:szCs w:val="16"/>
          <w:lang w:val="pl-PL"/>
        </w:rPr>
      </w:pPr>
    </w:p>
    <w:p w:rsidR="00505FD8" w:rsidRDefault="00505FD8" w:rsidP="00505FD8">
      <w:pPr>
        <w:pStyle w:val="Standard"/>
        <w:jc w:val="center"/>
        <w:rPr>
          <w:rFonts w:ascii="Verdana" w:hAnsi="Verdana" w:cs="Verdana"/>
          <w:b/>
          <w:sz w:val="16"/>
          <w:szCs w:val="16"/>
          <w:lang w:val="pl-PL"/>
        </w:rPr>
      </w:pPr>
    </w:p>
    <w:p w:rsidR="00505FD8" w:rsidRDefault="00505FD8" w:rsidP="00505FD8">
      <w:pPr>
        <w:pStyle w:val="Standard"/>
        <w:rPr>
          <w:rFonts w:ascii="Verdana" w:hAnsi="Verdana" w:cs="Verdana"/>
          <w:b/>
          <w:sz w:val="16"/>
          <w:szCs w:val="16"/>
          <w:lang w:val="pl-PL"/>
        </w:rPr>
      </w:pPr>
      <w:r>
        <w:rPr>
          <w:rFonts w:ascii="Verdana" w:hAnsi="Verdana" w:cs="Verdana"/>
          <w:b/>
          <w:sz w:val="16"/>
          <w:szCs w:val="16"/>
          <w:lang w:val="pl-PL"/>
        </w:rPr>
        <w:t xml:space="preserve">Pakiet nr 3: Aparat USG (przenośny) – 1 sztuka. </w:t>
      </w:r>
    </w:p>
    <w:p w:rsidR="00562440" w:rsidRDefault="00562440" w:rsidP="00C74A04">
      <w:pPr>
        <w:pStyle w:val="Standard"/>
        <w:rPr>
          <w:rFonts w:ascii="Verdana" w:hAnsi="Verdana" w:cs="Verdana"/>
          <w:b/>
          <w:sz w:val="16"/>
          <w:szCs w:val="16"/>
          <w:lang w:val="pl-PL"/>
        </w:rPr>
      </w:pPr>
    </w:p>
    <w:p w:rsidR="00505FD8" w:rsidRDefault="00505FD8" w:rsidP="00562440">
      <w:pPr>
        <w:pStyle w:val="Standard"/>
        <w:jc w:val="center"/>
        <w:rPr>
          <w:rFonts w:ascii="Verdana" w:hAnsi="Verdana" w:cs="Verdana"/>
          <w:b/>
          <w:sz w:val="16"/>
          <w:szCs w:val="16"/>
          <w:lang w:val="pl-PL"/>
        </w:rPr>
      </w:pPr>
      <w:r>
        <w:rPr>
          <w:rFonts w:ascii="Verdana" w:hAnsi="Verdana" w:cs="Verdana"/>
          <w:b/>
          <w:sz w:val="16"/>
          <w:szCs w:val="16"/>
          <w:lang w:val="pl-PL"/>
        </w:rPr>
        <w:t>FORMULARZ CENOWY</w:t>
      </w:r>
    </w:p>
    <w:p w:rsidR="00505FD8" w:rsidRDefault="00505FD8" w:rsidP="00505FD8">
      <w:pPr>
        <w:pStyle w:val="Standard"/>
        <w:rPr>
          <w:rFonts w:ascii="Verdana" w:hAnsi="Verdana" w:cs="Verdana"/>
          <w:b/>
          <w:sz w:val="16"/>
          <w:szCs w:val="16"/>
          <w:lang w:val="pl-PL"/>
        </w:rPr>
      </w:pPr>
    </w:p>
    <w:tbl>
      <w:tblPr>
        <w:tblW w:w="14402" w:type="dxa"/>
        <w:tblInd w:w="-200" w:type="dxa"/>
        <w:tblLayout w:type="fixed"/>
        <w:tblCellMar>
          <w:left w:w="10" w:type="dxa"/>
          <w:right w:w="10" w:type="dxa"/>
        </w:tblCellMar>
        <w:tblLook w:val="0000" w:firstRow="0" w:lastRow="0" w:firstColumn="0" w:lastColumn="0" w:noHBand="0" w:noVBand="0"/>
      </w:tblPr>
      <w:tblGrid>
        <w:gridCol w:w="4935"/>
        <w:gridCol w:w="624"/>
        <w:gridCol w:w="631"/>
        <w:gridCol w:w="1440"/>
        <w:gridCol w:w="752"/>
        <w:gridCol w:w="1440"/>
        <w:gridCol w:w="1440"/>
        <w:gridCol w:w="1440"/>
        <w:gridCol w:w="1700"/>
      </w:tblGrid>
      <w:tr w:rsidR="00505FD8" w:rsidTr="00505FD8">
        <w:trPr>
          <w:trHeight w:val="799"/>
        </w:trPr>
        <w:tc>
          <w:tcPr>
            <w:tcW w:w="49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bookmarkStart w:id="2" w:name="_Hlk40163433"/>
            <w:r>
              <w:rPr>
                <w:rFonts w:ascii="Verdana" w:hAnsi="Verdana" w:cs="Verdana"/>
                <w:sz w:val="16"/>
                <w:szCs w:val="16"/>
              </w:rPr>
              <w:t>Nazwa asortymentu</w:t>
            </w:r>
          </w:p>
        </w:tc>
        <w:tc>
          <w:tcPr>
            <w:tcW w:w="6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Jm.</w:t>
            </w:r>
          </w:p>
        </w:tc>
        <w:tc>
          <w:tcPr>
            <w:tcW w:w="6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Ilość</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Cena jednostkowa</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netto</w:t>
            </w:r>
          </w:p>
        </w:tc>
        <w:tc>
          <w:tcPr>
            <w:tcW w:w="7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ind w:right="171"/>
              <w:jc w:val="center"/>
              <w:rPr>
                <w:rFonts w:ascii="Verdana" w:hAnsi="Verdana" w:cs="Verdana"/>
                <w:sz w:val="16"/>
                <w:szCs w:val="16"/>
              </w:rPr>
            </w:pPr>
            <w:r>
              <w:rPr>
                <w:rFonts w:ascii="Verdana" w:hAnsi="Verdana" w:cs="Verdana"/>
                <w:sz w:val="16"/>
                <w:szCs w:val="16"/>
              </w:rPr>
              <w:t xml:space="preserve">  %</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 xml:space="preserve">  VAT</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Cena jednostkowa</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brutto</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netto</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Vat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brutto</w:t>
            </w:r>
          </w:p>
        </w:tc>
      </w:tr>
      <w:tr w:rsidR="00505FD8" w:rsidTr="00C74A04">
        <w:trPr>
          <w:trHeight w:val="663"/>
        </w:trPr>
        <w:tc>
          <w:tcPr>
            <w:tcW w:w="49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Pr="00C74A04" w:rsidRDefault="00505FD8" w:rsidP="00C74A04">
            <w:pPr>
              <w:pStyle w:val="Standard"/>
              <w:snapToGrid w:val="0"/>
              <w:rPr>
                <w:rFonts w:ascii="Verdana" w:hAnsi="Verdana" w:cs="Verdana"/>
                <w:b/>
                <w:bCs/>
                <w:sz w:val="16"/>
                <w:szCs w:val="16"/>
              </w:rPr>
            </w:pPr>
            <w:r w:rsidRPr="00C74A04">
              <w:rPr>
                <w:rFonts w:ascii="Verdana" w:hAnsi="Verdana" w:cs="Verdana"/>
                <w:b/>
                <w:bCs/>
                <w:sz w:val="16"/>
                <w:szCs w:val="16"/>
              </w:rPr>
              <w:t>Aparat USG (przenośny)</w:t>
            </w:r>
            <w:r w:rsidR="001352B9" w:rsidRPr="00C74A04">
              <w:rPr>
                <w:rFonts w:ascii="Verdana" w:hAnsi="Verdana" w:cs="Verdana"/>
                <w:b/>
                <w:bCs/>
                <w:sz w:val="16"/>
                <w:szCs w:val="16"/>
              </w:rPr>
              <w:t>.</w:t>
            </w:r>
          </w:p>
        </w:tc>
        <w:tc>
          <w:tcPr>
            <w:tcW w:w="6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Pr="00AB0985" w:rsidRDefault="00C74A04" w:rsidP="00C74A04">
            <w:pPr>
              <w:pStyle w:val="Standard"/>
              <w:snapToGrid w:val="0"/>
              <w:rPr>
                <w:rFonts w:ascii="Verdana" w:hAnsi="Verdana" w:cs="Verdana"/>
                <w:sz w:val="16"/>
                <w:szCs w:val="16"/>
              </w:rPr>
            </w:pPr>
            <w:r>
              <w:rPr>
                <w:rFonts w:ascii="Verdana" w:hAnsi="Verdana" w:cs="Verdana"/>
                <w:sz w:val="16"/>
                <w:szCs w:val="16"/>
              </w:rPr>
              <w:t xml:space="preserve"> </w:t>
            </w:r>
            <w:r w:rsidR="00505FD8">
              <w:rPr>
                <w:rFonts w:ascii="Verdana" w:hAnsi="Verdana" w:cs="Verdana"/>
                <w:sz w:val="16"/>
                <w:szCs w:val="16"/>
              </w:rPr>
              <w:t>Szt.</w:t>
            </w:r>
          </w:p>
        </w:tc>
        <w:tc>
          <w:tcPr>
            <w:tcW w:w="6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C74A04" w:rsidP="00C74A04">
            <w:pPr>
              <w:pStyle w:val="Standard"/>
              <w:snapToGrid w:val="0"/>
              <w:rPr>
                <w:rFonts w:ascii="Verdana" w:hAnsi="Verdana" w:cs="Verdana"/>
                <w:sz w:val="16"/>
                <w:szCs w:val="16"/>
              </w:rPr>
            </w:pPr>
            <w:r>
              <w:rPr>
                <w:rFonts w:ascii="Verdana" w:hAnsi="Verdana" w:cs="Verdana"/>
                <w:sz w:val="16"/>
                <w:szCs w:val="16"/>
              </w:rPr>
              <w:t xml:space="preserve">   </w:t>
            </w:r>
            <w:r w:rsidR="00505FD8" w:rsidRPr="00AB0985">
              <w:rPr>
                <w:rFonts w:ascii="Verdana" w:hAnsi="Verdana" w:cs="Verdana"/>
                <w:sz w:val="16"/>
                <w:szCs w:val="16"/>
              </w:rPr>
              <w:t>1</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p>
        </w:tc>
        <w:tc>
          <w:tcPr>
            <w:tcW w:w="7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ind w:right="171"/>
              <w:jc w:val="center"/>
              <w:rPr>
                <w:rFonts w:ascii="Verdana" w:hAnsi="Verdana" w:cs="Verdana"/>
                <w:sz w:val="16"/>
                <w:szCs w:val="16"/>
              </w:rPr>
            </w:pPr>
            <w:r>
              <w:rPr>
                <w:rFonts w:ascii="Verdana" w:hAnsi="Verdana" w:cs="Verdana"/>
                <w:sz w:val="16"/>
                <w:szCs w:val="16"/>
              </w:rPr>
              <w:t xml:space="preserve">   8</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r>
      <w:tr w:rsidR="00505FD8" w:rsidTr="00505FD8">
        <w:trPr>
          <w:trHeight w:val="651"/>
        </w:trPr>
        <w:tc>
          <w:tcPr>
            <w:tcW w:w="982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RAZEM</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r>
      <w:bookmarkEnd w:id="2"/>
    </w:tbl>
    <w:p w:rsidR="00FD196B" w:rsidRDefault="00FD196B" w:rsidP="000E6A15">
      <w:pPr>
        <w:pStyle w:val="Standard"/>
        <w:rPr>
          <w:rFonts w:ascii="Verdana" w:hAnsi="Verdana" w:cs="Verdana"/>
          <w:b/>
          <w:sz w:val="16"/>
          <w:szCs w:val="16"/>
          <w:lang w:val="pl-PL"/>
        </w:rPr>
      </w:pPr>
    </w:p>
    <w:p w:rsidR="00505FD8" w:rsidRDefault="00505FD8" w:rsidP="00505FD8">
      <w:pPr>
        <w:pStyle w:val="Standard"/>
        <w:jc w:val="center"/>
        <w:rPr>
          <w:rFonts w:ascii="Verdana" w:hAnsi="Verdana" w:cs="Verdana"/>
          <w:b/>
          <w:sz w:val="16"/>
          <w:szCs w:val="16"/>
          <w:lang w:val="pl-PL"/>
        </w:rPr>
      </w:pPr>
      <w:r w:rsidRPr="00FA6A5B">
        <w:rPr>
          <w:rFonts w:ascii="Verdana" w:hAnsi="Verdana" w:cs="Verdana"/>
          <w:b/>
          <w:sz w:val="16"/>
          <w:szCs w:val="16"/>
          <w:lang w:val="pl-PL"/>
        </w:rPr>
        <w:t>ZESTAWIENIE WARUNKÓW I PARAMETRÓW WYMAGANYCH</w:t>
      </w:r>
    </w:p>
    <w:p w:rsidR="00FD196B" w:rsidRPr="00FA6A5B" w:rsidRDefault="00FD196B" w:rsidP="00FD196B">
      <w:pPr>
        <w:pStyle w:val="Standard"/>
        <w:rPr>
          <w:rFonts w:ascii="Verdana" w:hAnsi="Verdana" w:cs="Verdana"/>
          <w:color w:val="000000"/>
          <w:sz w:val="16"/>
          <w:szCs w:val="16"/>
          <w:lang w:val="pl-PL"/>
        </w:rPr>
      </w:pPr>
    </w:p>
    <w:tbl>
      <w:tblPr>
        <w:tblW w:w="14489" w:type="dxa"/>
        <w:tblInd w:w="-249" w:type="dxa"/>
        <w:tblLayout w:type="fixed"/>
        <w:tblCellMar>
          <w:left w:w="10" w:type="dxa"/>
          <w:right w:w="10" w:type="dxa"/>
        </w:tblCellMar>
        <w:tblLook w:val="0000" w:firstRow="0" w:lastRow="0" w:firstColumn="0" w:lastColumn="0" w:noHBand="0" w:noVBand="0"/>
      </w:tblPr>
      <w:tblGrid>
        <w:gridCol w:w="600"/>
        <w:gridCol w:w="7200"/>
        <w:gridCol w:w="1665"/>
        <w:gridCol w:w="5024"/>
      </w:tblGrid>
      <w:tr w:rsidR="00FD196B" w:rsidTr="00FD196B">
        <w:trPr>
          <w:trHeight w:val="687"/>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Default="00FD196B" w:rsidP="00FD196B">
            <w:pPr>
              <w:pStyle w:val="Standard"/>
              <w:snapToGrid w:val="0"/>
              <w:rPr>
                <w:rFonts w:ascii="Verdana" w:hAnsi="Verdana" w:cs="Verdana"/>
                <w:b/>
                <w:sz w:val="16"/>
                <w:szCs w:val="16"/>
              </w:rPr>
            </w:pPr>
            <w:r>
              <w:rPr>
                <w:rFonts w:ascii="Verdana" w:hAnsi="Verdana" w:cs="Verdana"/>
                <w:b/>
                <w:sz w:val="16"/>
                <w:szCs w:val="16"/>
              </w:rPr>
              <w:t>Lp.</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Default="00FD196B" w:rsidP="00FD196B">
            <w:pPr>
              <w:pStyle w:val="Standard"/>
              <w:snapToGrid w:val="0"/>
              <w:rPr>
                <w:rFonts w:ascii="Verdana" w:hAnsi="Verdana" w:cs="Verdana"/>
                <w:b/>
                <w:sz w:val="16"/>
                <w:szCs w:val="16"/>
              </w:rPr>
            </w:pPr>
            <w:r>
              <w:rPr>
                <w:rFonts w:ascii="Verdana" w:hAnsi="Verdana" w:cs="Verdana"/>
                <w:b/>
                <w:sz w:val="16"/>
                <w:szCs w:val="16"/>
              </w:rPr>
              <w:t>Opis parametrów wymaganych minimalnych</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Default="00FD196B" w:rsidP="00FD196B">
            <w:pPr>
              <w:pStyle w:val="Standard"/>
              <w:snapToGrid w:val="0"/>
              <w:jc w:val="center"/>
              <w:rPr>
                <w:rFonts w:ascii="Verdana" w:hAnsi="Verdana" w:cs="Verdana"/>
                <w:b/>
                <w:sz w:val="16"/>
                <w:szCs w:val="16"/>
              </w:rPr>
            </w:pPr>
            <w:r>
              <w:rPr>
                <w:rFonts w:ascii="Verdana" w:hAnsi="Verdana" w:cs="Verdana"/>
                <w:b/>
                <w:sz w:val="16"/>
                <w:szCs w:val="16"/>
              </w:rPr>
              <w:t>Parametr wymagany</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Default="00FD196B" w:rsidP="00FD196B">
            <w:pPr>
              <w:pStyle w:val="Standard"/>
              <w:snapToGrid w:val="0"/>
              <w:jc w:val="center"/>
              <w:rPr>
                <w:rFonts w:ascii="Verdana" w:hAnsi="Verdana" w:cs="Verdana"/>
                <w:b/>
                <w:sz w:val="16"/>
                <w:szCs w:val="16"/>
              </w:rPr>
            </w:pPr>
            <w:r>
              <w:rPr>
                <w:rFonts w:ascii="Verdana" w:hAnsi="Verdana" w:cs="Verdana"/>
                <w:b/>
                <w:sz w:val="16"/>
                <w:szCs w:val="16"/>
              </w:rPr>
              <w:t>Parametr oferowany</w:t>
            </w:r>
          </w:p>
        </w:tc>
      </w:tr>
      <w:tr w:rsidR="00FD196B" w:rsidTr="00FD196B">
        <w:trPr>
          <w:trHeight w:val="298"/>
        </w:trPr>
        <w:tc>
          <w:tcPr>
            <w:tcW w:w="144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Default="00FD196B" w:rsidP="00FD196B">
            <w:pPr>
              <w:pStyle w:val="Standard"/>
              <w:snapToGrid w:val="0"/>
              <w:jc w:val="center"/>
              <w:rPr>
                <w:rFonts w:ascii="Verdana" w:hAnsi="Verdana" w:cs="Verdana"/>
                <w:sz w:val="16"/>
                <w:szCs w:val="16"/>
              </w:rPr>
            </w:pPr>
            <w:r>
              <w:rPr>
                <w:rFonts w:ascii="Verdana" w:hAnsi="Verdana" w:cs="Verdana"/>
                <w:sz w:val="16"/>
                <w:szCs w:val="16"/>
              </w:rPr>
              <w:t>WYMAGANIA OGÓLNE</w:t>
            </w:r>
          </w:p>
        </w:tc>
      </w:tr>
      <w:tr w:rsidR="00FD196B" w:rsidRPr="00FA6A5B" w:rsidTr="00FD196B">
        <w:trPr>
          <w:trHeight w:val="1238"/>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sidRPr="00FA6A5B">
              <w:rPr>
                <w:rFonts w:ascii="Verdana" w:hAnsi="Verdana"/>
                <w:sz w:val="16"/>
                <w:szCs w:val="16"/>
              </w:rPr>
              <w:t>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r w:rsidRPr="00FA6A5B">
              <w:rPr>
                <w:rFonts w:ascii="Verdana" w:hAnsi="Verdana"/>
                <w:sz w:val="16"/>
                <w:szCs w:val="16"/>
              </w:rPr>
              <w:t>Nazwa oferowanego urządzenia:</w:t>
            </w:r>
          </w:p>
          <w:p w:rsidR="00FD196B" w:rsidRPr="00FA6A5B" w:rsidRDefault="00FD196B" w:rsidP="00FD196B">
            <w:pPr>
              <w:pStyle w:val="Bezodstpw"/>
              <w:rPr>
                <w:rFonts w:ascii="Verdana" w:hAnsi="Verdana"/>
                <w:sz w:val="16"/>
                <w:szCs w:val="16"/>
              </w:rPr>
            </w:pPr>
            <w:r w:rsidRPr="00FA6A5B">
              <w:rPr>
                <w:rFonts w:ascii="Verdana" w:hAnsi="Verdana"/>
                <w:sz w:val="16"/>
                <w:szCs w:val="16"/>
              </w:rPr>
              <w:t>Producent:</w:t>
            </w:r>
            <w:r w:rsidRPr="00FA6A5B">
              <w:rPr>
                <w:rFonts w:ascii="Verdana" w:hAnsi="Verdana"/>
                <w:sz w:val="16"/>
                <w:szCs w:val="16"/>
              </w:rPr>
              <w:tab/>
            </w:r>
          </w:p>
          <w:p w:rsidR="00FD196B" w:rsidRPr="00FA6A5B" w:rsidRDefault="00FD196B" w:rsidP="00FD196B">
            <w:pPr>
              <w:pStyle w:val="Bezodstpw"/>
              <w:rPr>
                <w:rFonts w:ascii="Verdana" w:hAnsi="Verdana"/>
                <w:sz w:val="16"/>
                <w:szCs w:val="16"/>
              </w:rPr>
            </w:pPr>
            <w:r w:rsidRPr="00FA6A5B">
              <w:rPr>
                <w:rFonts w:ascii="Verdana" w:hAnsi="Verdana"/>
                <w:sz w:val="16"/>
                <w:szCs w:val="16"/>
              </w:rPr>
              <w:t>Typ:</w:t>
            </w:r>
          </w:p>
          <w:p w:rsidR="00FD196B" w:rsidRPr="00FA6A5B" w:rsidRDefault="00FD196B" w:rsidP="00FD196B">
            <w:pPr>
              <w:pStyle w:val="Bezodstpw"/>
              <w:rPr>
                <w:rFonts w:ascii="Verdana" w:hAnsi="Verdana"/>
                <w:sz w:val="16"/>
                <w:szCs w:val="16"/>
              </w:rPr>
            </w:pPr>
            <w:r w:rsidRPr="00FA6A5B">
              <w:rPr>
                <w:rFonts w:ascii="Verdana" w:hAnsi="Verdana"/>
                <w:sz w:val="16"/>
                <w:szCs w:val="16"/>
              </w:rPr>
              <w:t>Rok produkcji: 20</w:t>
            </w:r>
            <w:r>
              <w:rPr>
                <w:rFonts w:ascii="Verdana" w:hAnsi="Verdana"/>
                <w:sz w:val="16"/>
                <w:szCs w:val="16"/>
              </w:rPr>
              <w:t>20</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sidRPr="00FA6A5B">
              <w:rPr>
                <w:rFonts w:ascii="Verdana" w:hAnsi="Verdana"/>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AE31D3" w:rsidRDefault="00FD196B" w:rsidP="00FD196B">
            <w:pPr>
              <w:pStyle w:val="Bezodstpw"/>
              <w:jc w:val="both"/>
              <w:rPr>
                <w:rFonts w:ascii="Verdana" w:hAnsi="Verdana"/>
                <w:sz w:val="16"/>
                <w:szCs w:val="16"/>
              </w:rPr>
            </w:pPr>
            <w:r w:rsidRPr="00AE31D3">
              <w:rPr>
                <w:rFonts w:ascii="Verdana" w:hAnsi="Verdana"/>
                <w:sz w:val="16"/>
                <w:szCs w:val="16"/>
              </w:rPr>
              <w:t xml:space="preserve">Fabrycznie  nowy, cyfrowy Ultrasonograf z Dopplerem kolorowym, Dopplerem pulsacyjnym. Aparat przenośny z wbudowaną baterią pozwalającą na pracę aparatu bez zasilania.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both"/>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AE31D3" w:rsidRDefault="00FD196B" w:rsidP="00FD196B">
            <w:pPr>
              <w:pStyle w:val="Bezodstpw"/>
              <w:jc w:val="both"/>
              <w:rPr>
                <w:rFonts w:ascii="Verdana" w:hAnsi="Verdana"/>
                <w:sz w:val="16"/>
                <w:szCs w:val="16"/>
              </w:rPr>
            </w:pPr>
            <w:r w:rsidRPr="00AE31D3">
              <w:rPr>
                <w:rFonts w:ascii="Verdana" w:hAnsi="Verdana"/>
                <w:sz w:val="16"/>
                <w:szCs w:val="16"/>
              </w:rPr>
              <w:t>Aparat mobilny, maksymalna waga aparatu poniżej 6,5 kg</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both"/>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AE31D3" w:rsidRDefault="00FD196B" w:rsidP="00FD196B">
            <w:pPr>
              <w:pStyle w:val="Bezodstpw"/>
              <w:jc w:val="both"/>
              <w:rPr>
                <w:rFonts w:ascii="Verdana" w:hAnsi="Verdana"/>
                <w:sz w:val="16"/>
                <w:szCs w:val="16"/>
              </w:rPr>
            </w:pPr>
            <w:r w:rsidRPr="00AE31D3">
              <w:rPr>
                <w:rFonts w:ascii="Verdana" w:hAnsi="Verdana"/>
                <w:sz w:val="16"/>
                <w:szCs w:val="16"/>
              </w:rPr>
              <w:t>Technologia cyfrowa</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both"/>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lastRenderedPageBreak/>
              <w:t>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AE31D3" w:rsidRDefault="00FD196B" w:rsidP="00FD196B">
            <w:pPr>
              <w:pStyle w:val="Bezodstpw"/>
              <w:jc w:val="both"/>
              <w:rPr>
                <w:rFonts w:ascii="Verdana" w:hAnsi="Verdana"/>
                <w:sz w:val="16"/>
                <w:szCs w:val="16"/>
              </w:rPr>
            </w:pPr>
            <w:r w:rsidRPr="00AE31D3">
              <w:rPr>
                <w:rFonts w:ascii="Verdana" w:hAnsi="Verdana"/>
                <w:sz w:val="16"/>
                <w:szCs w:val="16"/>
              </w:rPr>
              <w:t>Ilość niezależnych kanałów procesowych powyżej 140000</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both"/>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AE31D3" w:rsidRDefault="00FD196B" w:rsidP="00FD196B">
            <w:pPr>
              <w:pStyle w:val="Bezodstpw"/>
              <w:jc w:val="both"/>
              <w:rPr>
                <w:rFonts w:ascii="Verdana" w:hAnsi="Verdana"/>
                <w:sz w:val="16"/>
                <w:szCs w:val="16"/>
              </w:rPr>
            </w:pPr>
            <w:r w:rsidRPr="00AE31D3">
              <w:rPr>
                <w:rFonts w:ascii="Verdana" w:hAnsi="Verdana"/>
                <w:sz w:val="16"/>
                <w:szCs w:val="16"/>
              </w:rPr>
              <w:t>Zakres częstotliwości pracy (Mhz) min. 2 – 13 MHz</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both"/>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AE31D3" w:rsidRDefault="00FD196B" w:rsidP="00FD196B">
            <w:pPr>
              <w:pStyle w:val="Bezodstpw"/>
              <w:jc w:val="both"/>
              <w:rPr>
                <w:rFonts w:ascii="Verdana" w:hAnsi="Verdana"/>
                <w:sz w:val="16"/>
                <w:szCs w:val="16"/>
              </w:rPr>
            </w:pPr>
            <w:r w:rsidRPr="00AE31D3">
              <w:rPr>
                <w:rFonts w:ascii="Verdana" w:hAnsi="Verdana"/>
                <w:sz w:val="16"/>
                <w:szCs w:val="16"/>
              </w:rPr>
              <w:t>Możliwość podłączenia jednocześnie dwóch głowic przełączanych elektronicznie</w:t>
            </w:r>
            <w:r>
              <w:rPr>
                <w:rFonts w:ascii="Verdana" w:hAnsi="Verdana"/>
                <w:sz w:val="16"/>
                <w:szCs w:val="16"/>
              </w:rPr>
              <w:br/>
            </w:r>
            <w:r w:rsidRPr="00AE31D3">
              <w:rPr>
                <w:rFonts w:ascii="Verdana" w:hAnsi="Verdana"/>
                <w:sz w:val="16"/>
                <w:szCs w:val="16"/>
              </w:rPr>
              <w:t>z klawiatury aparatu</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both"/>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AE31D3" w:rsidRDefault="00FD196B" w:rsidP="00FD196B">
            <w:pPr>
              <w:pStyle w:val="Bezodstpw"/>
              <w:jc w:val="both"/>
              <w:rPr>
                <w:rFonts w:ascii="Verdana" w:hAnsi="Verdana"/>
                <w:sz w:val="16"/>
                <w:szCs w:val="16"/>
              </w:rPr>
            </w:pPr>
            <w:r w:rsidRPr="00AE31D3">
              <w:rPr>
                <w:rFonts w:ascii="Verdana" w:hAnsi="Verdana"/>
                <w:sz w:val="16"/>
                <w:szCs w:val="16"/>
              </w:rPr>
              <w:t>Dedykowany wózek do aparatu z uchwytami do zawieszenia głowic</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both"/>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AE31D3" w:rsidRDefault="00FD196B" w:rsidP="00FD196B">
            <w:pPr>
              <w:pStyle w:val="Bezodstpw"/>
              <w:jc w:val="both"/>
              <w:rPr>
                <w:rFonts w:ascii="Verdana" w:hAnsi="Verdana"/>
                <w:sz w:val="16"/>
                <w:szCs w:val="16"/>
              </w:rPr>
            </w:pPr>
            <w:r w:rsidRPr="00AE31D3">
              <w:rPr>
                <w:rFonts w:ascii="Verdana" w:hAnsi="Verdana"/>
                <w:sz w:val="16"/>
                <w:szCs w:val="16"/>
              </w:rPr>
              <w:t>Monitor LCD w technologii bez przeplotu, min. 15 cali</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both"/>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10.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AE31D3" w:rsidRDefault="00FD196B" w:rsidP="00FD196B">
            <w:pPr>
              <w:pStyle w:val="Bezodstpw"/>
              <w:jc w:val="both"/>
              <w:rPr>
                <w:rFonts w:ascii="Verdana" w:hAnsi="Verdana"/>
                <w:sz w:val="16"/>
                <w:szCs w:val="16"/>
              </w:rPr>
            </w:pPr>
            <w:r w:rsidRPr="00AE31D3">
              <w:rPr>
                <w:rFonts w:ascii="Verdana" w:hAnsi="Verdana"/>
                <w:sz w:val="16"/>
                <w:szCs w:val="16"/>
              </w:rPr>
              <w:t>Wbudowany system archiwizacji obrazów, pętli obrazowych, raportów z badań</w:t>
            </w:r>
            <w:r>
              <w:rPr>
                <w:rFonts w:ascii="Verdana" w:hAnsi="Verdana"/>
                <w:sz w:val="16"/>
                <w:szCs w:val="16"/>
              </w:rPr>
              <w:br/>
            </w:r>
            <w:r w:rsidRPr="00AE31D3">
              <w:rPr>
                <w:rFonts w:ascii="Verdana" w:hAnsi="Verdana"/>
                <w:sz w:val="16"/>
                <w:szCs w:val="16"/>
              </w:rPr>
              <w:t>z możliwością eksportu na nośniki przenośne CD-R oraz pamięci typu PEN DRIVE po złączu USB w formatach kompatybilnych z systemem Windows (JPG, AVI)</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both"/>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11.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AE31D3" w:rsidRDefault="00FD196B" w:rsidP="00FD196B">
            <w:pPr>
              <w:pStyle w:val="Bezodstpw"/>
              <w:jc w:val="both"/>
              <w:rPr>
                <w:rFonts w:ascii="Verdana" w:hAnsi="Verdana"/>
                <w:sz w:val="16"/>
                <w:szCs w:val="16"/>
              </w:rPr>
            </w:pPr>
            <w:r w:rsidRPr="00AE31D3">
              <w:rPr>
                <w:rFonts w:ascii="Verdana" w:hAnsi="Verdana"/>
                <w:sz w:val="16"/>
                <w:szCs w:val="16"/>
              </w:rPr>
              <w:t>Zintegrowany dysk twardy SSD o pojemności przeznaczonej na archiwum min 100 GB</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both"/>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12.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AE31D3" w:rsidRDefault="00FD196B" w:rsidP="00FD196B">
            <w:pPr>
              <w:pStyle w:val="Bezodstpw"/>
              <w:jc w:val="both"/>
              <w:rPr>
                <w:rFonts w:ascii="Verdana" w:hAnsi="Verdana"/>
                <w:sz w:val="16"/>
                <w:szCs w:val="16"/>
              </w:rPr>
            </w:pPr>
            <w:r w:rsidRPr="00AE31D3">
              <w:rPr>
                <w:rFonts w:ascii="Verdana" w:hAnsi="Verdana"/>
                <w:sz w:val="16"/>
                <w:szCs w:val="16"/>
              </w:rPr>
              <w:t xml:space="preserve">Videoprinter termiczny czarno </w:t>
            </w:r>
            <w:r>
              <w:rPr>
                <w:rFonts w:ascii="Verdana" w:hAnsi="Verdana"/>
                <w:sz w:val="16"/>
                <w:szCs w:val="16"/>
              </w:rPr>
              <w:t>–</w:t>
            </w:r>
            <w:r w:rsidRPr="00AE31D3">
              <w:rPr>
                <w:rFonts w:ascii="Verdana" w:hAnsi="Verdana"/>
                <w:sz w:val="16"/>
                <w:szCs w:val="16"/>
              </w:rPr>
              <w:t xml:space="preserve"> biały</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both"/>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13.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AE31D3" w:rsidRDefault="00FD196B" w:rsidP="00FD196B">
            <w:pPr>
              <w:pStyle w:val="Bezodstpw"/>
              <w:jc w:val="both"/>
              <w:rPr>
                <w:rFonts w:ascii="Verdana" w:hAnsi="Verdana"/>
                <w:sz w:val="16"/>
                <w:szCs w:val="16"/>
              </w:rPr>
            </w:pPr>
            <w:r w:rsidRPr="00AE31D3">
              <w:rPr>
                <w:rFonts w:ascii="Verdana" w:hAnsi="Verdana"/>
                <w:sz w:val="16"/>
                <w:szCs w:val="16"/>
              </w:rPr>
              <w:t>Ilość stref ogniskowania min. 8</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both"/>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14.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AE31D3" w:rsidRDefault="00FD196B" w:rsidP="00FD196B">
            <w:pPr>
              <w:pStyle w:val="Bezodstpw"/>
              <w:jc w:val="both"/>
              <w:rPr>
                <w:rFonts w:ascii="Verdana" w:hAnsi="Verdana"/>
                <w:sz w:val="16"/>
                <w:szCs w:val="16"/>
              </w:rPr>
            </w:pPr>
            <w:r w:rsidRPr="00AE31D3">
              <w:rPr>
                <w:rFonts w:ascii="Verdana" w:hAnsi="Verdana"/>
                <w:sz w:val="16"/>
                <w:szCs w:val="16"/>
              </w:rPr>
              <w:t>Możliwość zmiany wzmocnienia strefowego TGC min. 7 stref – suwaków analogowych dostępnych z poziomu konsoli</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both"/>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15.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AE31D3" w:rsidRDefault="00FD196B" w:rsidP="00FD196B">
            <w:pPr>
              <w:pStyle w:val="Bezodstpw"/>
              <w:jc w:val="both"/>
              <w:rPr>
                <w:rFonts w:ascii="Verdana" w:hAnsi="Verdana"/>
                <w:sz w:val="16"/>
                <w:szCs w:val="16"/>
              </w:rPr>
            </w:pPr>
            <w:r w:rsidRPr="00AE31D3">
              <w:rPr>
                <w:rFonts w:ascii="Verdana" w:hAnsi="Verdana"/>
                <w:sz w:val="16"/>
                <w:szCs w:val="16"/>
              </w:rPr>
              <w:t>Zakres ustawiania głębokości penetracji (cm) min. 2 - 33 cm</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both"/>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16.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AE31D3" w:rsidRDefault="00FD196B" w:rsidP="00FD196B">
            <w:pPr>
              <w:pStyle w:val="Bezodstpw"/>
              <w:jc w:val="both"/>
              <w:rPr>
                <w:rFonts w:ascii="Verdana" w:hAnsi="Verdana"/>
                <w:sz w:val="16"/>
                <w:szCs w:val="16"/>
              </w:rPr>
            </w:pPr>
            <w:r w:rsidRPr="00AE31D3">
              <w:rPr>
                <w:rFonts w:ascii="Verdana" w:hAnsi="Verdana"/>
                <w:sz w:val="16"/>
                <w:szCs w:val="16"/>
              </w:rPr>
              <w:t>Powiększenie obrazu rzeczywistego i zamrożonego (tzw. Zoom), a także obrazu</w:t>
            </w:r>
            <w:r>
              <w:rPr>
                <w:rFonts w:ascii="Verdana" w:hAnsi="Verdana"/>
                <w:sz w:val="16"/>
                <w:szCs w:val="16"/>
              </w:rPr>
              <w:br/>
            </w:r>
            <w:r w:rsidRPr="00AE31D3">
              <w:rPr>
                <w:rFonts w:ascii="Verdana" w:hAnsi="Verdana"/>
                <w:sz w:val="16"/>
                <w:szCs w:val="16"/>
              </w:rPr>
              <w:t>z pamięci CINE i obrazów z pamięci aparatu bez pogorszenia jego jakości  min. 8x</w:t>
            </w:r>
            <w:r>
              <w:rPr>
                <w:rFonts w:ascii="Verdana" w:hAnsi="Verdana"/>
                <w:sz w:val="16"/>
                <w:szCs w:val="16"/>
              </w:rPr>
              <w:t>.</w:t>
            </w:r>
            <w:r w:rsidRPr="00AE31D3">
              <w:rPr>
                <w:rFonts w:ascii="Verdana" w:hAnsi="Verdana"/>
                <w:sz w:val="16"/>
                <w:szCs w:val="16"/>
              </w:rPr>
              <w:t xml:space="preserve">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both"/>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17.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AE31D3" w:rsidRDefault="00FD196B" w:rsidP="00FD196B">
            <w:pPr>
              <w:pStyle w:val="Bezodstpw"/>
              <w:jc w:val="both"/>
              <w:rPr>
                <w:rFonts w:ascii="Verdana" w:hAnsi="Verdana"/>
                <w:sz w:val="16"/>
                <w:szCs w:val="16"/>
              </w:rPr>
            </w:pPr>
            <w:r w:rsidRPr="00AE31D3">
              <w:rPr>
                <w:rFonts w:ascii="Verdana" w:hAnsi="Verdana"/>
                <w:sz w:val="16"/>
                <w:szCs w:val="16"/>
              </w:rPr>
              <w:t>Zakres dynamiki systemu (dB) ponad  250 dB</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both"/>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18.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Ilość poziomów szarości: min. 256</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19.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Maksymalna częstotliwość odświeżania obrazu „frame rate”  dla trybu B (obrazów/sekundę) ponad 1000 Hz</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lastRenderedPageBreak/>
              <w:t>20.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Możliwość obracania obrazu lewo, prawo, góra, dół</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21.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Obrazowanie w układzie skrzyżowanych ultradźwięków min. 7 kątów, pracujących</w:t>
            </w:r>
            <w:r>
              <w:rPr>
                <w:rFonts w:ascii="Verdana" w:hAnsi="Verdana"/>
                <w:sz w:val="16"/>
                <w:szCs w:val="16"/>
              </w:rPr>
              <w:br/>
            </w:r>
            <w:r w:rsidRPr="002E0496">
              <w:rPr>
                <w:rFonts w:ascii="Verdana" w:hAnsi="Verdana"/>
                <w:sz w:val="16"/>
                <w:szCs w:val="16"/>
              </w:rPr>
              <w:t>w połączeniu z trybem B, Collor Doppler, Doppler Pulsacyjny, Trybie obrazowania trapezoidalnego na głowicy liniowej</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22.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Cyfrowa filtracja szumów – wygładzanie ziarnistości obrazu B bez utraty rozdzielczości pracująca w połączeniu z trybem Color Doppler, obrazowanie w układzie skrzyżowanych ultradźwięków, na obrazach na żywo i z archiwum.</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23.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Obrazowanie harmoniczne na wszystkich oferowanych głowicach.</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24.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B-MODE</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25.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Automatyczny dobór parametrów obrazu 2D za pomocą jednego przycisku funkcyjnego</w:t>
            </w:r>
            <w:r>
              <w:rPr>
                <w:rFonts w:ascii="Verdana" w:hAnsi="Verdana"/>
                <w:sz w:val="16"/>
                <w:szCs w:val="16"/>
              </w:rPr>
              <w:t>.</w:t>
            </w:r>
            <w:r w:rsidRPr="002E0496">
              <w:rPr>
                <w:rFonts w:ascii="Verdana" w:hAnsi="Verdana"/>
                <w:sz w:val="16"/>
                <w:szCs w:val="16"/>
              </w:rPr>
              <w:t xml:space="preserve">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26.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Podział ekranu na min. 2 obrazy</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27.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 xml:space="preserve">Aplikacja wraz z pakietem obliczeniowym do badań: brzusznych, kardiologicznych, małych narządów, naczyniowych, położniczych, ginekologicznych, urologicznych, pediatrycznych (presety dla noworodki, dzieci). Raporty do wszystkich wymienionych typów badań z możliwością redagowania przez użytkownika.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28.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Możliwość dokonywania pomiarów w obrazach z archiwum</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29.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Pomiary: pola powierzchni, obwodu, objętości, długości</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30.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Doppler kolorowy z maksymalną częstością odświeżania do min. 300 Hz.</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31.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Power Doppler z mapami kierunkowymi</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32.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Doppler Pulsacyjny</w:t>
            </w:r>
          </w:p>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 maksymalna mierzona prędkość przepływu do min. 700 cm/s przy zerowym koncie korekcji</w:t>
            </w:r>
          </w:p>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 regulacja wielkości bramki w zakresie  min. 1-16 mm</w:t>
            </w:r>
          </w:p>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 uchylność bramki dopplera w zakresie min. +/- 20 stopni</w:t>
            </w:r>
          </w:p>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 regulacja konta w zakresie powyżej +/- 89 stopni</w:t>
            </w:r>
          </w:p>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 autooptymalizacja obrazu za pomocą jednego przycisku - dostosowanie linii bazowej i prędkości</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lastRenderedPageBreak/>
              <w:t>33.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rPr>
                <w:rFonts w:ascii="Verdana" w:hAnsi="Verdana"/>
                <w:sz w:val="16"/>
                <w:szCs w:val="16"/>
              </w:rPr>
            </w:pPr>
            <w:r w:rsidRPr="002E0496">
              <w:rPr>
                <w:rFonts w:ascii="Verdana" w:hAnsi="Verdana"/>
                <w:sz w:val="16"/>
                <w:szCs w:val="16"/>
              </w:rPr>
              <w:t>Tryb Triplex – (B+CD/PD+PWD)</w:t>
            </w:r>
            <w:r w:rsidRPr="002E0496">
              <w:rPr>
                <w:rFonts w:ascii="Verdana" w:hAnsi="Verdana"/>
                <w:sz w:val="16"/>
                <w:szCs w:val="16"/>
              </w:rPr>
              <w:br/>
              <w:t>Tryb Triplex – (B+CD/PD+CWD) – dla głowicy sektorowej</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34.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Doppler Fali Ciągłej z max. prędkością przepływu min. 10 m/s przy zerowym kącie korekcji</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35.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Głowice elektroniczne szerokopasmowe, wieloczęstotliwościowe o niezależnym wyborze częstotliwości</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36.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Głowica convex do badań jamy brzusznej, ginekologii i położnictwa</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37.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Zakres częstotliwości pracy przetwornika (Mhz)  min. 2,0 – 5,0 MHz</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38.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Kąt pola skanowania (widzenia) min. 55 stopni. Zasięg skanowania (głębokość) powyżej 32 cm</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39.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Praca w trybie II harmonicznej</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40.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Ilość elementów  (kryształów) min. 128</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41.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Możliwość podłączenia przystawki biopsyjnej</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42.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Głowica liniowa do badań małych narządów, naczyniowych, pediatrycznych</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43.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Zakres częstotliwości pracy przetwornika  min. 4,5 – 13 MHz</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44.</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Praca w II harmonicznej. Obrazowanie trapezowe, obrazowanie rombowe</w:t>
            </w:r>
            <w:r>
              <w:rPr>
                <w:rFonts w:ascii="Verdana" w:hAnsi="Verdana"/>
                <w:sz w:val="16"/>
                <w:szCs w:val="16"/>
              </w:rPr>
              <w:t>.</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45.</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Min. po 3 przełączalne częstotliwości pracy dla trybu B i harmonicznej</w:t>
            </w:r>
            <w:r>
              <w:rPr>
                <w:rFonts w:ascii="Verdana" w:hAnsi="Verdana"/>
                <w:sz w:val="16"/>
                <w:szCs w:val="16"/>
              </w:rPr>
              <w:t>.</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46.</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Ilość elementów min. 192</w:t>
            </w:r>
            <w:r>
              <w:rPr>
                <w:rFonts w:ascii="Verdana" w:hAnsi="Verdana"/>
                <w:sz w:val="16"/>
                <w:szCs w:val="16"/>
              </w:rPr>
              <w:t>.</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47.</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Możliwość podłączenia przystawki biopsyjnej</w:t>
            </w:r>
            <w:r>
              <w:rPr>
                <w:rFonts w:ascii="Verdana" w:hAnsi="Verdana"/>
                <w:sz w:val="16"/>
                <w:szCs w:val="16"/>
              </w:rPr>
              <w:t>.</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48.</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Głowica sektorowa do badań kardiologicznych</w:t>
            </w:r>
            <w:r>
              <w:rPr>
                <w:rFonts w:ascii="Verdana" w:hAnsi="Verdana"/>
                <w:sz w:val="16"/>
                <w:szCs w:val="16"/>
              </w:rPr>
              <w:t>.</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lastRenderedPageBreak/>
              <w:t>49.</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Zakres częstotliwości pracy min. 2-4 MHz</w:t>
            </w:r>
            <w:r>
              <w:rPr>
                <w:rFonts w:ascii="Verdana" w:hAnsi="Verdana"/>
                <w:sz w:val="16"/>
                <w:szCs w:val="16"/>
              </w:rPr>
              <w:t>.</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50.</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r w:rsidRPr="002E0496">
              <w:rPr>
                <w:rFonts w:ascii="Verdana" w:hAnsi="Verdana"/>
                <w:sz w:val="16"/>
                <w:szCs w:val="16"/>
              </w:rPr>
              <w:t>Max. kąt obrazowania powyżej 115 stopni</w:t>
            </w:r>
            <w:r>
              <w:rPr>
                <w:rFonts w:ascii="Verdana" w:hAnsi="Verdana"/>
                <w:sz w:val="16"/>
                <w:szCs w:val="16"/>
              </w:rPr>
              <w:t>.</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454"/>
        </w:trPr>
        <w:tc>
          <w:tcPr>
            <w:tcW w:w="14489"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sidRPr="002E0496">
              <w:rPr>
                <w:rFonts w:ascii="Verdana" w:hAnsi="Verdana"/>
                <w:b/>
                <w:bCs/>
                <w:sz w:val="16"/>
                <w:szCs w:val="16"/>
              </w:rPr>
              <w:t>MOŻLIWOŚĆ ROZBUDOWY APARATU NA DZIEŃ SKŁADANIA OFERT</w:t>
            </w:r>
          </w:p>
        </w:tc>
      </w:tr>
      <w:tr w:rsidR="00FD196B" w:rsidRPr="002E0496" w:rsidTr="00FD196B">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center"/>
              <w:rPr>
                <w:rFonts w:ascii="Verdana" w:hAnsi="Verdana"/>
                <w:sz w:val="16"/>
                <w:szCs w:val="16"/>
              </w:rPr>
            </w:pPr>
            <w:r>
              <w:rPr>
                <w:rFonts w:ascii="Verdana" w:hAnsi="Verdana"/>
                <w:sz w:val="16"/>
                <w:szCs w:val="16"/>
              </w:rPr>
              <w:t>51.</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eastAsia="Lucida Sans Unicode" w:hAnsi="Verdana" w:cstheme="minorHAnsi"/>
                <w:sz w:val="16"/>
                <w:szCs w:val="16"/>
                <w:highlight w:val="yellow"/>
                <w:lang w:eastAsia="pl-PL"/>
              </w:rPr>
            </w:pPr>
            <w:r w:rsidRPr="002E0496">
              <w:rPr>
                <w:rFonts w:ascii="Verdana" w:eastAsia="Lucida Sans Unicode" w:hAnsi="Verdana" w:cstheme="minorHAnsi"/>
                <w:sz w:val="16"/>
                <w:szCs w:val="16"/>
                <w:lang w:eastAsia="pl-PL"/>
              </w:rPr>
              <w:t>Możliwość rozbudowy o funkcję obrazowania panoramicznego na głowicy liniowej</w:t>
            </w:r>
            <w:r>
              <w:rPr>
                <w:rFonts w:ascii="Verdana" w:eastAsia="Lucida Sans Unicode" w:hAnsi="Verdana" w:cstheme="minorHAnsi"/>
                <w:sz w:val="16"/>
                <w:szCs w:val="16"/>
                <w:lang w:eastAsia="pl-PL"/>
              </w:rPr>
              <w:t>.</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p>
        </w:tc>
      </w:tr>
      <w:tr w:rsidR="00FD196B" w:rsidRPr="002E0496" w:rsidTr="00FD196B">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center"/>
              <w:rPr>
                <w:rFonts w:ascii="Verdana" w:hAnsi="Verdana"/>
                <w:sz w:val="16"/>
                <w:szCs w:val="16"/>
              </w:rPr>
            </w:pPr>
            <w:r>
              <w:rPr>
                <w:rFonts w:ascii="Verdana" w:hAnsi="Verdana"/>
                <w:sz w:val="16"/>
                <w:szCs w:val="16"/>
              </w:rPr>
              <w:t>52.</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eastAsia="Lucida Sans Unicode" w:hAnsi="Verdana" w:cstheme="minorHAnsi"/>
                <w:sz w:val="16"/>
                <w:szCs w:val="16"/>
                <w:lang w:eastAsia="pl-PL"/>
              </w:rPr>
            </w:pPr>
            <w:r w:rsidRPr="002E0496">
              <w:rPr>
                <w:rFonts w:ascii="Verdana" w:eastAsia="Lucida Sans Unicode" w:hAnsi="Verdana" w:cstheme="minorHAnsi"/>
                <w:sz w:val="16"/>
                <w:szCs w:val="16"/>
                <w:lang w:eastAsia="pl-PL"/>
              </w:rPr>
              <w:t>Możliwość rozbudowy o głowicę microconvex o zakresie częstotliwości min. 5-10 Mhz</w:t>
            </w:r>
            <w:r>
              <w:rPr>
                <w:rFonts w:ascii="Verdana" w:eastAsia="Lucida Sans Unicode" w:hAnsi="Verdana" w:cstheme="minorHAnsi"/>
                <w:sz w:val="16"/>
                <w:szCs w:val="16"/>
                <w:lang w:eastAsia="pl-PL"/>
              </w:rPr>
              <w:t>.</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p>
        </w:tc>
      </w:tr>
      <w:tr w:rsidR="00FD196B" w:rsidRPr="002E0496" w:rsidTr="00FD196B">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center"/>
              <w:rPr>
                <w:rFonts w:ascii="Verdana" w:hAnsi="Verdana"/>
                <w:sz w:val="16"/>
                <w:szCs w:val="16"/>
              </w:rPr>
            </w:pPr>
            <w:r>
              <w:rPr>
                <w:rFonts w:ascii="Verdana" w:hAnsi="Verdana"/>
                <w:sz w:val="16"/>
                <w:szCs w:val="16"/>
              </w:rPr>
              <w:t>53</w:t>
            </w:r>
            <w:r w:rsidR="00E40A94">
              <w:rPr>
                <w:rFonts w:ascii="Verdana" w:hAnsi="Verdana"/>
                <w:sz w:val="16"/>
                <w:szCs w:val="16"/>
              </w:rPr>
              <w:t>.</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eastAsia="Lucida Sans Unicode" w:hAnsi="Verdana" w:cstheme="minorHAnsi"/>
                <w:sz w:val="16"/>
                <w:szCs w:val="16"/>
                <w:lang w:eastAsia="pl-PL"/>
              </w:rPr>
            </w:pPr>
            <w:r w:rsidRPr="002E0496">
              <w:rPr>
                <w:rFonts w:ascii="Verdana" w:eastAsia="Lucida Sans Unicode" w:hAnsi="Verdana" w:cstheme="minorHAnsi"/>
                <w:sz w:val="16"/>
                <w:szCs w:val="16"/>
                <w:lang w:eastAsia="pl-PL"/>
              </w:rPr>
              <w:t>Możliwość rozbudowy o opcję automatycznego pomiaru IMT</w:t>
            </w:r>
            <w:r>
              <w:rPr>
                <w:rFonts w:ascii="Verdana" w:eastAsia="Lucida Sans Unicode" w:hAnsi="Verdana" w:cstheme="minorHAnsi"/>
                <w:sz w:val="16"/>
                <w:szCs w:val="16"/>
                <w:lang w:eastAsia="pl-PL"/>
              </w:rPr>
              <w:t>.</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p>
        </w:tc>
      </w:tr>
      <w:tr w:rsidR="00FD196B" w:rsidRPr="002E0496" w:rsidTr="00FD196B">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center"/>
              <w:rPr>
                <w:rFonts w:ascii="Verdana" w:hAnsi="Verdana"/>
                <w:sz w:val="16"/>
                <w:szCs w:val="16"/>
              </w:rPr>
            </w:pPr>
            <w:r>
              <w:rPr>
                <w:rFonts w:ascii="Verdana" w:hAnsi="Verdana"/>
                <w:sz w:val="16"/>
                <w:szCs w:val="16"/>
              </w:rPr>
              <w:t>5</w:t>
            </w:r>
            <w:r w:rsidR="00E40A94">
              <w:rPr>
                <w:rFonts w:ascii="Verdana" w:hAnsi="Verdana"/>
                <w:sz w:val="16"/>
                <w:szCs w:val="16"/>
              </w:rPr>
              <w:t>4</w:t>
            </w:r>
            <w:r>
              <w:rPr>
                <w:rFonts w:ascii="Verdana" w:hAnsi="Verdana"/>
                <w:sz w:val="16"/>
                <w:szCs w:val="16"/>
              </w:rPr>
              <w:t>.</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eastAsia="Lucida Sans Unicode" w:hAnsi="Verdana" w:cstheme="minorHAnsi"/>
                <w:sz w:val="16"/>
                <w:szCs w:val="16"/>
                <w:lang w:eastAsia="pl-PL"/>
              </w:rPr>
            </w:pPr>
            <w:r w:rsidRPr="002E0496">
              <w:rPr>
                <w:rFonts w:ascii="Verdana" w:eastAsia="Lucida Sans Unicode" w:hAnsi="Verdana" w:cstheme="minorHAnsi"/>
                <w:sz w:val="16"/>
                <w:szCs w:val="16"/>
                <w:lang w:eastAsia="pl-PL"/>
              </w:rPr>
              <w:t>Możliwość rozbudowy o opcje poprawiająca wizualizację igły przy wykonywaniu biopsji</w:t>
            </w:r>
            <w:r>
              <w:rPr>
                <w:rFonts w:ascii="Verdana" w:eastAsia="Lucida Sans Unicode" w:hAnsi="Verdana" w:cstheme="minorHAnsi"/>
                <w:sz w:val="16"/>
                <w:szCs w:val="16"/>
                <w:lang w:eastAsia="pl-PL"/>
              </w:rPr>
              <w:t>.</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p>
        </w:tc>
      </w:tr>
      <w:tr w:rsidR="00FD196B" w:rsidRPr="002E0496" w:rsidTr="00FD196B">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center"/>
              <w:rPr>
                <w:rFonts w:ascii="Verdana" w:hAnsi="Verdana"/>
                <w:sz w:val="16"/>
                <w:szCs w:val="16"/>
              </w:rPr>
            </w:pPr>
            <w:r>
              <w:rPr>
                <w:rFonts w:ascii="Verdana" w:hAnsi="Verdana"/>
                <w:sz w:val="16"/>
                <w:szCs w:val="16"/>
              </w:rPr>
              <w:t>5</w:t>
            </w:r>
            <w:r w:rsidR="00E40A94">
              <w:rPr>
                <w:rFonts w:ascii="Verdana" w:hAnsi="Verdana"/>
                <w:sz w:val="16"/>
                <w:szCs w:val="16"/>
              </w:rPr>
              <w:t>5</w:t>
            </w:r>
            <w:r>
              <w:rPr>
                <w:rFonts w:ascii="Verdana" w:hAnsi="Verdana"/>
                <w:sz w:val="16"/>
                <w:szCs w:val="16"/>
              </w:rPr>
              <w:t>.</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eastAsia="Lucida Sans Unicode" w:hAnsi="Verdana" w:cstheme="minorHAnsi"/>
                <w:sz w:val="16"/>
                <w:szCs w:val="16"/>
                <w:lang w:eastAsia="pl-PL"/>
              </w:rPr>
            </w:pPr>
            <w:r w:rsidRPr="002E0496">
              <w:rPr>
                <w:rFonts w:ascii="Verdana" w:eastAsia="Lucida Sans Unicode" w:hAnsi="Verdana" w:cstheme="minorHAnsi"/>
                <w:sz w:val="16"/>
                <w:szCs w:val="16"/>
                <w:lang w:eastAsia="pl-PL"/>
              </w:rPr>
              <w:t>Możliwość rozbudowy o opcje automatycznego pomiaru biometrii płodu (min. BPD, HC, AC, FL)</w:t>
            </w:r>
            <w:r>
              <w:rPr>
                <w:rFonts w:ascii="Verdana" w:eastAsia="Lucida Sans Unicode" w:hAnsi="Verdana" w:cstheme="minorHAnsi"/>
                <w:sz w:val="16"/>
                <w:szCs w:val="16"/>
                <w:lang w:eastAsia="pl-PL"/>
              </w:rPr>
              <w:t>.</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p>
        </w:tc>
      </w:tr>
      <w:tr w:rsidR="00FD196B" w:rsidRPr="002E0496" w:rsidTr="00FD196B">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center"/>
              <w:rPr>
                <w:rFonts w:ascii="Verdana" w:hAnsi="Verdana"/>
                <w:sz w:val="16"/>
                <w:szCs w:val="16"/>
              </w:rPr>
            </w:pPr>
            <w:r>
              <w:rPr>
                <w:rFonts w:ascii="Verdana" w:hAnsi="Verdana"/>
                <w:sz w:val="16"/>
                <w:szCs w:val="16"/>
              </w:rPr>
              <w:t>5</w:t>
            </w:r>
            <w:r w:rsidR="00E40A94">
              <w:rPr>
                <w:rFonts w:ascii="Verdana" w:hAnsi="Verdana"/>
                <w:sz w:val="16"/>
                <w:szCs w:val="16"/>
              </w:rPr>
              <w:t>6</w:t>
            </w:r>
            <w:r>
              <w:rPr>
                <w:rFonts w:ascii="Verdana" w:hAnsi="Verdana"/>
                <w:sz w:val="16"/>
                <w:szCs w:val="16"/>
              </w:rPr>
              <w:t>.</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eastAsia="Lucida Sans Unicode" w:hAnsi="Verdana" w:cstheme="minorHAnsi"/>
                <w:sz w:val="16"/>
                <w:szCs w:val="16"/>
                <w:lang w:eastAsia="pl-PL"/>
              </w:rPr>
            </w:pPr>
            <w:r w:rsidRPr="002E0496">
              <w:rPr>
                <w:rFonts w:ascii="Verdana" w:eastAsia="Lucida Sans Unicode" w:hAnsi="Verdana" w:cstheme="minorHAnsi"/>
                <w:sz w:val="16"/>
                <w:szCs w:val="16"/>
                <w:lang w:eastAsia="pl-PL"/>
              </w:rPr>
              <w:t>Możliwość rozbudowy o moduł DICOM 3.0</w:t>
            </w:r>
            <w:r>
              <w:rPr>
                <w:rFonts w:ascii="Verdana" w:eastAsia="Lucida Sans Unicode" w:hAnsi="Verdana" w:cstheme="minorHAnsi"/>
                <w:sz w:val="16"/>
                <w:szCs w:val="16"/>
                <w:lang w:eastAsia="pl-PL"/>
              </w:rPr>
              <w:t>.</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p>
        </w:tc>
      </w:tr>
      <w:tr w:rsidR="00FD196B" w:rsidRPr="002E0496" w:rsidTr="00FD196B">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center"/>
              <w:rPr>
                <w:rFonts w:ascii="Verdana" w:hAnsi="Verdana"/>
                <w:sz w:val="16"/>
                <w:szCs w:val="16"/>
              </w:rPr>
            </w:pPr>
            <w:r>
              <w:rPr>
                <w:rFonts w:ascii="Verdana" w:hAnsi="Verdana"/>
                <w:sz w:val="16"/>
                <w:szCs w:val="16"/>
              </w:rPr>
              <w:t>5</w:t>
            </w:r>
            <w:r w:rsidR="00E40A94">
              <w:rPr>
                <w:rFonts w:ascii="Verdana" w:hAnsi="Verdana"/>
                <w:sz w:val="16"/>
                <w:szCs w:val="16"/>
              </w:rPr>
              <w:t>7</w:t>
            </w:r>
            <w:r>
              <w:rPr>
                <w:rFonts w:ascii="Verdana" w:hAnsi="Verdana"/>
                <w:sz w:val="16"/>
                <w:szCs w:val="16"/>
              </w:rPr>
              <w:t>.</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eastAsia="Lucida Sans Unicode" w:hAnsi="Verdana" w:cstheme="minorHAnsi"/>
                <w:sz w:val="16"/>
                <w:szCs w:val="16"/>
                <w:lang w:eastAsia="pl-PL"/>
              </w:rPr>
            </w:pPr>
            <w:r w:rsidRPr="002E0496">
              <w:rPr>
                <w:rFonts w:ascii="Verdana" w:eastAsia="Lucida Sans Unicode" w:hAnsi="Verdana" w:cstheme="minorHAnsi"/>
                <w:sz w:val="16"/>
                <w:szCs w:val="16"/>
                <w:lang w:eastAsia="pl-PL"/>
              </w:rPr>
              <w:t>Możliwość rozbudowy o opcje anatomicznego M-Mode, oraz program do nauki wykonywania badania USG zainstalowany w aparacie.</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p>
        </w:tc>
      </w:tr>
      <w:tr w:rsidR="00FD196B" w:rsidRPr="002E0496" w:rsidTr="00FD196B">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center"/>
              <w:rPr>
                <w:rFonts w:ascii="Verdana" w:hAnsi="Verdana"/>
                <w:sz w:val="16"/>
                <w:szCs w:val="16"/>
              </w:rPr>
            </w:pPr>
            <w:r>
              <w:rPr>
                <w:rFonts w:ascii="Verdana" w:hAnsi="Verdana"/>
                <w:sz w:val="16"/>
                <w:szCs w:val="16"/>
              </w:rPr>
              <w:t>5</w:t>
            </w:r>
            <w:r w:rsidR="00E40A94">
              <w:rPr>
                <w:rFonts w:ascii="Verdana" w:hAnsi="Verdana"/>
                <w:sz w:val="16"/>
                <w:szCs w:val="16"/>
              </w:rPr>
              <w:t>8</w:t>
            </w:r>
            <w:r>
              <w:rPr>
                <w:rFonts w:ascii="Verdana" w:hAnsi="Verdana"/>
                <w:sz w:val="16"/>
                <w:szCs w:val="16"/>
              </w:rPr>
              <w:t>.</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cs="Calibri"/>
                <w:bCs/>
                <w:sz w:val="16"/>
                <w:szCs w:val="16"/>
              </w:rPr>
            </w:pPr>
            <w:r w:rsidRPr="002E0496">
              <w:rPr>
                <w:rFonts w:ascii="Verdana" w:eastAsia="Lucida Sans Unicode" w:hAnsi="Verdana" w:cstheme="minorHAnsi"/>
                <w:sz w:val="16"/>
                <w:szCs w:val="16"/>
                <w:lang w:eastAsia="pl-PL"/>
              </w:rPr>
              <w:t>Aparat wyposażony w moduł umożliwiający zdalne serwisowanie aparatu przez sieć internetową przy pomocy wykwalikowanych inżynierów serwisowych. Moduł umożliwiający zdalną diagnostykę aparatu, przeładowanie oprogramowania, możliwość zdalnej korekty parametrów obrazowania.</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center"/>
              <w:rPr>
                <w:rFonts w:ascii="Verdana" w:hAnsi="Verdana"/>
                <w:sz w:val="16"/>
                <w:szCs w:val="16"/>
              </w:rPr>
            </w:pPr>
            <w:r>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2E0496" w:rsidRDefault="00FD196B" w:rsidP="00FD196B">
            <w:pPr>
              <w:pStyle w:val="Bezodstpw"/>
              <w:jc w:val="both"/>
              <w:rPr>
                <w:rFonts w:ascii="Verdana" w:hAnsi="Verdana"/>
                <w:sz w:val="16"/>
                <w:szCs w:val="16"/>
              </w:rPr>
            </w:pPr>
          </w:p>
        </w:tc>
      </w:tr>
      <w:tr w:rsidR="00FD196B" w:rsidRPr="00FA6A5B" w:rsidTr="00FD196B">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E40A94" w:rsidP="00FD196B">
            <w:pPr>
              <w:pStyle w:val="Bezodstpw"/>
              <w:jc w:val="center"/>
              <w:rPr>
                <w:rFonts w:ascii="Verdana" w:hAnsi="Verdana"/>
                <w:sz w:val="16"/>
                <w:szCs w:val="16"/>
              </w:rPr>
            </w:pPr>
            <w:r>
              <w:rPr>
                <w:rFonts w:ascii="Verdana" w:hAnsi="Verdana"/>
                <w:sz w:val="16"/>
                <w:szCs w:val="16"/>
              </w:rPr>
              <w:t>59</w:t>
            </w:r>
            <w:r w:rsidR="00FD196B">
              <w:rPr>
                <w:rFonts w:ascii="Verdana" w:hAnsi="Verdana"/>
                <w:sz w:val="16"/>
                <w:szCs w:val="16"/>
              </w:rPr>
              <w:t>.</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eastAsia="Verdana" w:hAnsi="Verdana"/>
                <w:sz w:val="16"/>
                <w:szCs w:val="16"/>
                <w:lang w:eastAsia="pl-PL"/>
              </w:rPr>
            </w:pPr>
            <w:r w:rsidRPr="00FA6A5B">
              <w:rPr>
                <w:rFonts w:ascii="Verdana" w:eastAsia="Verdana" w:hAnsi="Verdana"/>
                <w:sz w:val="16"/>
                <w:szCs w:val="16"/>
                <w:lang w:eastAsia="pl-PL"/>
              </w:rPr>
              <w:t>Przeglądy zgodnie z instrukcją obsługi, w okresie gwarancji w cenie dostawy</w:t>
            </w:r>
            <w:r w:rsidRPr="00FA6A5B">
              <w:rPr>
                <w:rFonts w:ascii="Verdana" w:eastAsia="Verdana" w:hAnsi="Verdana"/>
                <w:sz w:val="16"/>
                <w:szCs w:val="16"/>
                <w:lang w:eastAsia="pl-PL"/>
              </w:rPr>
              <w:br/>
              <w:t>przedmiotu zamówienia.</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6</w:t>
            </w:r>
            <w:r w:rsidR="00E40A94">
              <w:rPr>
                <w:rFonts w:ascii="Verdana" w:hAnsi="Verdana"/>
                <w:sz w:val="16"/>
                <w:szCs w:val="16"/>
              </w:rPr>
              <w:t>0</w:t>
            </w:r>
            <w:r>
              <w:rPr>
                <w:rFonts w:ascii="Verdana" w:hAnsi="Verdana"/>
                <w:sz w:val="16"/>
                <w:szCs w:val="16"/>
              </w:rPr>
              <w:t>.</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r w:rsidRPr="00FA6A5B">
              <w:rPr>
                <w:rFonts w:ascii="Verdana" w:hAnsi="Verdana"/>
                <w:color w:val="000000"/>
                <w:sz w:val="16"/>
                <w:szCs w:val="16"/>
                <w:lang w:eastAsia="pl-PL"/>
              </w:rPr>
              <w:t>Dostawa wraz z rozładunkiem, montażem oraz uruchomieniem</w:t>
            </w:r>
            <w:r w:rsidRPr="00FA6A5B">
              <w:rPr>
                <w:rFonts w:ascii="Verdana" w:hAnsi="Verdana"/>
                <w:color w:val="000000"/>
                <w:sz w:val="16"/>
                <w:szCs w:val="16"/>
                <w:lang w:eastAsia="pl-PL"/>
              </w:rPr>
              <w:br/>
              <w:t>i przeszkoleniem personelu.</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6</w:t>
            </w:r>
            <w:r w:rsidR="00E40A94">
              <w:rPr>
                <w:rFonts w:ascii="Verdana" w:hAnsi="Verdana"/>
                <w:sz w:val="16"/>
                <w:szCs w:val="16"/>
              </w:rPr>
              <w:t>1</w:t>
            </w:r>
            <w:r>
              <w:rPr>
                <w:rFonts w:ascii="Verdana" w:hAnsi="Verdana"/>
                <w:sz w:val="16"/>
                <w:szCs w:val="16"/>
              </w:rPr>
              <w:t>.</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lang w:eastAsia="pl-PL"/>
              </w:rPr>
            </w:pPr>
            <w:r w:rsidRPr="00FA6A5B">
              <w:rPr>
                <w:rFonts w:ascii="Verdana" w:hAnsi="Verdana"/>
                <w:sz w:val="16"/>
                <w:szCs w:val="16"/>
                <w:lang w:eastAsia="pl-PL"/>
              </w:rPr>
              <w:t>Instrukcja obsługi w języku polskim.</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RPr="00FA6A5B" w:rsidTr="00FD196B">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Pr>
                <w:rFonts w:ascii="Verdana" w:hAnsi="Verdana"/>
                <w:sz w:val="16"/>
                <w:szCs w:val="16"/>
              </w:rPr>
              <w:t>6</w:t>
            </w:r>
            <w:r w:rsidR="00E40A94">
              <w:rPr>
                <w:rFonts w:ascii="Verdana" w:hAnsi="Verdana"/>
                <w:sz w:val="16"/>
                <w:szCs w:val="16"/>
              </w:rPr>
              <w:t>2</w:t>
            </w:r>
            <w:r>
              <w:rPr>
                <w:rFonts w:ascii="Verdana" w:hAnsi="Verdana"/>
                <w:sz w:val="16"/>
                <w:szCs w:val="16"/>
              </w:rPr>
              <w:t>.</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r w:rsidRPr="00FA6A5B">
              <w:rPr>
                <w:rFonts w:ascii="Verdana" w:hAnsi="Verdana"/>
                <w:sz w:val="16"/>
                <w:szCs w:val="16"/>
              </w:rPr>
              <w:t>Gwarancja minimum 24 miesiące.</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jc w:val="center"/>
              <w:rPr>
                <w:rFonts w:ascii="Verdana" w:hAnsi="Verdana"/>
                <w:sz w:val="16"/>
                <w:szCs w:val="16"/>
              </w:rPr>
            </w:pPr>
            <w:r w:rsidRPr="00FA6A5B">
              <w:rPr>
                <w:rFonts w:ascii="Verdana" w:hAnsi="Verdana"/>
                <w:sz w:val="16"/>
                <w:szCs w:val="16"/>
              </w:rPr>
              <w:t>TAK PODAĆ</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6B" w:rsidRPr="00FA6A5B" w:rsidRDefault="00FD196B" w:rsidP="00FD196B">
            <w:pPr>
              <w:pStyle w:val="Bezodstpw"/>
              <w:rPr>
                <w:rFonts w:ascii="Verdana" w:hAnsi="Verdana"/>
                <w:sz w:val="16"/>
                <w:szCs w:val="16"/>
              </w:rPr>
            </w:pPr>
          </w:p>
        </w:tc>
      </w:tr>
      <w:tr w:rsidR="00FD196B" w:rsidTr="00FD1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5"/>
        </w:trPr>
        <w:tc>
          <w:tcPr>
            <w:tcW w:w="600" w:type="dxa"/>
          </w:tcPr>
          <w:p w:rsidR="00FD196B" w:rsidRDefault="00FD196B" w:rsidP="00FD196B">
            <w:pPr>
              <w:suppressAutoHyphens/>
              <w:spacing w:after="0" w:line="240" w:lineRule="auto"/>
              <w:jc w:val="center"/>
              <w:rPr>
                <w:rFonts w:ascii="Verdana" w:eastAsia="Times New Roman" w:hAnsi="Verdana"/>
                <w:sz w:val="16"/>
                <w:szCs w:val="16"/>
                <w:lang w:eastAsia="ar-SA"/>
              </w:rPr>
            </w:pPr>
          </w:p>
          <w:p w:rsidR="00FD196B" w:rsidRDefault="00FD196B" w:rsidP="00FD196B">
            <w:pPr>
              <w:suppressAutoHyphens/>
              <w:spacing w:after="0" w:line="240" w:lineRule="auto"/>
              <w:jc w:val="center"/>
              <w:rPr>
                <w:rFonts w:ascii="Verdana" w:eastAsia="Times New Roman" w:hAnsi="Verdana"/>
                <w:sz w:val="16"/>
                <w:szCs w:val="16"/>
                <w:lang w:eastAsia="ar-SA"/>
              </w:rPr>
            </w:pPr>
            <w:r>
              <w:rPr>
                <w:rFonts w:ascii="Verdana" w:eastAsia="Times New Roman" w:hAnsi="Verdana"/>
                <w:sz w:val="16"/>
                <w:szCs w:val="16"/>
                <w:lang w:eastAsia="ar-SA"/>
              </w:rPr>
              <w:t>6</w:t>
            </w:r>
            <w:r w:rsidR="00E40A94">
              <w:rPr>
                <w:rFonts w:ascii="Verdana" w:eastAsia="Times New Roman" w:hAnsi="Verdana"/>
                <w:sz w:val="16"/>
                <w:szCs w:val="16"/>
                <w:lang w:eastAsia="ar-SA"/>
              </w:rPr>
              <w:t>3</w:t>
            </w:r>
            <w:r>
              <w:rPr>
                <w:rFonts w:ascii="Verdana" w:eastAsia="Times New Roman" w:hAnsi="Verdana"/>
                <w:sz w:val="16"/>
                <w:szCs w:val="16"/>
                <w:lang w:eastAsia="ar-SA"/>
              </w:rPr>
              <w:t>.</w:t>
            </w:r>
          </w:p>
        </w:tc>
        <w:tc>
          <w:tcPr>
            <w:tcW w:w="7200" w:type="dxa"/>
            <w:vAlign w:val="center"/>
          </w:tcPr>
          <w:p w:rsidR="00FD196B" w:rsidRPr="003340AB" w:rsidRDefault="00FD196B" w:rsidP="00FD196B">
            <w:pPr>
              <w:pStyle w:val="Bezodstpw"/>
              <w:jc w:val="both"/>
              <w:rPr>
                <w:rFonts w:ascii="Verdana" w:hAnsi="Verdana"/>
                <w:sz w:val="16"/>
                <w:szCs w:val="16"/>
              </w:rPr>
            </w:pPr>
            <w:r w:rsidRPr="003340AB">
              <w:rPr>
                <w:rFonts w:ascii="Verdana" w:hAnsi="Verdana"/>
                <w:sz w:val="16"/>
                <w:szCs w:val="16"/>
              </w:rPr>
              <w:t>Serwis gwarancyjny i pogwarancyjny, zapewnienie części zamiennych przez okres min 10 lat. W okresie gwarancji przeglądy w ilości wymaganych przez producenta bezpłatne.</w:t>
            </w:r>
          </w:p>
          <w:p w:rsidR="00FD196B" w:rsidRPr="003340AB" w:rsidRDefault="00FD196B" w:rsidP="00FD196B">
            <w:pPr>
              <w:pStyle w:val="Bezodstpw"/>
              <w:jc w:val="both"/>
              <w:rPr>
                <w:rFonts w:ascii="Verdana" w:hAnsi="Verdana"/>
                <w:sz w:val="16"/>
                <w:szCs w:val="16"/>
              </w:rPr>
            </w:pPr>
            <w:r w:rsidRPr="003340AB">
              <w:rPr>
                <w:rFonts w:ascii="Verdana" w:hAnsi="Verdana"/>
                <w:sz w:val="16"/>
                <w:szCs w:val="16"/>
              </w:rPr>
              <w:t>Czas reakcji serwisu do 48 godzin.</w:t>
            </w:r>
          </w:p>
        </w:tc>
        <w:tc>
          <w:tcPr>
            <w:tcW w:w="1665" w:type="dxa"/>
          </w:tcPr>
          <w:p w:rsidR="00FD196B" w:rsidRDefault="00FD196B" w:rsidP="00FD196B">
            <w:pPr>
              <w:suppressAutoHyphens/>
              <w:spacing w:after="0" w:line="240" w:lineRule="auto"/>
              <w:jc w:val="center"/>
              <w:rPr>
                <w:rFonts w:ascii="Verdana" w:eastAsia="Times New Roman" w:hAnsi="Verdana"/>
                <w:sz w:val="16"/>
                <w:szCs w:val="16"/>
                <w:lang w:eastAsia="ar-SA"/>
              </w:rPr>
            </w:pPr>
          </w:p>
          <w:p w:rsidR="00FD196B" w:rsidRDefault="00FD196B" w:rsidP="00FD196B">
            <w:pPr>
              <w:suppressAutoHyphens/>
              <w:spacing w:after="0" w:line="240" w:lineRule="auto"/>
              <w:jc w:val="center"/>
              <w:rPr>
                <w:rFonts w:ascii="Verdana" w:eastAsia="Times New Roman" w:hAnsi="Verdana"/>
                <w:sz w:val="16"/>
                <w:szCs w:val="16"/>
                <w:lang w:eastAsia="ar-SA"/>
              </w:rPr>
            </w:pPr>
            <w:r>
              <w:rPr>
                <w:rFonts w:ascii="Verdana" w:eastAsia="Times New Roman" w:hAnsi="Verdana"/>
                <w:sz w:val="16"/>
                <w:szCs w:val="16"/>
                <w:lang w:eastAsia="ar-SA"/>
              </w:rPr>
              <w:t>TAK</w:t>
            </w:r>
          </w:p>
        </w:tc>
        <w:tc>
          <w:tcPr>
            <w:tcW w:w="5024" w:type="dxa"/>
          </w:tcPr>
          <w:p w:rsidR="00FD196B" w:rsidRDefault="00FD196B" w:rsidP="00FD196B">
            <w:pPr>
              <w:rPr>
                <w:rFonts w:ascii="Verdana" w:eastAsia="Times New Roman" w:hAnsi="Verdana"/>
                <w:sz w:val="16"/>
                <w:szCs w:val="16"/>
                <w:lang w:eastAsia="ar-SA"/>
              </w:rPr>
            </w:pPr>
          </w:p>
          <w:p w:rsidR="00FD196B" w:rsidRDefault="00FD196B" w:rsidP="00FD196B">
            <w:pPr>
              <w:suppressAutoHyphens/>
              <w:spacing w:after="0" w:line="240" w:lineRule="auto"/>
              <w:ind w:left="244"/>
              <w:rPr>
                <w:rFonts w:ascii="Verdana" w:eastAsia="Times New Roman" w:hAnsi="Verdana"/>
                <w:sz w:val="16"/>
                <w:szCs w:val="16"/>
                <w:lang w:eastAsia="ar-SA"/>
              </w:rPr>
            </w:pPr>
          </w:p>
        </w:tc>
      </w:tr>
    </w:tbl>
    <w:p w:rsidR="00C74A04" w:rsidRDefault="00C74A04" w:rsidP="00FD196B">
      <w:pPr>
        <w:suppressAutoHyphens/>
        <w:spacing w:after="0" w:line="240" w:lineRule="auto"/>
        <w:rPr>
          <w:rFonts w:ascii="Verdana" w:eastAsia="Times New Roman" w:hAnsi="Verdana"/>
          <w:sz w:val="16"/>
          <w:szCs w:val="16"/>
          <w:lang w:eastAsia="ar-SA"/>
        </w:rPr>
      </w:pPr>
    </w:p>
    <w:p w:rsidR="00C74A04" w:rsidRDefault="00C74A04" w:rsidP="00FD196B">
      <w:pPr>
        <w:suppressAutoHyphens/>
        <w:spacing w:after="0" w:line="240" w:lineRule="auto"/>
        <w:rPr>
          <w:rFonts w:ascii="Verdana" w:eastAsia="Times New Roman" w:hAnsi="Verdana"/>
          <w:sz w:val="16"/>
          <w:szCs w:val="16"/>
          <w:lang w:eastAsia="ar-SA"/>
        </w:rPr>
      </w:pPr>
    </w:p>
    <w:p w:rsidR="000E6A15" w:rsidRPr="002F2E8D" w:rsidRDefault="000E6A15" w:rsidP="000E6A15">
      <w:pPr>
        <w:suppressAutoHyphens/>
        <w:spacing w:after="0" w:line="240" w:lineRule="auto"/>
        <w:ind w:left="-142"/>
        <w:rPr>
          <w:rFonts w:ascii="Verdana" w:eastAsia="Times New Roman" w:hAnsi="Verdana"/>
          <w:sz w:val="16"/>
          <w:szCs w:val="16"/>
          <w:lang w:eastAsia="ar-SA"/>
        </w:rPr>
      </w:pPr>
    </w:p>
    <w:p w:rsidR="000E6A15" w:rsidRPr="002F2E8D" w:rsidRDefault="000E6A15" w:rsidP="000E6A15">
      <w:pPr>
        <w:suppressAutoHyphens/>
        <w:spacing w:after="0" w:line="240" w:lineRule="auto"/>
        <w:ind w:left="-142"/>
        <w:rPr>
          <w:rFonts w:ascii="Verdana" w:hAnsi="Verdana"/>
          <w:sz w:val="16"/>
          <w:szCs w:val="16"/>
        </w:rPr>
      </w:pPr>
      <w:r w:rsidRPr="002F2E8D">
        <w:rPr>
          <w:rFonts w:ascii="Verdana" w:hAnsi="Verdana"/>
          <w:sz w:val="16"/>
          <w:szCs w:val="16"/>
        </w:rPr>
        <w:t>UWAGA:</w:t>
      </w:r>
    </w:p>
    <w:p w:rsidR="000E6A15" w:rsidRPr="002F2E8D" w:rsidRDefault="000E6A15" w:rsidP="000E6A15">
      <w:pPr>
        <w:suppressAutoHyphens/>
        <w:spacing w:after="0" w:line="240" w:lineRule="auto"/>
        <w:ind w:left="-142"/>
        <w:rPr>
          <w:rFonts w:ascii="Verdana" w:hAnsi="Verdana"/>
          <w:sz w:val="16"/>
          <w:szCs w:val="16"/>
        </w:rPr>
      </w:pPr>
    </w:p>
    <w:p w:rsidR="000E6A15" w:rsidRPr="002F2E8D" w:rsidRDefault="000E6A15" w:rsidP="000E6A15">
      <w:pPr>
        <w:numPr>
          <w:ilvl w:val="0"/>
          <w:numId w:val="7"/>
        </w:numPr>
        <w:suppressAutoHyphens/>
        <w:spacing w:after="0" w:line="240" w:lineRule="auto"/>
        <w:rPr>
          <w:rFonts w:ascii="Verdana" w:hAnsi="Verdana"/>
          <w:sz w:val="16"/>
          <w:szCs w:val="16"/>
        </w:rPr>
      </w:pPr>
      <w:r w:rsidRPr="002F2E8D">
        <w:rPr>
          <w:rFonts w:ascii="Verdana" w:hAnsi="Verdana"/>
          <w:sz w:val="16"/>
          <w:szCs w:val="16"/>
        </w:rPr>
        <w:t>1. Wszystkie parametry i wartości podane w zestawieniu muszą dotyczyć oferowanej konfiguracji.</w:t>
      </w:r>
    </w:p>
    <w:p w:rsidR="000E6A15" w:rsidRPr="002F2E8D" w:rsidRDefault="000E6A15" w:rsidP="000E6A15">
      <w:pPr>
        <w:numPr>
          <w:ilvl w:val="0"/>
          <w:numId w:val="7"/>
        </w:numPr>
        <w:suppressAutoHyphens/>
        <w:spacing w:after="0" w:line="240" w:lineRule="auto"/>
        <w:rPr>
          <w:rFonts w:ascii="Verdana" w:hAnsi="Verdana"/>
          <w:sz w:val="16"/>
          <w:szCs w:val="16"/>
        </w:rPr>
      </w:pPr>
      <w:r w:rsidRPr="002F2E8D">
        <w:rPr>
          <w:rFonts w:ascii="Verdana" w:hAnsi="Verdana"/>
          <w:sz w:val="16"/>
          <w:szCs w:val="16"/>
        </w:rPr>
        <w:t>2. Parametry, których wartość liczbowa określona jest w rubryce „parametr wymagany” lub których spełnienie jest konieczne (zaznaczone TAK) stanowią wymagania, których niespełnienie spowoduje odrzucenie oferty.</w:t>
      </w:r>
    </w:p>
    <w:p w:rsidR="000E6A15" w:rsidRPr="00C74A04" w:rsidRDefault="000E6A15" w:rsidP="000E6A15">
      <w:pPr>
        <w:numPr>
          <w:ilvl w:val="0"/>
          <w:numId w:val="7"/>
        </w:numPr>
        <w:suppressAutoHyphens/>
        <w:spacing w:after="0" w:line="240" w:lineRule="auto"/>
        <w:rPr>
          <w:rFonts w:ascii="Verdana" w:hAnsi="Verdana"/>
          <w:sz w:val="16"/>
          <w:szCs w:val="16"/>
        </w:rPr>
      </w:pPr>
      <w:r w:rsidRPr="002F2E8D">
        <w:rPr>
          <w:rFonts w:ascii="Verdana" w:hAnsi="Verdana"/>
          <w:sz w:val="16"/>
          <w:szCs w:val="16"/>
        </w:rPr>
        <w:t xml:space="preserve">3. W celu weryfikacji wiarygodności parametrów wpisanych w tabeli, Zamawiający zastrzega sobie prawo do weryfikacji danych technicznych u producenta.                                                                    </w:t>
      </w:r>
    </w:p>
    <w:p w:rsidR="000E6A15" w:rsidRDefault="000E6A15" w:rsidP="000E6A15">
      <w:pPr>
        <w:suppressAutoHyphens/>
        <w:spacing w:after="0" w:line="240" w:lineRule="auto"/>
        <w:rPr>
          <w:rFonts w:ascii="Verdana" w:eastAsia="Times New Roman" w:hAnsi="Verdana"/>
          <w:sz w:val="16"/>
          <w:szCs w:val="16"/>
          <w:lang w:eastAsia="ar-SA"/>
        </w:rPr>
      </w:pPr>
    </w:p>
    <w:p w:rsidR="00C74A04" w:rsidRDefault="00C74A04" w:rsidP="000E6A15">
      <w:pPr>
        <w:suppressAutoHyphens/>
        <w:spacing w:after="0" w:line="240" w:lineRule="auto"/>
        <w:rPr>
          <w:rFonts w:ascii="Verdana" w:eastAsia="Times New Roman" w:hAnsi="Verdana"/>
          <w:sz w:val="16"/>
          <w:szCs w:val="16"/>
          <w:lang w:eastAsia="ar-SA"/>
        </w:rPr>
      </w:pPr>
    </w:p>
    <w:p w:rsidR="000E6A15" w:rsidRDefault="000E6A15" w:rsidP="000E6A15">
      <w:pPr>
        <w:suppressAutoHyphens/>
        <w:spacing w:after="0" w:line="240" w:lineRule="auto"/>
        <w:rPr>
          <w:rFonts w:ascii="Verdana" w:eastAsia="Times New Roman" w:hAnsi="Verdana"/>
          <w:sz w:val="16"/>
          <w:szCs w:val="16"/>
          <w:lang w:eastAsia="ar-SA"/>
        </w:rPr>
      </w:pPr>
      <w:r>
        <w:rPr>
          <w:rFonts w:ascii="Verdana" w:eastAsia="Times New Roman" w:hAnsi="Verdana"/>
          <w:sz w:val="16"/>
          <w:szCs w:val="16"/>
          <w:lang w:eastAsia="ar-SA"/>
        </w:rPr>
        <w:t>…………………………………………</w:t>
      </w:r>
    </w:p>
    <w:p w:rsidR="000E6A15" w:rsidRDefault="000E6A15" w:rsidP="000E6A15">
      <w:pPr>
        <w:suppressAutoHyphens/>
        <w:spacing w:after="0" w:line="240" w:lineRule="auto"/>
        <w:rPr>
          <w:rFonts w:ascii="Verdana" w:eastAsia="Times New Roman" w:hAnsi="Verdana"/>
          <w:sz w:val="16"/>
          <w:szCs w:val="16"/>
          <w:lang w:eastAsia="ar-SA"/>
        </w:rPr>
      </w:pPr>
      <w:r w:rsidRPr="00562440">
        <w:rPr>
          <w:rFonts w:ascii="Verdana" w:eastAsia="Times New Roman" w:hAnsi="Verdana"/>
          <w:sz w:val="16"/>
          <w:szCs w:val="16"/>
          <w:lang w:eastAsia="ar-SA"/>
        </w:rPr>
        <w:t>Data,podpis</w:t>
      </w:r>
    </w:p>
    <w:p w:rsidR="003B3855" w:rsidRDefault="003B3855">
      <w:pPr>
        <w:rPr>
          <w:rFonts w:ascii="Verdana" w:eastAsia="Times New Roman" w:hAnsi="Verdana"/>
          <w:sz w:val="16"/>
          <w:szCs w:val="16"/>
          <w:lang w:eastAsia="ar-SA"/>
        </w:rPr>
      </w:pPr>
      <w:r>
        <w:rPr>
          <w:rFonts w:ascii="Verdana" w:eastAsia="Times New Roman" w:hAnsi="Verdana"/>
          <w:sz w:val="16"/>
          <w:szCs w:val="16"/>
          <w:lang w:eastAsia="ar-SA"/>
        </w:rPr>
        <w:br w:type="page"/>
      </w:r>
    </w:p>
    <w:p w:rsidR="000E6A15" w:rsidRDefault="000E6A15" w:rsidP="000E6A15">
      <w:pPr>
        <w:suppressAutoHyphens/>
        <w:spacing w:after="0" w:line="240" w:lineRule="auto"/>
        <w:rPr>
          <w:rFonts w:ascii="Verdana" w:eastAsia="Times New Roman" w:hAnsi="Verdana"/>
          <w:sz w:val="16"/>
          <w:szCs w:val="16"/>
          <w:lang w:eastAsia="ar-SA"/>
        </w:rPr>
      </w:pPr>
    </w:p>
    <w:p w:rsidR="00B53D70" w:rsidRDefault="00B53D70" w:rsidP="00922118">
      <w:pPr>
        <w:suppressAutoHyphens/>
        <w:spacing w:after="0" w:line="240" w:lineRule="auto"/>
        <w:rPr>
          <w:rFonts w:ascii="Verdana" w:hAnsi="Verdana" w:cs="Verdana"/>
          <w:b/>
          <w:sz w:val="16"/>
          <w:szCs w:val="16"/>
        </w:rPr>
      </w:pPr>
    </w:p>
    <w:p w:rsidR="00B53D70" w:rsidRDefault="00B53D70" w:rsidP="00922118">
      <w:pPr>
        <w:suppressAutoHyphens/>
        <w:spacing w:after="0" w:line="240" w:lineRule="auto"/>
        <w:rPr>
          <w:rFonts w:ascii="Verdana" w:hAnsi="Verdana" w:cs="Verdana"/>
          <w:b/>
          <w:sz w:val="16"/>
          <w:szCs w:val="16"/>
        </w:rPr>
      </w:pPr>
    </w:p>
    <w:p w:rsidR="00B53D70" w:rsidRDefault="00B53D70" w:rsidP="00922118">
      <w:pPr>
        <w:suppressAutoHyphens/>
        <w:spacing w:after="0" w:line="240" w:lineRule="auto"/>
        <w:rPr>
          <w:rFonts w:ascii="Verdana" w:hAnsi="Verdana" w:cs="Verdana"/>
          <w:b/>
          <w:sz w:val="16"/>
          <w:szCs w:val="16"/>
        </w:rPr>
      </w:pPr>
    </w:p>
    <w:p w:rsidR="00922118" w:rsidRPr="00922118" w:rsidRDefault="00C74A04" w:rsidP="00922118">
      <w:pPr>
        <w:suppressAutoHyphens/>
        <w:spacing w:after="0" w:line="240" w:lineRule="auto"/>
        <w:rPr>
          <w:rFonts w:ascii="Verdana" w:eastAsia="Times New Roman" w:hAnsi="Verdana"/>
          <w:sz w:val="16"/>
          <w:szCs w:val="16"/>
          <w:lang w:eastAsia="ar-SA"/>
        </w:rPr>
      </w:pPr>
      <w:r>
        <w:rPr>
          <w:rFonts w:ascii="Verdana" w:hAnsi="Verdana" w:cs="Verdana"/>
          <w:b/>
          <w:sz w:val="16"/>
          <w:szCs w:val="16"/>
        </w:rPr>
        <w:t>Pakiet nr 4: Aparat USG– 1 sztuka</w:t>
      </w:r>
    </w:p>
    <w:p w:rsidR="00922118" w:rsidRPr="00922118" w:rsidRDefault="00922118" w:rsidP="00922118">
      <w:pPr>
        <w:suppressAutoHyphens/>
        <w:spacing w:after="0" w:line="240" w:lineRule="auto"/>
        <w:rPr>
          <w:rFonts w:ascii="Verdana" w:eastAsia="Times New Roman" w:hAnsi="Verdana"/>
          <w:sz w:val="16"/>
          <w:szCs w:val="16"/>
          <w:lang w:eastAsia="ar-SA"/>
        </w:rPr>
      </w:pPr>
    </w:p>
    <w:p w:rsidR="00922118" w:rsidRPr="00407ED8" w:rsidRDefault="00922118" w:rsidP="00407ED8">
      <w:pPr>
        <w:suppressAutoHyphens/>
        <w:spacing w:after="0" w:line="240" w:lineRule="auto"/>
        <w:jc w:val="center"/>
        <w:rPr>
          <w:rFonts w:ascii="Verdana" w:eastAsia="Times New Roman" w:hAnsi="Verdana"/>
          <w:b/>
          <w:bCs/>
          <w:sz w:val="16"/>
          <w:szCs w:val="16"/>
          <w:lang w:eastAsia="ar-SA"/>
        </w:rPr>
      </w:pPr>
      <w:r w:rsidRPr="00C74A04">
        <w:rPr>
          <w:rFonts w:ascii="Verdana" w:eastAsia="Times New Roman" w:hAnsi="Verdana"/>
          <w:b/>
          <w:bCs/>
          <w:sz w:val="16"/>
          <w:szCs w:val="16"/>
          <w:lang w:eastAsia="ar-SA"/>
        </w:rPr>
        <w:t>FORMULARZ CENOWY</w:t>
      </w:r>
    </w:p>
    <w:p w:rsidR="00922118" w:rsidRDefault="00922118" w:rsidP="00922118">
      <w:pPr>
        <w:suppressAutoHyphens/>
        <w:spacing w:after="0" w:line="240" w:lineRule="auto"/>
        <w:rPr>
          <w:rFonts w:ascii="Verdana" w:eastAsia="Times New Roman" w:hAnsi="Verdana"/>
          <w:sz w:val="16"/>
          <w:szCs w:val="16"/>
          <w:lang w:eastAsia="ar-SA"/>
        </w:rPr>
      </w:pPr>
    </w:p>
    <w:tbl>
      <w:tblPr>
        <w:tblW w:w="14402" w:type="dxa"/>
        <w:tblInd w:w="-200" w:type="dxa"/>
        <w:tblLayout w:type="fixed"/>
        <w:tblCellMar>
          <w:left w:w="10" w:type="dxa"/>
          <w:right w:w="10" w:type="dxa"/>
        </w:tblCellMar>
        <w:tblLook w:val="0000" w:firstRow="0" w:lastRow="0" w:firstColumn="0" w:lastColumn="0" w:noHBand="0" w:noVBand="0"/>
      </w:tblPr>
      <w:tblGrid>
        <w:gridCol w:w="4935"/>
        <w:gridCol w:w="624"/>
        <w:gridCol w:w="631"/>
        <w:gridCol w:w="1440"/>
        <w:gridCol w:w="752"/>
        <w:gridCol w:w="1440"/>
        <w:gridCol w:w="1440"/>
        <w:gridCol w:w="1440"/>
        <w:gridCol w:w="1700"/>
      </w:tblGrid>
      <w:tr w:rsidR="00922118" w:rsidTr="00C74A04">
        <w:trPr>
          <w:trHeight w:val="799"/>
        </w:trPr>
        <w:tc>
          <w:tcPr>
            <w:tcW w:w="49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22118" w:rsidRDefault="00922118" w:rsidP="00C74A04">
            <w:pPr>
              <w:pStyle w:val="Standard"/>
              <w:snapToGrid w:val="0"/>
              <w:jc w:val="center"/>
              <w:rPr>
                <w:rFonts w:ascii="Verdana" w:hAnsi="Verdana" w:cs="Verdana"/>
                <w:sz w:val="16"/>
                <w:szCs w:val="16"/>
              </w:rPr>
            </w:pPr>
            <w:r>
              <w:rPr>
                <w:rFonts w:ascii="Verdana" w:hAnsi="Verdana" w:cs="Verdana"/>
                <w:sz w:val="16"/>
                <w:szCs w:val="16"/>
              </w:rPr>
              <w:t>Nazwa asortymentu</w:t>
            </w:r>
          </w:p>
        </w:tc>
        <w:tc>
          <w:tcPr>
            <w:tcW w:w="6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22118" w:rsidRDefault="00922118" w:rsidP="00C74A04">
            <w:pPr>
              <w:pStyle w:val="Standard"/>
              <w:snapToGrid w:val="0"/>
              <w:jc w:val="center"/>
              <w:rPr>
                <w:rFonts w:ascii="Verdana" w:hAnsi="Verdana" w:cs="Verdana"/>
                <w:sz w:val="16"/>
                <w:szCs w:val="16"/>
              </w:rPr>
            </w:pPr>
            <w:r>
              <w:rPr>
                <w:rFonts w:ascii="Verdana" w:hAnsi="Verdana" w:cs="Verdana"/>
                <w:sz w:val="16"/>
                <w:szCs w:val="16"/>
              </w:rPr>
              <w:t>Jm.</w:t>
            </w:r>
          </w:p>
        </w:tc>
        <w:tc>
          <w:tcPr>
            <w:tcW w:w="6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22118" w:rsidRDefault="00922118" w:rsidP="00C74A04">
            <w:pPr>
              <w:pStyle w:val="Standard"/>
              <w:snapToGrid w:val="0"/>
              <w:jc w:val="center"/>
              <w:rPr>
                <w:rFonts w:ascii="Verdana" w:hAnsi="Verdana" w:cs="Verdana"/>
                <w:sz w:val="16"/>
                <w:szCs w:val="16"/>
              </w:rPr>
            </w:pPr>
            <w:r>
              <w:rPr>
                <w:rFonts w:ascii="Verdana" w:hAnsi="Verdana" w:cs="Verdana"/>
                <w:sz w:val="16"/>
                <w:szCs w:val="16"/>
              </w:rPr>
              <w:t>Ilość</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22118" w:rsidRDefault="00922118" w:rsidP="00C74A04">
            <w:pPr>
              <w:pStyle w:val="Standard"/>
              <w:snapToGrid w:val="0"/>
              <w:jc w:val="center"/>
              <w:rPr>
                <w:rFonts w:ascii="Verdana" w:hAnsi="Verdana" w:cs="Verdana"/>
                <w:sz w:val="16"/>
                <w:szCs w:val="16"/>
              </w:rPr>
            </w:pPr>
            <w:r>
              <w:rPr>
                <w:rFonts w:ascii="Verdana" w:hAnsi="Verdana" w:cs="Verdana"/>
                <w:sz w:val="16"/>
                <w:szCs w:val="16"/>
              </w:rPr>
              <w:t>Cena jednostkowa</w:t>
            </w:r>
          </w:p>
          <w:p w:rsidR="00922118" w:rsidRDefault="00922118" w:rsidP="00C74A04">
            <w:pPr>
              <w:pStyle w:val="Standard"/>
              <w:ind w:right="171"/>
              <w:jc w:val="center"/>
              <w:rPr>
                <w:rFonts w:ascii="Verdana" w:hAnsi="Verdana" w:cs="Verdana"/>
                <w:sz w:val="16"/>
                <w:szCs w:val="16"/>
              </w:rPr>
            </w:pPr>
            <w:r>
              <w:rPr>
                <w:rFonts w:ascii="Verdana" w:hAnsi="Verdana" w:cs="Verdana"/>
                <w:sz w:val="16"/>
                <w:szCs w:val="16"/>
              </w:rPr>
              <w:t>netto</w:t>
            </w:r>
          </w:p>
        </w:tc>
        <w:tc>
          <w:tcPr>
            <w:tcW w:w="7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22118" w:rsidRDefault="00922118" w:rsidP="00C74A04">
            <w:pPr>
              <w:pStyle w:val="Standard"/>
              <w:snapToGrid w:val="0"/>
              <w:ind w:right="171"/>
              <w:jc w:val="center"/>
              <w:rPr>
                <w:rFonts w:ascii="Verdana" w:hAnsi="Verdana" w:cs="Verdana"/>
                <w:sz w:val="16"/>
                <w:szCs w:val="16"/>
              </w:rPr>
            </w:pPr>
            <w:r>
              <w:rPr>
                <w:rFonts w:ascii="Verdana" w:hAnsi="Verdana" w:cs="Verdana"/>
                <w:sz w:val="16"/>
                <w:szCs w:val="16"/>
              </w:rPr>
              <w:t xml:space="preserve">  %</w:t>
            </w:r>
          </w:p>
          <w:p w:rsidR="00922118" w:rsidRDefault="00922118" w:rsidP="00C74A04">
            <w:pPr>
              <w:pStyle w:val="Standard"/>
              <w:ind w:right="171"/>
              <w:jc w:val="center"/>
              <w:rPr>
                <w:rFonts w:ascii="Verdana" w:hAnsi="Verdana" w:cs="Verdana"/>
                <w:sz w:val="16"/>
                <w:szCs w:val="16"/>
              </w:rPr>
            </w:pPr>
            <w:r>
              <w:rPr>
                <w:rFonts w:ascii="Verdana" w:hAnsi="Verdana" w:cs="Verdana"/>
                <w:sz w:val="16"/>
                <w:szCs w:val="16"/>
              </w:rPr>
              <w:t xml:space="preserve">  VAT</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22118" w:rsidRDefault="00922118" w:rsidP="00C74A04">
            <w:pPr>
              <w:pStyle w:val="Standard"/>
              <w:snapToGrid w:val="0"/>
              <w:jc w:val="center"/>
              <w:rPr>
                <w:rFonts w:ascii="Verdana" w:hAnsi="Verdana" w:cs="Verdana"/>
                <w:sz w:val="16"/>
                <w:szCs w:val="16"/>
              </w:rPr>
            </w:pPr>
            <w:r>
              <w:rPr>
                <w:rFonts w:ascii="Verdana" w:hAnsi="Verdana" w:cs="Verdana"/>
                <w:sz w:val="16"/>
                <w:szCs w:val="16"/>
              </w:rPr>
              <w:t>Cena jednostkowa</w:t>
            </w:r>
          </w:p>
          <w:p w:rsidR="00922118" w:rsidRDefault="00922118" w:rsidP="00C74A04">
            <w:pPr>
              <w:pStyle w:val="Standard"/>
              <w:ind w:right="171"/>
              <w:jc w:val="center"/>
              <w:rPr>
                <w:rFonts w:ascii="Verdana" w:hAnsi="Verdana" w:cs="Verdana"/>
                <w:sz w:val="16"/>
                <w:szCs w:val="16"/>
              </w:rPr>
            </w:pPr>
            <w:r>
              <w:rPr>
                <w:rFonts w:ascii="Verdana" w:hAnsi="Verdana" w:cs="Verdana"/>
                <w:sz w:val="16"/>
                <w:szCs w:val="16"/>
              </w:rPr>
              <w:t>brutto</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22118" w:rsidRDefault="00922118" w:rsidP="00C74A04">
            <w:pPr>
              <w:pStyle w:val="Standard"/>
              <w:snapToGrid w:val="0"/>
              <w:jc w:val="center"/>
              <w:rPr>
                <w:rFonts w:ascii="Verdana" w:hAnsi="Verdana" w:cs="Verdana"/>
                <w:sz w:val="16"/>
                <w:szCs w:val="16"/>
              </w:rPr>
            </w:pPr>
          </w:p>
          <w:p w:rsidR="00922118" w:rsidRDefault="00922118" w:rsidP="00C74A04">
            <w:pPr>
              <w:pStyle w:val="Standard"/>
              <w:snapToGrid w:val="0"/>
              <w:jc w:val="center"/>
              <w:rPr>
                <w:rFonts w:ascii="Verdana" w:hAnsi="Verdana" w:cs="Verdana"/>
                <w:sz w:val="16"/>
                <w:szCs w:val="16"/>
              </w:rPr>
            </w:pPr>
          </w:p>
          <w:p w:rsidR="00922118" w:rsidRDefault="00922118" w:rsidP="00C74A04">
            <w:pPr>
              <w:pStyle w:val="Standard"/>
              <w:snapToGrid w:val="0"/>
              <w:jc w:val="center"/>
              <w:rPr>
                <w:rFonts w:ascii="Verdana" w:hAnsi="Verdana" w:cs="Verdana"/>
                <w:sz w:val="16"/>
                <w:szCs w:val="16"/>
              </w:rPr>
            </w:pPr>
            <w:r>
              <w:rPr>
                <w:rFonts w:ascii="Verdana" w:hAnsi="Verdana" w:cs="Verdana"/>
                <w:sz w:val="16"/>
                <w:szCs w:val="16"/>
              </w:rPr>
              <w:t>Wartość netto</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22118" w:rsidRDefault="00922118" w:rsidP="00C74A04">
            <w:pPr>
              <w:pStyle w:val="Standard"/>
              <w:snapToGrid w:val="0"/>
              <w:jc w:val="center"/>
              <w:rPr>
                <w:rFonts w:ascii="Verdana" w:hAnsi="Verdana" w:cs="Verdana"/>
                <w:sz w:val="16"/>
                <w:szCs w:val="16"/>
              </w:rPr>
            </w:pPr>
          </w:p>
          <w:p w:rsidR="00922118" w:rsidRDefault="00922118" w:rsidP="00C74A04">
            <w:pPr>
              <w:pStyle w:val="Standard"/>
              <w:snapToGrid w:val="0"/>
              <w:jc w:val="center"/>
              <w:rPr>
                <w:rFonts w:ascii="Verdana" w:hAnsi="Verdana" w:cs="Verdana"/>
                <w:sz w:val="16"/>
                <w:szCs w:val="16"/>
              </w:rPr>
            </w:pPr>
          </w:p>
          <w:p w:rsidR="00922118" w:rsidRDefault="00922118" w:rsidP="00C74A04">
            <w:pPr>
              <w:pStyle w:val="Standard"/>
              <w:snapToGrid w:val="0"/>
              <w:jc w:val="center"/>
              <w:rPr>
                <w:rFonts w:ascii="Verdana" w:hAnsi="Verdana" w:cs="Verdana"/>
                <w:sz w:val="16"/>
                <w:szCs w:val="16"/>
              </w:rPr>
            </w:pPr>
            <w:r>
              <w:rPr>
                <w:rFonts w:ascii="Verdana" w:hAnsi="Verdana" w:cs="Verdana"/>
                <w:sz w:val="16"/>
                <w:szCs w:val="16"/>
              </w:rPr>
              <w:t>Wartość Vat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22118" w:rsidRDefault="00922118" w:rsidP="00C74A04">
            <w:pPr>
              <w:pStyle w:val="Standard"/>
              <w:snapToGrid w:val="0"/>
              <w:jc w:val="center"/>
              <w:rPr>
                <w:rFonts w:ascii="Verdana" w:hAnsi="Verdana" w:cs="Verdana"/>
                <w:sz w:val="16"/>
                <w:szCs w:val="16"/>
              </w:rPr>
            </w:pPr>
          </w:p>
          <w:p w:rsidR="00922118" w:rsidRDefault="00922118" w:rsidP="00C74A04">
            <w:pPr>
              <w:pStyle w:val="Standard"/>
              <w:snapToGrid w:val="0"/>
              <w:jc w:val="center"/>
              <w:rPr>
                <w:rFonts w:ascii="Verdana" w:hAnsi="Verdana" w:cs="Verdana"/>
                <w:sz w:val="16"/>
                <w:szCs w:val="16"/>
              </w:rPr>
            </w:pPr>
          </w:p>
          <w:p w:rsidR="00922118" w:rsidRDefault="00922118" w:rsidP="00C74A04">
            <w:pPr>
              <w:pStyle w:val="Standard"/>
              <w:snapToGrid w:val="0"/>
              <w:jc w:val="center"/>
              <w:rPr>
                <w:rFonts w:ascii="Verdana" w:hAnsi="Verdana" w:cs="Verdana"/>
                <w:sz w:val="16"/>
                <w:szCs w:val="16"/>
              </w:rPr>
            </w:pPr>
            <w:r>
              <w:rPr>
                <w:rFonts w:ascii="Verdana" w:hAnsi="Verdana" w:cs="Verdana"/>
                <w:sz w:val="16"/>
                <w:szCs w:val="16"/>
              </w:rPr>
              <w:t>Wartość brutto</w:t>
            </w:r>
          </w:p>
        </w:tc>
      </w:tr>
      <w:tr w:rsidR="00922118" w:rsidTr="00C74A04">
        <w:trPr>
          <w:trHeight w:val="555"/>
        </w:trPr>
        <w:tc>
          <w:tcPr>
            <w:tcW w:w="49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22118" w:rsidRPr="00C74A04" w:rsidRDefault="00922118" w:rsidP="00C74A04">
            <w:pPr>
              <w:pStyle w:val="Standard"/>
              <w:snapToGrid w:val="0"/>
              <w:rPr>
                <w:rFonts w:ascii="Verdana" w:hAnsi="Verdana" w:cs="Verdana"/>
                <w:b/>
                <w:bCs/>
                <w:sz w:val="16"/>
                <w:szCs w:val="16"/>
              </w:rPr>
            </w:pPr>
            <w:r w:rsidRPr="00C74A04">
              <w:rPr>
                <w:rFonts w:ascii="Verdana" w:hAnsi="Verdana" w:cs="Verdana"/>
                <w:b/>
                <w:bCs/>
                <w:sz w:val="16"/>
                <w:szCs w:val="16"/>
              </w:rPr>
              <w:t>Aparat USG</w:t>
            </w:r>
            <w:r w:rsidR="00C74A04" w:rsidRPr="00C74A04">
              <w:rPr>
                <w:rFonts w:ascii="Verdana" w:hAnsi="Verdana" w:cs="Verdana"/>
                <w:b/>
                <w:bCs/>
                <w:sz w:val="16"/>
                <w:szCs w:val="16"/>
              </w:rPr>
              <w:t>.</w:t>
            </w:r>
          </w:p>
        </w:tc>
        <w:tc>
          <w:tcPr>
            <w:tcW w:w="6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22118" w:rsidRPr="00AB0985" w:rsidRDefault="00922118" w:rsidP="00C74A04">
            <w:pPr>
              <w:pStyle w:val="Standard"/>
              <w:snapToGrid w:val="0"/>
              <w:jc w:val="center"/>
              <w:rPr>
                <w:rFonts w:ascii="Verdana" w:hAnsi="Verdana" w:cs="Verdana"/>
                <w:sz w:val="16"/>
                <w:szCs w:val="16"/>
              </w:rPr>
            </w:pPr>
          </w:p>
          <w:p w:rsidR="00922118" w:rsidRPr="00AB0985" w:rsidRDefault="00922118" w:rsidP="00C74A04">
            <w:pPr>
              <w:pStyle w:val="Standard"/>
              <w:snapToGrid w:val="0"/>
              <w:jc w:val="center"/>
              <w:rPr>
                <w:rFonts w:ascii="Verdana" w:hAnsi="Verdana" w:cs="Verdana"/>
                <w:sz w:val="16"/>
                <w:szCs w:val="16"/>
              </w:rPr>
            </w:pPr>
            <w:r>
              <w:rPr>
                <w:rFonts w:ascii="Verdana" w:hAnsi="Verdana" w:cs="Verdana"/>
                <w:sz w:val="16"/>
                <w:szCs w:val="16"/>
              </w:rPr>
              <w:t>Szt.</w:t>
            </w:r>
          </w:p>
        </w:tc>
        <w:tc>
          <w:tcPr>
            <w:tcW w:w="6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22118" w:rsidRDefault="00922118" w:rsidP="00C74A04">
            <w:pPr>
              <w:pStyle w:val="Standard"/>
              <w:snapToGrid w:val="0"/>
              <w:jc w:val="center"/>
              <w:rPr>
                <w:rFonts w:ascii="Verdana" w:hAnsi="Verdana" w:cs="Verdana"/>
                <w:sz w:val="16"/>
                <w:szCs w:val="16"/>
              </w:rPr>
            </w:pPr>
          </w:p>
          <w:p w:rsidR="00922118" w:rsidRPr="00AB0985" w:rsidRDefault="00922118" w:rsidP="00C74A04">
            <w:pPr>
              <w:pStyle w:val="Standard"/>
              <w:snapToGrid w:val="0"/>
              <w:jc w:val="center"/>
              <w:rPr>
                <w:rFonts w:ascii="Verdana" w:hAnsi="Verdana" w:cs="Verdana"/>
                <w:sz w:val="16"/>
                <w:szCs w:val="16"/>
              </w:rPr>
            </w:pPr>
            <w:r w:rsidRPr="00AB0985">
              <w:rPr>
                <w:rFonts w:ascii="Verdana" w:hAnsi="Verdana" w:cs="Verdana"/>
                <w:sz w:val="16"/>
                <w:szCs w:val="16"/>
              </w:rPr>
              <w:t xml:space="preserve"> 1</w:t>
            </w:r>
          </w:p>
          <w:p w:rsidR="00922118" w:rsidRDefault="00922118" w:rsidP="00C74A04">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22118" w:rsidRDefault="00922118" w:rsidP="00C74A04">
            <w:pPr>
              <w:pStyle w:val="Standard"/>
              <w:snapToGrid w:val="0"/>
              <w:jc w:val="center"/>
              <w:rPr>
                <w:rFonts w:ascii="Verdana" w:hAnsi="Verdana" w:cs="Verdana"/>
                <w:sz w:val="16"/>
                <w:szCs w:val="16"/>
              </w:rPr>
            </w:pPr>
          </w:p>
        </w:tc>
        <w:tc>
          <w:tcPr>
            <w:tcW w:w="7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22118" w:rsidRDefault="00922118" w:rsidP="00C74A04">
            <w:pPr>
              <w:pStyle w:val="Standard"/>
              <w:snapToGrid w:val="0"/>
              <w:ind w:right="171"/>
              <w:jc w:val="center"/>
              <w:rPr>
                <w:rFonts w:ascii="Verdana" w:hAnsi="Verdana" w:cs="Verdana"/>
                <w:sz w:val="16"/>
                <w:szCs w:val="16"/>
              </w:rPr>
            </w:pPr>
            <w:r>
              <w:rPr>
                <w:rFonts w:ascii="Verdana" w:hAnsi="Verdana" w:cs="Verdana"/>
                <w:sz w:val="16"/>
                <w:szCs w:val="16"/>
              </w:rPr>
              <w:t xml:space="preserve">   8</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22118" w:rsidRDefault="00922118" w:rsidP="00C74A04">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22118" w:rsidRDefault="00922118" w:rsidP="00C74A04">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22118" w:rsidRDefault="00922118" w:rsidP="00C74A04">
            <w:pPr>
              <w:pStyle w:val="Standard"/>
              <w:snapToGrid w:val="0"/>
              <w:jc w:val="center"/>
              <w:rPr>
                <w:rFonts w:ascii="Verdana" w:hAnsi="Verdana" w:cs="Verdana"/>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22118" w:rsidRDefault="00922118" w:rsidP="00C74A04">
            <w:pPr>
              <w:pStyle w:val="Standard"/>
              <w:snapToGrid w:val="0"/>
              <w:jc w:val="center"/>
              <w:rPr>
                <w:rFonts w:ascii="Verdana" w:hAnsi="Verdana" w:cs="Verdana"/>
                <w:sz w:val="16"/>
                <w:szCs w:val="16"/>
              </w:rPr>
            </w:pPr>
          </w:p>
        </w:tc>
      </w:tr>
      <w:tr w:rsidR="00922118" w:rsidTr="00C74A04">
        <w:trPr>
          <w:trHeight w:val="651"/>
        </w:trPr>
        <w:tc>
          <w:tcPr>
            <w:tcW w:w="982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22118" w:rsidRDefault="00922118" w:rsidP="00C74A04">
            <w:pPr>
              <w:pStyle w:val="Standard"/>
              <w:snapToGrid w:val="0"/>
              <w:jc w:val="center"/>
              <w:rPr>
                <w:rFonts w:ascii="Verdana" w:hAnsi="Verdana" w:cs="Verdana"/>
                <w:sz w:val="16"/>
                <w:szCs w:val="16"/>
              </w:rPr>
            </w:pPr>
            <w:r>
              <w:rPr>
                <w:rFonts w:ascii="Verdana" w:hAnsi="Verdana" w:cs="Verdana"/>
                <w:sz w:val="16"/>
                <w:szCs w:val="16"/>
              </w:rPr>
              <w:t>RAZEM</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22118" w:rsidRDefault="00922118" w:rsidP="00C74A04">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22118" w:rsidRDefault="00922118" w:rsidP="00C74A04">
            <w:pPr>
              <w:pStyle w:val="Standard"/>
              <w:snapToGrid w:val="0"/>
              <w:jc w:val="center"/>
              <w:rPr>
                <w:rFonts w:ascii="Verdana" w:hAnsi="Verdana" w:cs="Verdana"/>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22118" w:rsidRDefault="00922118" w:rsidP="00C74A04">
            <w:pPr>
              <w:pStyle w:val="Standard"/>
              <w:snapToGrid w:val="0"/>
              <w:jc w:val="center"/>
              <w:rPr>
                <w:rFonts w:ascii="Verdana" w:hAnsi="Verdana" w:cs="Verdana"/>
                <w:sz w:val="16"/>
                <w:szCs w:val="16"/>
              </w:rPr>
            </w:pPr>
          </w:p>
        </w:tc>
      </w:tr>
    </w:tbl>
    <w:p w:rsidR="000E6A15" w:rsidRDefault="000E6A15" w:rsidP="00AE31D3">
      <w:pPr>
        <w:suppressAutoHyphens/>
        <w:spacing w:after="0" w:line="240" w:lineRule="auto"/>
        <w:rPr>
          <w:rFonts w:ascii="Verdana" w:eastAsia="Times New Roman" w:hAnsi="Verdana"/>
          <w:sz w:val="16"/>
          <w:szCs w:val="16"/>
          <w:lang w:eastAsia="ar-SA"/>
        </w:rPr>
      </w:pPr>
    </w:p>
    <w:p w:rsidR="00E20691" w:rsidRDefault="00E20691" w:rsidP="00E20691">
      <w:pPr>
        <w:pStyle w:val="Standard"/>
        <w:jc w:val="center"/>
        <w:rPr>
          <w:rFonts w:ascii="Verdana" w:hAnsi="Verdana" w:cs="Verdana"/>
          <w:b/>
          <w:sz w:val="16"/>
          <w:szCs w:val="16"/>
          <w:lang w:val="pl-PL"/>
        </w:rPr>
      </w:pPr>
      <w:r w:rsidRPr="00FA6A5B">
        <w:rPr>
          <w:rFonts w:ascii="Verdana" w:hAnsi="Verdana" w:cs="Verdana"/>
          <w:b/>
          <w:sz w:val="16"/>
          <w:szCs w:val="16"/>
          <w:lang w:val="pl-PL"/>
        </w:rPr>
        <w:t>ZESTAWIENIE WARUNKÓW I PARAMETRÓW WYMAGANYCH</w:t>
      </w:r>
    </w:p>
    <w:p w:rsidR="00AE31D3" w:rsidRPr="00FA6A5B" w:rsidRDefault="00AE31D3" w:rsidP="00AE31D3">
      <w:pPr>
        <w:pStyle w:val="Standard"/>
        <w:rPr>
          <w:rFonts w:ascii="Verdana" w:hAnsi="Verdana" w:cs="Verdana"/>
          <w:color w:val="000000"/>
          <w:sz w:val="16"/>
          <w:szCs w:val="16"/>
          <w:lang w:val="pl-PL"/>
        </w:rPr>
      </w:pPr>
    </w:p>
    <w:tbl>
      <w:tblPr>
        <w:tblW w:w="14489" w:type="dxa"/>
        <w:tblInd w:w="-249" w:type="dxa"/>
        <w:tblLayout w:type="fixed"/>
        <w:tblCellMar>
          <w:left w:w="10" w:type="dxa"/>
          <w:right w:w="10" w:type="dxa"/>
        </w:tblCellMar>
        <w:tblLook w:val="0000" w:firstRow="0" w:lastRow="0" w:firstColumn="0" w:lastColumn="0" w:noHBand="0" w:noVBand="0"/>
      </w:tblPr>
      <w:tblGrid>
        <w:gridCol w:w="600"/>
        <w:gridCol w:w="7200"/>
        <w:gridCol w:w="1665"/>
        <w:gridCol w:w="5024"/>
      </w:tblGrid>
      <w:tr w:rsidR="00AE31D3" w:rsidTr="00AE31D3">
        <w:trPr>
          <w:trHeight w:val="687"/>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E31D3" w:rsidRDefault="00AE31D3" w:rsidP="00AE31D3">
            <w:pPr>
              <w:pStyle w:val="Standard"/>
              <w:snapToGrid w:val="0"/>
              <w:rPr>
                <w:rFonts w:ascii="Verdana" w:hAnsi="Verdana" w:cs="Verdana"/>
                <w:b/>
                <w:sz w:val="16"/>
                <w:szCs w:val="16"/>
              </w:rPr>
            </w:pPr>
            <w:r>
              <w:rPr>
                <w:rFonts w:ascii="Verdana" w:hAnsi="Verdana" w:cs="Verdana"/>
                <w:b/>
                <w:sz w:val="16"/>
                <w:szCs w:val="16"/>
              </w:rPr>
              <w:t>Lp.</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E31D3" w:rsidRDefault="00AE31D3" w:rsidP="00AE31D3">
            <w:pPr>
              <w:pStyle w:val="Standard"/>
              <w:snapToGrid w:val="0"/>
              <w:rPr>
                <w:rFonts w:ascii="Verdana" w:hAnsi="Verdana" w:cs="Verdana"/>
                <w:b/>
                <w:sz w:val="16"/>
                <w:szCs w:val="16"/>
              </w:rPr>
            </w:pPr>
            <w:r>
              <w:rPr>
                <w:rFonts w:ascii="Verdana" w:hAnsi="Verdana" w:cs="Verdana"/>
                <w:b/>
                <w:sz w:val="16"/>
                <w:szCs w:val="16"/>
              </w:rPr>
              <w:t>Opis parametrów wymaganych minimalnych</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E31D3" w:rsidRDefault="00AE31D3" w:rsidP="00AE31D3">
            <w:pPr>
              <w:pStyle w:val="Standard"/>
              <w:snapToGrid w:val="0"/>
              <w:jc w:val="center"/>
              <w:rPr>
                <w:rFonts w:ascii="Verdana" w:hAnsi="Verdana" w:cs="Verdana"/>
                <w:b/>
                <w:sz w:val="16"/>
                <w:szCs w:val="16"/>
              </w:rPr>
            </w:pPr>
            <w:r>
              <w:rPr>
                <w:rFonts w:ascii="Verdana" w:hAnsi="Verdana" w:cs="Verdana"/>
                <w:b/>
                <w:sz w:val="16"/>
                <w:szCs w:val="16"/>
              </w:rPr>
              <w:t>Parametr wymagany</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1D3" w:rsidRDefault="00AE31D3" w:rsidP="00AE31D3">
            <w:pPr>
              <w:pStyle w:val="Standard"/>
              <w:snapToGrid w:val="0"/>
              <w:jc w:val="center"/>
              <w:rPr>
                <w:rFonts w:ascii="Verdana" w:hAnsi="Verdana" w:cs="Verdana"/>
                <w:b/>
                <w:sz w:val="16"/>
                <w:szCs w:val="16"/>
              </w:rPr>
            </w:pPr>
            <w:r>
              <w:rPr>
                <w:rFonts w:ascii="Verdana" w:hAnsi="Verdana" w:cs="Verdana"/>
                <w:b/>
                <w:sz w:val="16"/>
                <w:szCs w:val="16"/>
              </w:rPr>
              <w:t>Parametr oferowany</w:t>
            </w:r>
          </w:p>
        </w:tc>
      </w:tr>
      <w:tr w:rsidR="00AE31D3" w:rsidTr="00AE31D3">
        <w:trPr>
          <w:trHeight w:val="298"/>
        </w:trPr>
        <w:tc>
          <w:tcPr>
            <w:tcW w:w="144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1D3" w:rsidRDefault="00AE31D3" w:rsidP="00AE31D3">
            <w:pPr>
              <w:pStyle w:val="Standard"/>
              <w:snapToGrid w:val="0"/>
              <w:jc w:val="center"/>
              <w:rPr>
                <w:rFonts w:ascii="Verdana" w:hAnsi="Verdana" w:cs="Verdana"/>
                <w:sz w:val="16"/>
                <w:szCs w:val="16"/>
              </w:rPr>
            </w:pPr>
            <w:r>
              <w:rPr>
                <w:rFonts w:ascii="Verdana" w:hAnsi="Verdana" w:cs="Verdana"/>
                <w:sz w:val="16"/>
                <w:szCs w:val="16"/>
              </w:rPr>
              <w:t>WYMAGANIA OGÓLNE</w:t>
            </w:r>
          </w:p>
        </w:tc>
      </w:tr>
      <w:tr w:rsidR="00AE31D3" w:rsidRPr="00FA6A5B" w:rsidTr="00AE31D3">
        <w:trPr>
          <w:trHeight w:val="1238"/>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E31D3" w:rsidRPr="00FA6A5B" w:rsidRDefault="00AE31D3" w:rsidP="00AE31D3">
            <w:pPr>
              <w:pStyle w:val="Bezodstpw"/>
              <w:jc w:val="center"/>
              <w:rPr>
                <w:rFonts w:ascii="Verdana" w:hAnsi="Verdana"/>
                <w:sz w:val="16"/>
                <w:szCs w:val="16"/>
              </w:rPr>
            </w:pPr>
            <w:r w:rsidRPr="00FA6A5B">
              <w:rPr>
                <w:rFonts w:ascii="Verdana" w:hAnsi="Verdana"/>
                <w:sz w:val="16"/>
                <w:szCs w:val="16"/>
              </w:rPr>
              <w:t>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E31D3" w:rsidRPr="00FA6A5B" w:rsidRDefault="00AE31D3" w:rsidP="00AE31D3">
            <w:pPr>
              <w:pStyle w:val="Bezodstpw"/>
              <w:jc w:val="both"/>
              <w:rPr>
                <w:rFonts w:ascii="Verdana" w:hAnsi="Verdana"/>
                <w:sz w:val="16"/>
                <w:szCs w:val="16"/>
              </w:rPr>
            </w:pPr>
            <w:r w:rsidRPr="00FA6A5B">
              <w:rPr>
                <w:rFonts w:ascii="Verdana" w:hAnsi="Verdana"/>
                <w:sz w:val="16"/>
                <w:szCs w:val="16"/>
              </w:rPr>
              <w:t>Nazwa oferowanego urządzenia:</w:t>
            </w:r>
          </w:p>
          <w:p w:rsidR="00AE31D3" w:rsidRPr="00FA6A5B" w:rsidRDefault="00AE31D3" w:rsidP="00AE31D3">
            <w:pPr>
              <w:pStyle w:val="Bezodstpw"/>
              <w:jc w:val="both"/>
              <w:rPr>
                <w:rFonts w:ascii="Verdana" w:hAnsi="Verdana"/>
                <w:sz w:val="16"/>
                <w:szCs w:val="16"/>
              </w:rPr>
            </w:pPr>
            <w:r w:rsidRPr="00FA6A5B">
              <w:rPr>
                <w:rFonts w:ascii="Verdana" w:hAnsi="Verdana"/>
                <w:sz w:val="16"/>
                <w:szCs w:val="16"/>
              </w:rPr>
              <w:t>Producent:</w:t>
            </w:r>
            <w:r w:rsidRPr="00FA6A5B">
              <w:rPr>
                <w:rFonts w:ascii="Verdana" w:hAnsi="Verdana"/>
                <w:sz w:val="16"/>
                <w:szCs w:val="16"/>
              </w:rPr>
              <w:tab/>
            </w:r>
          </w:p>
          <w:p w:rsidR="00AE31D3" w:rsidRPr="00FA6A5B" w:rsidRDefault="00AE31D3" w:rsidP="00AE31D3">
            <w:pPr>
              <w:pStyle w:val="Bezodstpw"/>
              <w:jc w:val="both"/>
              <w:rPr>
                <w:rFonts w:ascii="Verdana" w:hAnsi="Verdana"/>
                <w:sz w:val="16"/>
                <w:szCs w:val="16"/>
              </w:rPr>
            </w:pPr>
            <w:r w:rsidRPr="00FA6A5B">
              <w:rPr>
                <w:rFonts w:ascii="Verdana" w:hAnsi="Verdana"/>
                <w:sz w:val="16"/>
                <w:szCs w:val="16"/>
              </w:rPr>
              <w:t>Typ:</w:t>
            </w:r>
          </w:p>
          <w:p w:rsidR="00AE31D3" w:rsidRPr="00FA6A5B" w:rsidRDefault="00AE31D3" w:rsidP="00AE31D3">
            <w:pPr>
              <w:pStyle w:val="Bezodstpw"/>
              <w:jc w:val="both"/>
              <w:rPr>
                <w:rFonts w:ascii="Verdana" w:hAnsi="Verdana"/>
                <w:sz w:val="16"/>
                <w:szCs w:val="16"/>
              </w:rPr>
            </w:pPr>
            <w:r w:rsidRPr="00FA6A5B">
              <w:rPr>
                <w:rFonts w:ascii="Verdana" w:hAnsi="Verdana"/>
                <w:sz w:val="16"/>
                <w:szCs w:val="16"/>
              </w:rPr>
              <w:t>Rok produkcji: 20</w:t>
            </w:r>
            <w:r>
              <w:rPr>
                <w:rFonts w:ascii="Verdana" w:hAnsi="Verdana"/>
                <w:sz w:val="16"/>
                <w:szCs w:val="16"/>
              </w:rPr>
              <w:t>20</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E31D3" w:rsidRPr="00FA6A5B" w:rsidRDefault="00AE31D3" w:rsidP="00AE31D3">
            <w:pPr>
              <w:pStyle w:val="Bezodstpw"/>
              <w:jc w:val="center"/>
              <w:rPr>
                <w:rFonts w:ascii="Verdana" w:hAnsi="Verdana"/>
                <w:sz w:val="16"/>
                <w:szCs w:val="16"/>
              </w:rPr>
            </w:pPr>
            <w:r w:rsidRPr="00FA6A5B">
              <w:rPr>
                <w:rFonts w:ascii="Verdana" w:hAnsi="Verdana"/>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1D3" w:rsidRPr="00FA6A5B" w:rsidRDefault="00AE31D3" w:rsidP="00AE31D3">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Aparat cyfrowy o nowoczesnej konstrukcji i ergonomii, wygodnej obsłudze, wbudowanym systemem archiwizacji oraz urządzeniami do dokumentacji, sterowanymi z klawiatury o małych wymiarach i wadze maksymalnej do 70 kg. Aparat wyposażony we wbudowany podgrzewacz żelu.</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Liczba niezależnych kanałów przetwarzania min. 380000</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Monitor wysokiej rozdzielczości kolorowy, cyfrowy typu LCD o przekątnej ekranu min 21".</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lastRenderedPageBreak/>
              <w:t>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Monitor zamontowany na ruchomym ramieniu z możliwością ustawienia w trzech płaszczyznach, możliwość pochylenia monitora względem pulpitu</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Konsola aparatu wyposażona w ekran dotykowy o przekątnej minimum 10 cali do sterowania funkcjami aparatu. Ekran dotykowy posiadający możliwość konfiguracji przez użytkownika ilości dostępnych funkcji, umiejscowienia na ekranie. Ekran posiadający możliwość zapamiętywania protokołów badań np. wybrane pomiary, wybrane znaczniki ciał ,wybrane komentarze badania. Klawiatura alfanumeryczna do wprowadzania danych wyświetlana na ekranie dotykowym wyświetlająca pisany tekst bez potrzeby patrzenia na ekran główny aparatu</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Zakres częstotliwości pracy głowic współpracujących z aparatem min. 2-12MHz</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Przetwornik A/D min.12 bitów</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Dynamika systemu min. 265 dB</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10.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Minimum 3 aktywne jednakowe gniazda do podłączenia głowic obrazowych</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11.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Maksymalna długość filmu w pamięci CINE &gt;10000 obrazów</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12.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B-mode</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13.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FRAME RATE dla trybu B: min. 1800 obrazów/sek</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14.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Maksymalna głębokość penetracji aparatu min. 33 cm.</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15.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Tryb M-Mode, Tryb anatomiczny M-mode, Tryb anatomiczny M-mode krzywoliniowy</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16.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Obrazowanie w układzie skrzyżowanych ultradźwięków minimum 9 kątów pracująca</w:t>
            </w:r>
            <w:r>
              <w:rPr>
                <w:rFonts w:ascii="Verdana" w:hAnsi="Verdana"/>
                <w:sz w:val="16"/>
                <w:szCs w:val="16"/>
              </w:rPr>
              <w:br/>
            </w:r>
            <w:r w:rsidRPr="002569C7">
              <w:rPr>
                <w:rFonts w:ascii="Verdana" w:hAnsi="Verdana"/>
                <w:sz w:val="16"/>
                <w:szCs w:val="16"/>
              </w:rPr>
              <w:t>w połączeniu z trybem Color doppler, doppler pulsacyjny PWD, trybie obrazowania trapezoidalnego na głowicy liniowej, trybem cyfrowej filtracji szumów, obrazowaniem harmonicznym</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17.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Cyfrowa filtracja szumów - wygładzanie ziarnistości obrazu B bez utraty rozdzielczości pracująca w połączeniu z trybem Color doppler, obrazowaniem w układzie skrzyżowanych ultradźwiękach, w trybie obrazowania trapezoidalnego na głowicy liniowej, na obrazach na żywo i z archiwum aparatu</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500B7F" w:rsidP="003B163D">
            <w:pPr>
              <w:pStyle w:val="Bezodstpw"/>
              <w:jc w:val="center"/>
              <w:rPr>
                <w:rFonts w:ascii="Verdana" w:hAnsi="Verdana"/>
                <w:sz w:val="16"/>
                <w:szCs w:val="16"/>
              </w:rPr>
            </w:pPr>
            <w:r>
              <w:rPr>
                <w:rFonts w:ascii="Verdana" w:hAnsi="Verdana"/>
                <w:sz w:val="16"/>
                <w:szCs w:val="16"/>
              </w:rPr>
              <w:lastRenderedPageBreak/>
              <w:t>1</w:t>
            </w:r>
            <w:bookmarkStart w:id="3" w:name="_GoBack"/>
            <w:bookmarkEnd w:id="3"/>
            <w:r w:rsidR="003B163D">
              <w:rPr>
                <w:rFonts w:ascii="Verdana" w:hAnsi="Verdana"/>
                <w:sz w:val="16"/>
                <w:szCs w:val="16"/>
              </w:rPr>
              <w:t>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Podział ekranu na min. 4 obrazy w trybie badania i min. 16 obrazów w trybie przeglądania w archiwum aparatu.</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19.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Zoom dla obrazów „na żywo" i zatrzymanych, na obrazach z archiwum Min. 8x. bez straty jakości obrazu</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20.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Obrazowanie harmoniczne na wszystkich oferowanych głowicach.</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21.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Doppler Kolorowy (CD) z mierzoną prędkością min 350 cm/s</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22.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Maksymalna częstotliwość odświeżania dla CD min 350 Hz</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23.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Możliwość wyłączenia bramki kolorowego Dopplera na obrazach z pamięci</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24.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Możliwość równoczesnego (symultanicznego) wyświetlania obrazu 2D i 2D z kolorem</w:t>
            </w:r>
            <w:r>
              <w:rPr>
                <w:rFonts w:ascii="Verdana" w:hAnsi="Verdana"/>
                <w:sz w:val="16"/>
                <w:szCs w:val="16"/>
              </w:rPr>
              <w:br/>
            </w:r>
            <w:r w:rsidRPr="002569C7">
              <w:rPr>
                <w:rFonts w:ascii="Verdana" w:hAnsi="Verdana"/>
                <w:sz w:val="16"/>
                <w:szCs w:val="16"/>
              </w:rPr>
              <w:t>w trybie „LIVE"</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25.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Możliwość zmiany mapy Dopplera kolorowego na obrazach zatrzymanych i obrazach</w:t>
            </w:r>
            <w:r>
              <w:rPr>
                <w:rFonts w:ascii="Verdana" w:hAnsi="Verdana"/>
                <w:sz w:val="16"/>
                <w:szCs w:val="16"/>
              </w:rPr>
              <w:br/>
            </w:r>
            <w:r w:rsidRPr="002569C7">
              <w:rPr>
                <w:rFonts w:ascii="Verdana" w:hAnsi="Verdana"/>
                <w:sz w:val="16"/>
                <w:szCs w:val="16"/>
              </w:rPr>
              <w:t>z pamięci w celu analizy obrazu B-mode</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26.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Power Doppler (PD)</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27.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Doppler pulsacyjny (PWD) z mierzoną prędkością min. 600 cm/s</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28.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Maksymalny kąt skręcenia wiązki w COLOR Doppler tzw .steer min. 20 stopni</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29.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Regulacja wielkości bramki PW-Dopplera min. 1-16 mm</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30.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Tryb Dopplera fali ciągłej CWD mierzoną prędkością min. 1000 cm/s</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31.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Korekcja kąta w zakresie minimum ± 90° na żywo, obrazie zatrzymanym, na obrazie zapisanym w archiwum na dysku</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32.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Możliwość regulacji położenia linii bazowej i korekcji kąta na obrazach w trybie Dopplera spektralnego zapisanych na dysku</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lastRenderedPageBreak/>
              <w:t>33.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Triplex-mode (B+CD/PD+PWD) wszystkie zaoferowane głowice</w:t>
            </w:r>
            <w:r>
              <w:rPr>
                <w:rFonts w:ascii="Verdana" w:hAnsi="Verdana"/>
                <w:sz w:val="16"/>
                <w:szCs w:val="16"/>
              </w:rPr>
              <w:t>.</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Triplex-mode (B+CD/PD+CWD) min. na głowicy kardiologicznej</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34.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Oprogramowanie do badań:</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położniczych</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ginekologicznych  małych narządów;</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naczyniowych ;</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mięśniowo-szkieletowych;</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brzusznych;</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kardiologicznych</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pediatrycznych</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35.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bCs/>
                <w:sz w:val="16"/>
                <w:szCs w:val="16"/>
              </w:rPr>
            </w:pPr>
            <w:r w:rsidRPr="002569C7">
              <w:rPr>
                <w:rFonts w:ascii="Verdana" w:hAnsi="Verdana"/>
                <w:bCs/>
                <w:sz w:val="16"/>
                <w:szCs w:val="16"/>
              </w:rPr>
              <w:t>Głowica elektroniczna convex , szerokopasmowa, ze zmianą częstotliwości pracy</w:t>
            </w:r>
            <w:r>
              <w:rPr>
                <w:rFonts w:ascii="Verdana" w:hAnsi="Verdana"/>
                <w:bCs/>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36.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bCs/>
                <w:sz w:val="16"/>
                <w:szCs w:val="16"/>
              </w:rPr>
            </w:pPr>
            <w:r w:rsidRPr="002569C7">
              <w:rPr>
                <w:rFonts w:ascii="Verdana" w:hAnsi="Verdana"/>
                <w:bCs/>
                <w:sz w:val="16"/>
                <w:szCs w:val="16"/>
              </w:rPr>
              <w:t>Zakres częstotliwości obrazowania min. 2,0 - 5,0 MHz</w:t>
            </w:r>
            <w:r>
              <w:rPr>
                <w:rFonts w:ascii="Verdana" w:hAnsi="Verdana"/>
                <w:bCs/>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37.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bCs/>
                <w:sz w:val="16"/>
                <w:szCs w:val="16"/>
              </w:rPr>
            </w:pPr>
            <w:r w:rsidRPr="002569C7">
              <w:rPr>
                <w:rFonts w:ascii="Verdana" w:hAnsi="Verdana"/>
                <w:bCs/>
                <w:sz w:val="16"/>
                <w:szCs w:val="16"/>
              </w:rPr>
              <w:t>Minimum 128 fizyczne elementy.</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38.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bCs/>
                <w:sz w:val="16"/>
                <w:szCs w:val="16"/>
              </w:rPr>
            </w:pPr>
            <w:r w:rsidRPr="002569C7">
              <w:rPr>
                <w:rFonts w:ascii="Verdana" w:hAnsi="Verdana"/>
                <w:bCs/>
                <w:sz w:val="16"/>
                <w:szCs w:val="16"/>
              </w:rPr>
              <w:t>Max. kąt obrazowania w trybie B minimum 56°</w:t>
            </w:r>
            <w:r>
              <w:rPr>
                <w:rFonts w:ascii="Verdana" w:hAnsi="Verdana"/>
                <w:bCs/>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39.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bCs/>
                <w:sz w:val="16"/>
                <w:szCs w:val="16"/>
              </w:rPr>
            </w:pPr>
            <w:r w:rsidRPr="002569C7">
              <w:rPr>
                <w:rFonts w:ascii="Verdana" w:hAnsi="Verdana"/>
                <w:bCs/>
                <w:sz w:val="16"/>
                <w:szCs w:val="16"/>
              </w:rPr>
              <w:t>Max. głębokość obrazowania minimum 32 cm</w:t>
            </w:r>
            <w:r>
              <w:rPr>
                <w:rFonts w:ascii="Verdana" w:hAnsi="Verdana"/>
                <w:bCs/>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40.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bCs/>
                <w:sz w:val="16"/>
                <w:szCs w:val="16"/>
              </w:rPr>
            </w:pPr>
            <w:r w:rsidRPr="002569C7">
              <w:rPr>
                <w:rFonts w:ascii="Verdana" w:hAnsi="Verdana"/>
                <w:bCs/>
                <w:sz w:val="16"/>
                <w:szCs w:val="16"/>
              </w:rPr>
              <w:t>Obrazowanie w trybie krzyżujących się ultradźwięków (compounding)</w:t>
            </w:r>
            <w:r>
              <w:rPr>
                <w:rFonts w:ascii="Verdana" w:hAnsi="Verdana"/>
                <w:bCs/>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41.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bCs/>
                <w:sz w:val="16"/>
                <w:szCs w:val="16"/>
              </w:rPr>
            </w:pPr>
            <w:r w:rsidRPr="002569C7">
              <w:rPr>
                <w:rFonts w:ascii="Verdana" w:hAnsi="Verdana"/>
                <w:bCs/>
                <w:sz w:val="16"/>
                <w:szCs w:val="16"/>
              </w:rPr>
              <w:t>Głowica elektroniczna Liniowa szerokopasmowa, ze zmianą częstotliwości pracy</w:t>
            </w:r>
            <w:r>
              <w:rPr>
                <w:rFonts w:ascii="Verdana" w:hAnsi="Verdana"/>
                <w:bCs/>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42.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bCs/>
                <w:sz w:val="16"/>
                <w:szCs w:val="16"/>
              </w:rPr>
            </w:pPr>
            <w:r w:rsidRPr="002569C7">
              <w:rPr>
                <w:rFonts w:ascii="Verdana" w:hAnsi="Verdana"/>
                <w:bCs/>
                <w:sz w:val="16"/>
                <w:szCs w:val="16"/>
              </w:rPr>
              <w:t>Zakres częstotliwości pracy min. 7.0 - 12,0 MHz.</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43.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bCs/>
                <w:sz w:val="16"/>
                <w:szCs w:val="16"/>
              </w:rPr>
            </w:pPr>
            <w:r w:rsidRPr="002569C7">
              <w:rPr>
                <w:rFonts w:ascii="Verdana" w:hAnsi="Verdana"/>
                <w:bCs/>
                <w:sz w:val="16"/>
                <w:szCs w:val="16"/>
              </w:rPr>
              <w:t>Minimum 128 fizyczne elementy.</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44.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bCs/>
                <w:sz w:val="16"/>
                <w:szCs w:val="16"/>
              </w:rPr>
            </w:pPr>
            <w:r w:rsidRPr="002569C7">
              <w:rPr>
                <w:rFonts w:ascii="Verdana" w:hAnsi="Verdana"/>
                <w:bCs/>
                <w:sz w:val="16"/>
                <w:szCs w:val="16"/>
              </w:rPr>
              <w:t>Szerokość pola skanowania max. 40 mm</w:t>
            </w:r>
            <w:r>
              <w:rPr>
                <w:rFonts w:ascii="Verdana" w:hAnsi="Verdana"/>
                <w:bCs/>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45.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bCs/>
                <w:sz w:val="16"/>
                <w:szCs w:val="16"/>
              </w:rPr>
            </w:pPr>
            <w:r w:rsidRPr="002569C7">
              <w:rPr>
                <w:rFonts w:ascii="Verdana" w:hAnsi="Verdana"/>
                <w:bCs/>
                <w:sz w:val="16"/>
                <w:szCs w:val="16"/>
              </w:rPr>
              <w:t>Głowica elektroniczna sektorowa kardiologiczna szerokopasmowa, ze zmianą częstotliwości pracy</w:t>
            </w:r>
            <w:r>
              <w:rPr>
                <w:rFonts w:ascii="Verdana" w:hAnsi="Verdana"/>
                <w:bCs/>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lastRenderedPageBreak/>
              <w:t>46.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bCs/>
                <w:sz w:val="16"/>
                <w:szCs w:val="16"/>
              </w:rPr>
            </w:pPr>
            <w:r w:rsidRPr="002569C7">
              <w:rPr>
                <w:rFonts w:ascii="Verdana" w:hAnsi="Verdana"/>
                <w:bCs/>
                <w:sz w:val="16"/>
                <w:szCs w:val="16"/>
              </w:rPr>
              <w:t>Zakres częstotliwości pracy min. 2.0 - 4,0 MHz.</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47.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bCs/>
                <w:sz w:val="16"/>
                <w:szCs w:val="16"/>
              </w:rPr>
            </w:pPr>
            <w:r w:rsidRPr="002569C7">
              <w:rPr>
                <w:rFonts w:ascii="Verdana" w:hAnsi="Verdana"/>
                <w:bCs/>
                <w:sz w:val="16"/>
                <w:szCs w:val="16"/>
              </w:rPr>
              <w:t>Minimum 64 fizyczne elementy.</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48.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bCs/>
                <w:sz w:val="16"/>
                <w:szCs w:val="16"/>
              </w:rPr>
            </w:pPr>
            <w:r w:rsidRPr="002569C7">
              <w:rPr>
                <w:rFonts w:ascii="Verdana" w:hAnsi="Verdana"/>
                <w:bCs/>
                <w:sz w:val="16"/>
                <w:szCs w:val="16"/>
              </w:rPr>
              <w:t>Max kąt obrazowania w trybie B minimum 90°</w:t>
            </w:r>
            <w:r>
              <w:rPr>
                <w:rFonts w:ascii="Verdana" w:hAnsi="Verdana"/>
                <w:bCs/>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49.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bCs/>
                <w:sz w:val="16"/>
                <w:szCs w:val="16"/>
              </w:rPr>
            </w:pPr>
            <w:r w:rsidRPr="002569C7">
              <w:rPr>
                <w:rFonts w:ascii="Verdana" w:hAnsi="Verdana"/>
                <w:bCs/>
                <w:sz w:val="16"/>
                <w:szCs w:val="16"/>
              </w:rPr>
              <w:t>Max. głębokość obrazowania minimum do 30 cm</w:t>
            </w:r>
            <w:r>
              <w:rPr>
                <w:rFonts w:ascii="Verdana" w:hAnsi="Verdana"/>
                <w:bCs/>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50.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bCs/>
                <w:sz w:val="16"/>
                <w:szCs w:val="16"/>
              </w:rPr>
            </w:pPr>
            <w:r w:rsidRPr="002569C7">
              <w:rPr>
                <w:rFonts w:ascii="Verdana" w:hAnsi="Verdana"/>
                <w:bCs/>
                <w:sz w:val="16"/>
                <w:szCs w:val="16"/>
              </w:rPr>
              <w:t>Videoprinter czarno-biały</w:t>
            </w:r>
            <w:r>
              <w:rPr>
                <w:rFonts w:ascii="Verdana" w:hAnsi="Verdana"/>
                <w:bCs/>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51.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bCs/>
                <w:sz w:val="16"/>
                <w:szCs w:val="16"/>
              </w:rPr>
            </w:pPr>
            <w:r w:rsidRPr="002569C7">
              <w:rPr>
                <w:rFonts w:ascii="Verdana" w:hAnsi="Verdana"/>
                <w:bCs/>
                <w:sz w:val="16"/>
                <w:szCs w:val="16"/>
              </w:rPr>
              <w:t>Możliwość podłączenia bezpośrednio do aparatu drukarki kolorowej laserowej do wydruku raportów i obrazów</w:t>
            </w:r>
            <w:r>
              <w:rPr>
                <w:rFonts w:ascii="Verdana" w:hAnsi="Verdana"/>
                <w:bCs/>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52.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bCs/>
                <w:sz w:val="16"/>
                <w:szCs w:val="16"/>
              </w:rPr>
            </w:pPr>
            <w:r w:rsidRPr="002569C7">
              <w:rPr>
                <w:rFonts w:ascii="Verdana" w:hAnsi="Verdana"/>
                <w:bCs/>
                <w:sz w:val="16"/>
                <w:szCs w:val="16"/>
              </w:rPr>
              <w:t>Zapis obrazów na płytach DVD,PEN DRIVE w formatach: jpeg, avi , DICOM.System automatycznie dogrywający do płyty przeglądarkę umożliwiającą odtworzenie na komputerach PC bez konieczności instalowania specjalizowanego programu</w:t>
            </w:r>
            <w:r>
              <w:rPr>
                <w:rFonts w:ascii="Verdana" w:hAnsi="Verdana"/>
                <w:bCs/>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53.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bCs/>
                <w:sz w:val="16"/>
                <w:szCs w:val="16"/>
              </w:rPr>
            </w:pPr>
            <w:r w:rsidRPr="002569C7">
              <w:rPr>
                <w:rFonts w:ascii="Verdana" w:hAnsi="Verdana"/>
                <w:bCs/>
                <w:sz w:val="16"/>
                <w:szCs w:val="16"/>
              </w:rPr>
              <w:t>Możliwość zapisu obrazów na pamięci USB PenDrive w formatach avi i jpeg. DICOM, RAW DICOM. Minimum 2 gniazda USB z przodu aparatu.</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54.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bCs/>
                <w:sz w:val="16"/>
                <w:szCs w:val="16"/>
              </w:rPr>
            </w:pPr>
            <w:r w:rsidRPr="002569C7">
              <w:rPr>
                <w:rFonts w:ascii="Verdana" w:hAnsi="Verdana"/>
                <w:bCs/>
                <w:sz w:val="16"/>
                <w:szCs w:val="16"/>
              </w:rPr>
              <w:t>Gniazdo na dodatkowy monitor w standardzie HDMI, svideo</w:t>
            </w:r>
            <w:r>
              <w:rPr>
                <w:rFonts w:ascii="Verdana" w:hAnsi="Verdana"/>
                <w:bCs/>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55.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Wbudowany dysk twardy przeznaczony na archiwizację danych pacjentów, raportów</w:t>
            </w:r>
            <w:r>
              <w:rPr>
                <w:rFonts w:ascii="Verdana" w:hAnsi="Verdana"/>
                <w:sz w:val="16"/>
                <w:szCs w:val="16"/>
              </w:rPr>
              <w:br/>
            </w:r>
            <w:r w:rsidRPr="002569C7">
              <w:rPr>
                <w:rFonts w:ascii="Verdana" w:hAnsi="Verdana"/>
                <w:sz w:val="16"/>
                <w:szCs w:val="16"/>
              </w:rPr>
              <w:t>i obrazów &gt;350 GB i wbudowanym</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napędzie DVD-R/RW</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Możliwość wykonania funkcji przetwarzania obrazów zatrzymanych i pętli obrazowych oraz obrazów i pętli zarchiwizowanych - minimum :</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 B/M-Mode</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Regulacja wzmocnienie 2D gain</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w:t>
            </w:r>
            <w:r w:rsidRPr="002569C7">
              <w:rPr>
                <w:rFonts w:ascii="Verdana" w:hAnsi="Verdana"/>
                <w:sz w:val="16"/>
                <w:szCs w:val="16"/>
              </w:rPr>
              <w:tab/>
              <w:t>Regulacja wzmocnienia strefowego suwaków TGC</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w:t>
            </w:r>
            <w:r w:rsidRPr="002569C7">
              <w:rPr>
                <w:rFonts w:ascii="Verdana" w:hAnsi="Verdana"/>
                <w:sz w:val="16"/>
                <w:szCs w:val="16"/>
              </w:rPr>
              <w:tab/>
              <w:t>Automatyczna Optymalizacja</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w:t>
            </w:r>
            <w:r w:rsidRPr="002569C7">
              <w:rPr>
                <w:rFonts w:ascii="Verdana" w:hAnsi="Verdana"/>
                <w:sz w:val="16"/>
                <w:szCs w:val="16"/>
              </w:rPr>
              <w:tab/>
              <w:t>Powiększenie obrazu x 8</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w:t>
            </w:r>
            <w:r w:rsidRPr="002569C7">
              <w:rPr>
                <w:rFonts w:ascii="Verdana" w:hAnsi="Verdana"/>
                <w:sz w:val="16"/>
                <w:szCs w:val="16"/>
              </w:rPr>
              <w:tab/>
              <w:t>Mapy szarości</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w:t>
            </w:r>
            <w:r w:rsidRPr="002569C7">
              <w:rPr>
                <w:rFonts w:ascii="Verdana" w:hAnsi="Verdana"/>
                <w:sz w:val="16"/>
                <w:szCs w:val="16"/>
              </w:rPr>
              <w:tab/>
              <w:t>Koloryzacja</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w:t>
            </w:r>
            <w:r w:rsidRPr="002569C7">
              <w:rPr>
                <w:rFonts w:ascii="Verdana" w:hAnsi="Verdana"/>
                <w:sz w:val="16"/>
                <w:szCs w:val="16"/>
              </w:rPr>
              <w:tab/>
              <w:t>Skala osi czasu dla M-Mode</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•PW-Mode</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w:t>
            </w:r>
            <w:r w:rsidRPr="002569C7">
              <w:rPr>
                <w:rFonts w:ascii="Verdana" w:hAnsi="Verdana"/>
                <w:sz w:val="16"/>
                <w:szCs w:val="16"/>
              </w:rPr>
              <w:tab/>
              <w:t>Wzmocnienie</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w:t>
            </w:r>
            <w:r w:rsidRPr="002569C7">
              <w:rPr>
                <w:rFonts w:ascii="Verdana" w:hAnsi="Verdana"/>
                <w:sz w:val="16"/>
                <w:szCs w:val="16"/>
              </w:rPr>
              <w:tab/>
              <w:t>Przesuniecie linii bazowej</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w:t>
            </w:r>
            <w:r w:rsidRPr="002569C7">
              <w:rPr>
                <w:rFonts w:ascii="Verdana" w:hAnsi="Verdana"/>
                <w:sz w:val="16"/>
                <w:szCs w:val="16"/>
              </w:rPr>
              <w:tab/>
              <w:t>Korekcja kąta</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w:t>
            </w:r>
            <w:r w:rsidRPr="002569C7">
              <w:rPr>
                <w:rFonts w:ascii="Verdana" w:hAnsi="Verdana"/>
                <w:sz w:val="16"/>
                <w:szCs w:val="16"/>
              </w:rPr>
              <w:tab/>
              <w:t>Inwersja spektrum</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lastRenderedPageBreak/>
              <w:t>-</w:t>
            </w:r>
            <w:r w:rsidRPr="002569C7">
              <w:rPr>
                <w:rFonts w:ascii="Verdana" w:hAnsi="Verdana"/>
                <w:sz w:val="16"/>
                <w:szCs w:val="16"/>
              </w:rPr>
              <w:tab/>
              <w:t>Format wyświetlania</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w:t>
            </w:r>
            <w:r w:rsidRPr="002569C7">
              <w:rPr>
                <w:rFonts w:ascii="Verdana" w:hAnsi="Verdana"/>
                <w:sz w:val="16"/>
                <w:szCs w:val="16"/>
              </w:rPr>
              <w:tab/>
              <w:t>Automatyczne kalkulacje</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w:t>
            </w:r>
            <w:r w:rsidRPr="002569C7">
              <w:rPr>
                <w:rFonts w:ascii="Verdana" w:hAnsi="Verdana"/>
                <w:sz w:val="16"/>
                <w:szCs w:val="16"/>
              </w:rPr>
              <w:tab/>
              <w:t>Modyfikacja obliczeń</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w:t>
            </w:r>
            <w:r w:rsidRPr="002569C7">
              <w:rPr>
                <w:rFonts w:ascii="Verdana" w:hAnsi="Verdana"/>
                <w:sz w:val="16"/>
                <w:szCs w:val="16"/>
              </w:rPr>
              <w:tab/>
              <w:t>Czułość obrysu spektrum dopplerowskiego</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 Color Flow Mode</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w:t>
            </w:r>
            <w:r w:rsidRPr="002569C7">
              <w:rPr>
                <w:rFonts w:ascii="Verdana" w:hAnsi="Verdana"/>
                <w:sz w:val="16"/>
                <w:szCs w:val="16"/>
              </w:rPr>
              <w:tab/>
              <w:t>Przesunięcie Linii bazowej</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w:t>
            </w:r>
            <w:r w:rsidRPr="002569C7">
              <w:rPr>
                <w:rFonts w:ascii="Verdana" w:hAnsi="Verdana"/>
                <w:sz w:val="16"/>
                <w:szCs w:val="16"/>
              </w:rPr>
              <w:tab/>
              <w:t>Zmiana mapy koloru</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w:t>
            </w:r>
            <w:r w:rsidRPr="002569C7">
              <w:rPr>
                <w:rFonts w:ascii="Verdana" w:hAnsi="Verdana"/>
                <w:sz w:val="16"/>
                <w:szCs w:val="16"/>
              </w:rPr>
              <w:tab/>
              <w:t>obrócenie invert</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w:t>
            </w:r>
            <w:r w:rsidRPr="002569C7">
              <w:rPr>
                <w:rFonts w:ascii="Verdana" w:hAnsi="Verdana"/>
                <w:sz w:val="16"/>
                <w:szCs w:val="16"/>
              </w:rPr>
              <w:tab/>
              <w:t>Próg przejścia do analizy koloru</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lastRenderedPageBreak/>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56.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Możliwość rozbudowy o Głowicę convex wolumetryczną do obrazowania: 2D, 3D i 3D</w:t>
            </w:r>
            <w:r>
              <w:rPr>
                <w:rFonts w:ascii="Verdana" w:hAnsi="Verdana"/>
                <w:sz w:val="16"/>
                <w:szCs w:val="16"/>
              </w:rPr>
              <w:br/>
            </w:r>
            <w:r w:rsidRPr="002569C7">
              <w:rPr>
                <w:rFonts w:ascii="Verdana" w:hAnsi="Verdana"/>
                <w:sz w:val="16"/>
                <w:szCs w:val="16"/>
              </w:rPr>
              <w:t>w czasie rzeczywistym.</w:t>
            </w:r>
          </w:p>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Zakres częstotliwości min. 2,0- 5,0 MHz</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57.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Możliwość rozbudowy o głowicę liniową o zakresie częstotliwości min 5-12 MHz wyposażoną w min 4 funkcyjne przyciski pozwalające na sterowanie funkcjami aparatu tj. np. wzmocnienie, zmiana głębokości, mrożenie, odmrażanie obrazu</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58.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Możliwość rozbudowy o automatyczny pomiar IMT z wybranego obszaru</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59.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Możliwość rozbudowy o głowicę kardiologiczną pediatryczną z min. zakresem częstotliwości 3-7 MHz oraz głowicę kardiologiczną neonatologiczną z min. zakresem częstotliwości 5-11 MHz.</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60.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Możliwość rozbudowy o wbudowany w aparat moduł Stress Echo</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61.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Możliwość rozbudowy o automatyczne obliczanie frakcji wyrzutowej (EF)</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62.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Możliwość rozbudowy o głowicę typu microconvex do badań pediatrycznych, neonatologicznych z min. zakresem obrazowania 4-10 MHz oraz min. kątem obrazowania w trybie B 130</w:t>
            </w:r>
            <w:r w:rsidRPr="002569C7">
              <w:rPr>
                <w:rFonts w:ascii="Verdana" w:hAnsi="Verdana"/>
                <w:sz w:val="16"/>
                <w:szCs w:val="16"/>
                <w:vertAlign w:val="superscript"/>
              </w:rPr>
              <w:t>o</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63.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Możliwość rozbudowy o Obrazowanie elastograficzne w czasie rzeczywistym umożliwiające uwidocznienie różnic sztywności tkanki.</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64.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Możliwość rozbudowy o praca w trybie dwóch żywych obrazów: obraz B + obraz ELASTO</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2569C7" w:rsidRPr="00FA6A5B" w:rsidTr="002569C7">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65.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2569C7" w:rsidRDefault="002569C7" w:rsidP="002569C7">
            <w:pPr>
              <w:pStyle w:val="Bezodstpw"/>
              <w:jc w:val="both"/>
              <w:rPr>
                <w:rFonts w:ascii="Verdana" w:hAnsi="Verdana"/>
                <w:sz w:val="16"/>
                <w:szCs w:val="16"/>
              </w:rPr>
            </w:pPr>
            <w:r w:rsidRPr="002569C7">
              <w:rPr>
                <w:rFonts w:ascii="Verdana" w:hAnsi="Verdana"/>
                <w:sz w:val="16"/>
                <w:szCs w:val="16"/>
              </w:rPr>
              <w:t>Możliwość rozbudowy o bardzo czułe obrazowanie niskich i wolnych przepływów bez użycia techniki dopplerowskiej z możliwością mapowania kolorem</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69C7"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9C7" w:rsidRPr="00FA6A5B" w:rsidRDefault="002569C7" w:rsidP="002569C7">
            <w:pPr>
              <w:pStyle w:val="Bezodstpw"/>
              <w:jc w:val="both"/>
              <w:rPr>
                <w:rFonts w:ascii="Verdana" w:hAnsi="Verdana"/>
                <w:sz w:val="16"/>
                <w:szCs w:val="16"/>
              </w:rPr>
            </w:pPr>
          </w:p>
        </w:tc>
      </w:tr>
      <w:tr w:rsidR="00AE31D3" w:rsidRPr="00FA6A5B" w:rsidTr="00AE31D3">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E31D3" w:rsidRPr="00FA6A5B" w:rsidRDefault="003B163D" w:rsidP="003B163D">
            <w:pPr>
              <w:pStyle w:val="Bezodstpw"/>
              <w:jc w:val="center"/>
              <w:rPr>
                <w:rFonts w:ascii="Verdana" w:hAnsi="Verdana"/>
                <w:sz w:val="16"/>
                <w:szCs w:val="16"/>
              </w:rPr>
            </w:pPr>
            <w:r>
              <w:rPr>
                <w:rFonts w:ascii="Verdana" w:hAnsi="Verdana"/>
                <w:sz w:val="16"/>
                <w:szCs w:val="16"/>
              </w:rPr>
              <w:t>66.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E31D3" w:rsidRPr="003B163D" w:rsidRDefault="003B163D" w:rsidP="003B163D">
            <w:pPr>
              <w:pStyle w:val="Bezodstpw"/>
              <w:jc w:val="both"/>
              <w:rPr>
                <w:rFonts w:ascii="Verdana" w:hAnsi="Verdana"/>
                <w:sz w:val="16"/>
                <w:szCs w:val="16"/>
              </w:rPr>
            </w:pPr>
            <w:r w:rsidRPr="003B163D">
              <w:rPr>
                <w:rFonts w:ascii="Verdana" w:hAnsi="Verdana"/>
                <w:sz w:val="16"/>
                <w:szCs w:val="16"/>
              </w:rPr>
              <w:t>Zasilanie 220-240 V.</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E31D3"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1D3" w:rsidRPr="00FA6A5B" w:rsidRDefault="00AE31D3" w:rsidP="00AE31D3">
            <w:pPr>
              <w:pStyle w:val="Bezodstpw"/>
              <w:jc w:val="both"/>
              <w:rPr>
                <w:rFonts w:ascii="Verdana" w:hAnsi="Verdana"/>
                <w:sz w:val="16"/>
                <w:szCs w:val="16"/>
              </w:rPr>
            </w:pPr>
          </w:p>
        </w:tc>
      </w:tr>
      <w:tr w:rsidR="003B163D" w:rsidRPr="00FA6A5B" w:rsidTr="00C54094">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B163D" w:rsidRPr="00FA6A5B" w:rsidRDefault="003B163D" w:rsidP="003B163D">
            <w:pPr>
              <w:pStyle w:val="Bezodstpw"/>
              <w:jc w:val="center"/>
              <w:rPr>
                <w:rFonts w:ascii="Verdana" w:hAnsi="Verdana"/>
                <w:sz w:val="16"/>
                <w:szCs w:val="16"/>
              </w:rPr>
            </w:pPr>
            <w:r>
              <w:rPr>
                <w:rFonts w:ascii="Verdana" w:hAnsi="Verdana"/>
                <w:sz w:val="16"/>
                <w:szCs w:val="16"/>
              </w:rPr>
              <w:lastRenderedPageBreak/>
              <w:t>67.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B163D" w:rsidRPr="003B163D" w:rsidRDefault="003B163D" w:rsidP="003B163D">
            <w:pPr>
              <w:pStyle w:val="Bezodstpw"/>
              <w:jc w:val="both"/>
              <w:rPr>
                <w:rFonts w:ascii="Verdana" w:hAnsi="Verdana"/>
                <w:sz w:val="16"/>
                <w:szCs w:val="16"/>
              </w:rPr>
            </w:pPr>
            <w:r w:rsidRPr="003B163D">
              <w:rPr>
                <w:rFonts w:ascii="Verdana" w:hAnsi="Verdana"/>
                <w:sz w:val="16"/>
                <w:szCs w:val="16"/>
              </w:rPr>
              <w:t>Możliwość rozbudowy o wbudowane zasilanie bateryjne umożliwiające podtrzymanie zasilania aparatu podczas transportu pomiędzy oddziałami czy konieczności wykonania badania przy  łóżku pacjenta.</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B163D"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63D" w:rsidRPr="00FA6A5B" w:rsidRDefault="003B163D" w:rsidP="003B163D">
            <w:pPr>
              <w:pStyle w:val="Bezodstpw"/>
              <w:jc w:val="both"/>
              <w:rPr>
                <w:rFonts w:ascii="Verdana" w:hAnsi="Verdana"/>
                <w:sz w:val="16"/>
                <w:szCs w:val="16"/>
              </w:rPr>
            </w:pPr>
          </w:p>
        </w:tc>
      </w:tr>
      <w:tr w:rsidR="003B163D" w:rsidRPr="00FA6A5B" w:rsidTr="00C54094">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B163D" w:rsidRPr="00FA6A5B" w:rsidRDefault="003B163D" w:rsidP="003B163D">
            <w:pPr>
              <w:pStyle w:val="Bezodstpw"/>
              <w:jc w:val="center"/>
              <w:rPr>
                <w:rFonts w:ascii="Verdana" w:hAnsi="Verdana"/>
                <w:sz w:val="16"/>
                <w:szCs w:val="16"/>
              </w:rPr>
            </w:pPr>
            <w:r>
              <w:rPr>
                <w:rFonts w:ascii="Verdana" w:hAnsi="Verdana"/>
                <w:sz w:val="16"/>
                <w:szCs w:val="16"/>
              </w:rPr>
              <w:t>68.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B163D" w:rsidRPr="003B163D" w:rsidRDefault="003B163D" w:rsidP="003B163D">
            <w:pPr>
              <w:pStyle w:val="Bezodstpw"/>
              <w:jc w:val="both"/>
              <w:rPr>
                <w:rFonts w:ascii="Verdana" w:hAnsi="Verdana"/>
                <w:sz w:val="16"/>
                <w:szCs w:val="16"/>
              </w:rPr>
            </w:pPr>
            <w:r w:rsidRPr="003B163D">
              <w:rPr>
                <w:rFonts w:ascii="Verdana" w:hAnsi="Verdana"/>
                <w:sz w:val="16"/>
                <w:szCs w:val="16"/>
              </w:rPr>
              <w:t>Aparat wyposażony w moduł umożliwiający zdalne serwisowanie aparatu przez sieć internetową przy pomocy wykwalikowanych inżynierów serwisowych. Moduł umożliwiający zdalną diagnostykę aparatu, przeładowanie oprogramowania, możliwość zdalnej korekty parametrów obrazowania.</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B163D" w:rsidRPr="00FA6A5B" w:rsidRDefault="003B163D" w:rsidP="003B163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63D" w:rsidRPr="00FA6A5B" w:rsidRDefault="003B163D" w:rsidP="003B163D">
            <w:pPr>
              <w:pStyle w:val="Bezodstpw"/>
              <w:jc w:val="both"/>
              <w:rPr>
                <w:rFonts w:ascii="Verdana" w:hAnsi="Verdana"/>
                <w:sz w:val="16"/>
                <w:szCs w:val="16"/>
              </w:rPr>
            </w:pPr>
          </w:p>
        </w:tc>
      </w:tr>
      <w:tr w:rsidR="00AE31D3" w:rsidRPr="00FA6A5B" w:rsidTr="00AE31D3">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E31D3" w:rsidRPr="00FA6A5B" w:rsidRDefault="003B163D" w:rsidP="003B163D">
            <w:pPr>
              <w:pStyle w:val="Bezodstpw"/>
              <w:jc w:val="center"/>
              <w:rPr>
                <w:rFonts w:ascii="Verdana" w:hAnsi="Verdana"/>
                <w:sz w:val="16"/>
                <w:szCs w:val="16"/>
              </w:rPr>
            </w:pPr>
            <w:r>
              <w:rPr>
                <w:rFonts w:ascii="Verdana" w:hAnsi="Verdana"/>
                <w:sz w:val="16"/>
                <w:szCs w:val="16"/>
              </w:rPr>
              <w:t>69.</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E31D3" w:rsidRPr="00FA6A5B" w:rsidRDefault="00AE31D3" w:rsidP="00AE31D3">
            <w:pPr>
              <w:pStyle w:val="Bezodstpw"/>
              <w:jc w:val="both"/>
              <w:rPr>
                <w:rFonts w:ascii="Verdana" w:eastAsia="Verdana" w:hAnsi="Verdana"/>
                <w:sz w:val="16"/>
                <w:szCs w:val="16"/>
                <w:lang w:eastAsia="pl-PL"/>
              </w:rPr>
            </w:pPr>
            <w:r w:rsidRPr="00FA6A5B">
              <w:rPr>
                <w:rFonts w:ascii="Verdana" w:eastAsia="Verdana" w:hAnsi="Verdana"/>
                <w:sz w:val="16"/>
                <w:szCs w:val="16"/>
                <w:lang w:eastAsia="pl-PL"/>
              </w:rPr>
              <w:t>Przeglądy zgodnie z instrukcją obsługi, w okresie gwarancji w cenie dostawy</w:t>
            </w:r>
            <w:r w:rsidRPr="00FA6A5B">
              <w:rPr>
                <w:rFonts w:ascii="Verdana" w:eastAsia="Verdana" w:hAnsi="Verdana"/>
                <w:sz w:val="16"/>
                <w:szCs w:val="16"/>
                <w:lang w:eastAsia="pl-PL"/>
              </w:rPr>
              <w:br/>
              <w:t>przedmiotu zamówienia.</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E31D3" w:rsidRPr="00FA6A5B" w:rsidRDefault="00AE31D3" w:rsidP="00AE31D3">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1D3" w:rsidRPr="00FA6A5B" w:rsidRDefault="00AE31D3" w:rsidP="00AE31D3">
            <w:pPr>
              <w:pStyle w:val="Bezodstpw"/>
              <w:jc w:val="both"/>
              <w:rPr>
                <w:rFonts w:ascii="Verdana" w:hAnsi="Verdana"/>
                <w:sz w:val="16"/>
                <w:szCs w:val="16"/>
              </w:rPr>
            </w:pPr>
          </w:p>
        </w:tc>
      </w:tr>
      <w:tr w:rsidR="00AE31D3" w:rsidRPr="00FA6A5B" w:rsidTr="00AE31D3">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E31D3" w:rsidRPr="00FA6A5B" w:rsidRDefault="003B163D" w:rsidP="003B163D">
            <w:pPr>
              <w:pStyle w:val="Bezodstpw"/>
              <w:jc w:val="center"/>
              <w:rPr>
                <w:rFonts w:ascii="Verdana" w:hAnsi="Verdana"/>
                <w:sz w:val="16"/>
                <w:szCs w:val="16"/>
              </w:rPr>
            </w:pPr>
            <w:r>
              <w:rPr>
                <w:rFonts w:ascii="Verdana" w:hAnsi="Verdana"/>
                <w:sz w:val="16"/>
                <w:szCs w:val="16"/>
              </w:rPr>
              <w:t>70.</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E31D3" w:rsidRPr="00FA6A5B" w:rsidRDefault="00AE31D3" w:rsidP="00AE31D3">
            <w:pPr>
              <w:pStyle w:val="Bezodstpw"/>
              <w:jc w:val="both"/>
              <w:rPr>
                <w:rFonts w:ascii="Verdana" w:hAnsi="Verdana"/>
                <w:sz w:val="16"/>
                <w:szCs w:val="16"/>
              </w:rPr>
            </w:pPr>
            <w:r w:rsidRPr="00FA6A5B">
              <w:rPr>
                <w:rFonts w:ascii="Verdana" w:hAnsi="Verdana"/>
                <w:color w:val="000000"/>
                <w:sz w:val="16"/>
                <w:szCs w:val="16"/>
                <w:lang w:eastAsia="pl-PL"/>
              </w:rPr>
              <w:t>Dostawa wraz z rozładunkiem, montażem oraz uruchomieniem</w:t>
            </w:r>
            <w:r w:rsidRPr="00FA6A5B">
              <w:rPr>
                <w:rFonts w:ascii="Verdana" w:hAnsi="Verdana"/>
                <w:color w:val="000000"/>
                <w:sz w:val="16"/>
                <w:szCs w:val="16"/>
                <w:lang w:eastAsia="pl-PL"/>
              </w:rPr>
              <w:br/>
              <w:t>i przeszkoleniem personelu.</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E31D3" w:rsidRPr="00FA6A5B" w:rsidRDefault="00AE31D3" w:rsidP="00AE31D3">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1D3" w:rsidRPr="00FA6A5B" w:rsidRDefault="00AE31D3" w:rsidP="00AE31D3">
            <w:pPr>
              <w:pStyle w:val="Bezodstpw"/>
              <w:jc w:val="both"/>
              <w:rPr>
                <w:rFonts w:ascii="Verdana" w:hAnsi="Verdana"/>
                <w:sz w:val="16"/>
                <w:szCs w:val="16"/>
              </w:rPr>
            </w:pPr>
          </w:p>
        </w:tc>
      </w:tr>
      <w:tr w:rsidR="00AE31D3" w:rsidRPr="00FA6A5B" w:rsidTr="00AE31D3">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E31D3" w:rsidRPr="00FA6A5B" w:rsidRDefault="003B163D" w:rsidP="003B163D">
            <w:pPr>
              <w:pStyle w:val="Bezodstpw"/>
              <w:jc w:val="center"/>
              <w:rPr>
                <w:rFonts w:ascii="Verdana" w:hAnsi="Verdana"/>
                <w:sz w:val="16"/>
                <w:szCs w:val="16"/>
              </w:rPr>
            </w:pPr>
            <w:r>
              <w:rPr>
                <w:rFonts w:ascii="Verdana" w:hAnsi="Verdana"/>
                <w:sz w:val="16"/>
                <w:szCs w:val="16"/>
              </w:rPr>
              <w:t>71.</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E31D3" w:rsidRPr="00FA6A5B" w:rsidRDefault="00AE31D3" w:rsidP="00AE31D3">
            <w:pPr>
              <w:pStyle w:val="Bezodstpw"/>
              <w:jc w:val="both"/>
              <w:rPr>
                <w:rFonts w:ascii="Verdana" w:hAnsi="Verdana"/>
                <w:sz w:val="16"/>
                <w:szCs w:val="16"/>
                <w:lang w:eastAsia="pl-PL"/>
              </w:rPr>
            </w:pPr>
            <w:r w:rsidRPr="00FA6A5B">
              <w:rPr>
                <w:rFonts w:ascii="Verdana" w:hAnsi="Verdana"/>
                <w:sz w:val="16"/>
                <w:szCs w:val="16"/>
                <w:lang w:eastAsia="pl-PL"/>
              </w:rPr>
              <w:t>Instrukcja obsługi w języku polskim.</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E31D3" w:rsidRPr="00FA6A5B" w:rsidRDefault="00AE31D3" w:rsidP="00AE31D3">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1D3" w:rsidRPr="00FA6A5B" w:rsidRDefault="00AE31D3" w:rsidP="00AE31D3">
            <w:pPr>
              <w:pStyle w:val="Bezodstpw"/>
              <w:jc w:val="both"/>
              <w:rPr>
                <w:rFonts w:ascii="Verdana" w:hAnsi="Verdana"/>
                <w:sz w:val="16"/>
                <w:szCs w:val="16"/>
              </w:rPr>
            </w:pPr>
          </w:p>
        </w:tc>
      </w:tr>
      <w:tr w:rsidR="00AE31D3" w:rsidRPr="00FA6A5B" w:rsidTr="00AE31D3">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E31D3" w:rsidRPr="00FA6A5B" w:rsidRDefault="003B163D" w:rsidP="003B163D">
            <w:pPr>
              <w:pStyle w:val="Bezodstpw"/>
              <w:jc w:val="center"/>
              <w:rPr>
                <w:rFonts w:ascii="Verdana" w:hAnsi="Verdana"/>
                <w:sz w:val="16"/>
                <w:szCs w:val="16"/>
              </w:rPr>
            </w:pPr>
            <w:r>
              <w:rPr>
                <w:rFonts w:ascii="Verdana" w:hAnsi="Verdana"/>
                <w:sz w:val="16"/>
                <w:szCs w:val="16"/>
              </w:rPr>
              <w:t>7</w:t>
            </w:r>
            <w:r w:rsidR="00B53D70">
              <w:rPr>
                <w:rFonts w:ascii="Verdana" w:hAnsi="Verdana"/>
                <w:sz w:val="16"/>
                <w:szCs w:val="16"/>
              </w:rPr>
              <w:t>2</w:t>
            </w:r>
            <w:r>
              <w:rPr>
                <w:rFonts w:ascii="Verdana" w:hAnsi="Verdana"/>
                <w:sz w:val="16"/>
                <w:szCs w:val="16"/>
              </w:rPr>
              <w:t>.</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E31D3" w:rsidRPr="00FA6A5B" w:rsidRDefault="00AE31D3" w:rsidP="00AE31D3">
            <w:pPr>
              <w:pStyle w:val="Bezodstpw"/>
              <w:jc w:val="both"/>
              <w:rPr>
                <w:rFonts w:ascii="Verdana" w:hAnsi="Verdana"/>
                <w:sz w:val="16"/>
                <w:szCs w:val="16"/>
              </w:rPr>
            </w:pPr>
            <w:r w:rsidRPr="00FA6A5B">
              <w:rPr>
                <w:rFonts w:ascii="Verdana" w:hAnsi="Verdana"/>
                <w:sz w:val="16"/>
                <w:szCs w:val="16"/>
              </w:rPr>
              <w:t>Gwarancja minimum 24 miesiące.</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E31D3" w:rsidRPr="00FA6A5B" w:rsidRDefault="00AE31D3" w:rsidP="00AE31D3">
            <w:pPr>
              <w:pStyle w:val="Bezodstpw"/>
              <w:jc w:val="center"/>
              <w:rPr>
                <w:rFonts w:ascii="Verdana" w:hAnsi="Verdana"/>
                <w:sz w:val="16"/>
                <w:szCs w:val="16"/>
              </w:rPr>
            </w:pPr>
            <w:r w:rsidRPr="00FA6A5B">
              <w:rPr>
                <w:rFonts w:ascii="Verdana" w:hAnsi="Verdana"/>
                <w:sz w:val="16"/>
                <w:szCs w:val="16"/>
              </w:rPr>
              <w:t>TAK PODAĆ</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1D3" w:rsidRPr="00FA6A5B" w:rsidRDefault="00AE31D3" w:rsidP="00AE31D3">
            <w:pPr>
              <w:pStyle w:val="Bezodstpw"/>
              <w:jc w:val="both"/>
              <w:rPr>
                <w:rFonts w:ascii="Verdana" w:hAnsi="Verdana"/>
                <w:sz w:val="16"/>
                <w:szCs w:val="16"/>
              </w:rPr>
            </w:pPr>
          </w:p>
        </w:tc>
      </w:tr>
      <w:tr w:rsidR="00AE31D3" w:rsidTr="00AE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25"/>
        </w:trPr>
        <w:tc>
          <w:tcPr>
            <w:tcW w:w="600" w:type="dxa"/>
          </w:tcPr>
          <w:p w:rsidR="003B163D" w:rsidRDefault="003B163D" w:rsidP="003B163D">
            <w:pPr>
              <w:pStyle w:val="Bezodstpw"/>
              <w:jc w:val="center"/>
              <w:rPr>
                <w:rFonts w:ascii="Verdana" w:hAnsi="Verdana"/>
                <w:sz w:val="16"/>
                <w:szCs w:val="16"/>
              </w:rPr>
            </w:pPr>
          </w:p>
          <w:p w:rsidR="00AE31D3" w:rsidRDefault="003B163D" w:rsidP="003B163D">
            <w:pPr>
              <w:pStyle w:val="Bezodstpw"/>
              <w:jc w:val="center"/>
              <w:rPr>
                <w:rFonts w:ascii="Verdana" w:hAnsi="Verdana"/>
                <w:sz w:val="16"/>
                <w:szCs w:val="16"/>
              </w:rPr>
            </w:pPr>
            <w:r>
              <w:rPr>
                <w:rFonts w:ascii="Verdana" w:hAnsi="Verdana"/>
                <w:sz w:val="16"/>
                <w:szCs w:val="16"/>
              </w:rPr>
              <w:t>7</w:t>
            </w:r>
            <w:r w:rsidR="00B53D70">
              <w:rPr>
                <w:rFonts w:ascii="Verdana" w:hAnsi="Verdana"/>
                <w:sz w:val="16"/>
                <w:szCs w:val="16"/>
              </w:rPr>
              <w:t>3</w:t>
            </w:r>
            <w:r>
              <w:rPr>
                <w:rFonts w:ascii="Verdana" w:hAnsi="Verdana"/>
                <w:sz w:val="16"/>
                <w:szCs w:val="16"/>
              </w:rPr>
              <w:t>.</w:t>
            </w:r>
          </w:p>
        </w:tc>
        <w:tc>
          <w:tcPr>
            <w:tcW w:w="7200" w:type="dxa"/>
            <w:vAlign w:val="center"/>
          </w:tcPr>
          <w:p w:rsidR="00AE31D3" w:rsidRPr="003340AB" w:rsidRDefault="00AE31D3" w:rsidP="00AE31D3">
            <w:pPr>
              <w:pStyle w:val="Bezodstpw"/>
              <w:jc w:val="both"/>
              <w:rPr>
                <w:rFonts w:ascii="Verdana" w:hAnsi="Verdana"/>
                <w:sz w:val="16"/>
                <w:szCs w:val="16"/>
              </w:rPr>
            </w:pPr>
            <w:r w:rsidRPr="003340AB">
              <w:rPr>
                <w:rFonts w:ascii="Verdana" w:hAnsi="Verdana"/>
                <w:sz w:val="16"/>
                <w:szCs w:val="16"/>
              </w:rPr>
              <w:t>Serwis gwarancyjny i pogwarancyjny, zapewnienie części zamiennych przez okres min 10 lat. W okresie gwarancji przeglądy w ilości wymaganych przez producenta bezpłatne.</w:t>
            </w:r>
          </w:p>
          <w:p w:rsidR="00AE31D3" w:rsidRPr="003340AB" w:rsidRDefault="00AE31D3" w:rsidP="00AE31D3">
            <w:pPr>
              <w:pStyle w:val="Bezodstpw"/>
              <w:jc w:val="both"/>
              <w:rPr>
                <w:rFonts w:ascii="Verdana" w:hAnsi="Verdana"/>
                <w:sz w:val="16"/>
                <w:szCs w:val="16"/>
              </w:rPr>
            </w:pPr>
            <w:r w:rsidRPr="003340AB">
              <w:rPr>
                <w:rFonts w:ascii="Verdana" w:hAnsi="Verdana"/>
                <w:sz w:val="16"/>
                <w:szCs w:val="16"/>
              </w:rPr>
              <w:t>Czas reakcji serwisu do 48 godzin.</w:t>
            </w:r>
          </w:p>
        </w:tc>
        <w:tc>
          <w:tcPr>
            <w:tcW w:w="1665" w:type="dxa"/>
          </w:tcPr>
          <w:p w:rsidR="00AE31D3" w:rsidRDefault="00AE31D3" w:rsidP="00AE31D3">
            <w:pPr>
              <w:pStyle w:val="Bezodstpw"/>
              <w:jc w:val="center"/>
              <w:rPr>
                <w:rFonts w:ascii="Verdana" w:hAnsi="Verdana"/>
                <w:sz w:val="16"/>
                <w:szCs w:val="16"/>
              </w:rPr>
            </w:pPr>
          </w:p>
          <w:p w:rsidR="00AE31D3" w:rsidRDefault="00AE31D3" w:rsidP="00AE31D3">
            <w:pPr>
              <w:pStyle w:val="Bezodstpw"/>
              <w:jc w:val="center"/>
              <w:rPr>
                <w:rFonts w:ascii="Verdana" w:hAnsi="Verdana"/>
                <w:sz w:val="16"/>
                <w:szCs w:val="16"/>
              </w:rPr>
            </w:pPr>
            <w:r>
              <w:rPr>
                <w:rFonts w:ascii="Verdana" w:hAnsi="Verdana"/>
                <w:sz w:val="16"/>
                <w:szCs w:val="16"/>
              </w:rPr>
              <w:t>TAK</w:t>
            </w:r>
          </w:p>
        </w:tc>
        <w:tc>
          <w:tcPr>
            <w:tcW w:w="5024" w:type="dxa"/>
          </w:tcPr>
          <w:p w:rsidR="00AE31D3" w:rsidRDefault="00AE31D3" w:rsidP="00AE31D3">
            <w:pPr>
              <w:pStyle w:val="Bezodstpw"/>
              <w:ind w:left="244"/>
              <w:jc w:val="both"/>
              <w:rPr>
                <w:rFonts w:ascii="Verdana" w:hAnsi="Verdana"/>
                <w:sz w:val="16"/>
                <w:szCs w:val="16"/>
              </w:rPr>
            </w:pPr>
          </w:p>
        </w:tc>
      </w:tr>
    </w:tbl>
    <w:p w:rsidR="00AE31D3" w:rsidRDefault="00AE31D3" w:rsidP="00922118">
      <w:pPr>
        <w:suppressAutoHyphens/>
        <w:spacing w:after="0"/>
        <w:rPr>
          <w:rFonts w:ascii="Verdana" w:eastAsia="Times New Roman" w:hAnsi="Verdana"/>
          <w:sz w:val="16"/>
          <w:szCs w:val="16"/>
          <w:lang w:eastAsia="ar-SA"/>
        </w:rPr>
      </w:pPr>
    </w:p>
    <w:p w:rsidR="00AE31D3" w:rsidRPr="002F2E8D" w:rsidRDefault="00AE31D3" w:rsidP="00AE31D3">
      <w:pPr>
        <w:suppressAutoHyphens/>
        <w:spacing w:after="0" w:line="240" w:lineRule="auto"/>
        <w:ind w:left="-142"/>
        <w:rPr>
          <w:rFonts w:ascii="Verdana" w:eastAsia="Times New Roman" w:hAnsi="Verdana"/>
          <w:sz w:val="16"/>
          <w:szCs w:val="16"/>
          <w:lang w:eastAsia="ar-SA"/>
        </w:rPr>
      </w:pPr>
    </w:p>
    <w:p w:rsidR="00AE31D3" w:rsidRPr="002F2E8D" w:rsidRDefault="00AE31D3" w:rsidP="00AE31D3">
      <w:pPr>
        <w:suppressAutoHyphens/>
        <w:spacing w:after="0" w:line="240" w:lineRule="auto"/>
        <w:ind w:left="-142"/>
        <w:rPr>
          <w:rFonts w:ascii="Verdana" w:hAnsi="Verdana"/>
          <w:sz w:val="16"/>
          <w:szCs w:val="16"/>
        </w:rPr>
      </w:pPr>
      <w:r w:rsidRPr="002F2E8D">
        <w:rPr>
          <w:rFonts w:ascii="Verdana" w:hAnsi="Verdana"/>
          <w:sz w:val="16"/>
          <w:szCs w:val="16"/>
        </w:rPr>
        <w:t>UWAGA:</w:t>
      </w:r>
    </w:p>
    <w:p w:rsidR="00AE31D3" w:rsidRPr="002F2E8D" w:rsidRDefault="00AE31D3" w:rsidP="00AE31D3">
      <w:pPr>
        <w:suppressAutoHyphens/>
        <w:spacing w:after="0" w:line="240" w:lineRule="auto"/>
        <w:ind w:left="-142"/>
        <w:rPr>
          <w:rFonts w:ascii="Verdana" w:hAnsi="Verdana"/>
          <w:sz w:val="16"/>
          <w:szCs w:val="16"/>
        </w:rPr>
      </w:pPr>
    </w:p>
    <w:p w:rsidR="00AE31D3" w:rsidRPr="002F2E8D" w:rsidRDefault="00AE31D3" w:rsidP="00AE31D3">
      <w:pPr>
        <w:numPr>
          <w:ilvl w:val="0"/>
          <w:numId w:val="7"/>
        </w:numPr>
        <w:suppressAutoHyphens/>
        <w:spacing w:after="0" w:line="240" w:lineRule="auto"/>
        <w:rPr>
          <w:rFonts w:ascii="Verdana" w:hAnsi="Verdana"/>
          <w:sz w:val="16"/>
          <w:szCs w:val="16"/>
        </w:rPr>
      </w:pPr>
      <w:r w:rsidRPr="002F2E8D">
        <w:rPr>
          <w:rFonts w:ascii="Verdana" w:hAnsi="Verdana"/>
          <w:sz w:val="16"/>
          <w:szCs w:val="16"/>
        </w:rPr>
        <w:t>1. Wszystkie parametry i wartości podane w zestawieniu muszą dotyczyć oferowanej konfiguracji.</w:t>
      </w:r>
    </w:p>
    <w:p w:rsidR="00AE31D3" w:rsidRPr="002F2E8D" w:rsidRDefault="00AE31D3" w:rsidP="00AE31D3">
      <w:pPr>
        <w:numPr>
          <w:ilvl w:val="0"/>
          <w:numId w:val="7"/>
        </w:numPr>
        <w:suppressAutoHyphens/>
        <w:spacing w:after="0" w:line="240" w:lineRule="auto"/>
        <w:rPr>
          <w:rFonts w:ascii="Verdana" w:hAnsi="Verdana"/>
          <w:sz w:val="16"/>
          <w:szCs w:val="16"/>
        </w:rPr>
      </w:pPr>
      <w:r w:rsidRPr="002F2E8D">
        <w:rPr>
          <w:rFonts w:ascii="Verdana" w:hAnsi="Verdana"/>
          <w:sz w:val="16"/>
          <w:szCs w:val="16"/>
        </w:rPr>
        <w:t>2. Parametry, których wartość liczbowa określona jest w rubryce „parametr wymagany” lub których spełnienie jest konieczne (zaznaczone TAK) stanowią wymagania, których niespełnienie spowoduje odrzucenie oferty.</w:t>
      </w:r>
    </w:p>
    <w:p w:rsidR="00AE31D3" w:rsidRPr="002F2E8D" w:rsidRDefault="00AE31D3" w:rsidP="00AE31D3">
      <w:pPr>
        <w:numPr>
          <w:ilvl w:val="0"/>
          <w:numId w:val="7"/>
        </w:numPr>
        <w:suppressAutoHyphens/>
        <w:spacing w:after="0" w:line="240" w:lineRule="auto"/>
        <w:rPr>
          <w:rFonts w:ascii="Verdana" w:hAnsi="Verdana"/>
          <w:sz w:val="16"/>
          <w:szCs w:val="16"/>
        </w:rPr>
      </w:pPr>
      <w:r w:rsidRPr="002F2E8D">
        <w:rPr>
          <w:rFonts w:ascii="Verdana" w:hAnsi="Verdana"/>
          <w:sz w:val="16"/>
          <w:szCs w:val="16"/>
        </w:rPr>
        <w:t xml:space="preserve">3. W celu weryfikacji wiarygodności parametrów wpisanych w tabeli, Zamawiający zastrzega sobie prawo do weryfikacji danych technicznych u producenta.                                                                    </w:t>
      </w:r>
    </w:p>
    <w:p w:rsidR="00AE31D3" w:rsidRDefault="00AE31D3" w:rsidP="00AE31D3">
      <w:pPr>
        <w:suppressAutoHyphens/>
        <w:spacing w:after="0" w:line="240" w:lineRule="auto"/>
        <w:rPr>
          <w:rFonts w:ascii="Verdana" w:eastAsia="Times New Roman" w:hAnsi="Verdana"/>
          <w:sz w:val="16"/>
          <w:szCs w:val="16"/>
          <w:lang w:eastAsia="ar-SA"/>
        </w:rPr>
      </w:pPr>
    </w:p>
    <w:p w:rsidR="00AE31D3" w:rsidRDefault="00AE31D3" w:rsidP="00AE31D3">
      <w:pPr>
        <w:suppressAutoHyphens/>
        <w:spacing w:after="0" w:line="240" w:lineRule="auto"/>
        <w:rPr>
          <w:rFonts w:ascii="Verdana" w:eastAsia="Times New Roman" w:hAnsi="Verdana"/>
          <w:sz w:val="16"/>
          <w:szCs w:val="16"/>
          <w:lang w:eastAsia="ar-SA"/>
        </w:rPr>
      </w:pPr>
    </w:p>
    <w:p w:rsidR="00AE31D3" w:rsidRDefault="00AE31D3" w:rsidP="00AE31D3">
      <w:pPr>
        <w:suppressAutoHyphens/>
        <w:spacing w:after="0" w:line="240" w:lineRule="auto"/>
        <w:rPr>
          <w:rFonts w:ascii="Verdana" w:eastAsia="Times New Roman" w:hAnsi="Verdana"/>
          <w:sz w:val="16"/>
          <w:szCs w:val="16"/>
          <w:lang w:eastAsia="ar-SA"/>
        </w:rPr>
      </w:pPr>
    </w:p>
    <w:p w:rsidR="00AE31D3" w:rsidRDefault="00AE31D3" w:rsidP="00AE31D3">
      <w:pPr>
        <w:suppressAutoHyphens/>
        <w:spacing w:after="0" w:line="240" w:lineRule="auto"/>
        <w:rPr>
          <w:rFonts w:ascii="Verdana" w:eastAsia="Times New Roman" w:hAnsi="Verdana"/>
          <w:sz w:val="16"/>
          <w:szCs w:val="16"/>
          <w:lang w:eastAsia="ar-SA"/>
        </w:rPr>
      </w:pPr>
    </w:p>
    <w:p w:rsidR="00AE31D3" w:rsidRDefault="00AE31D3" w:rsidP="00AE31D3">
      <w:pPr>
        <w:suppressAutoHyphens/>
        <w:spacing w:after="0" w:line="240" w:lineRule="auto"/>
        <w:rPr>
          <w:rFonts w:ascii="Verdana" w:eastAsia="Times New Roman" w:hAnsi="Verdana"/>
          <w:sz w:val="16"/>
          <w:szCs w:val="16"/>
          <w:lang w:eastAsia="ar-SA"/>
        </w:rPr>
      </w:pPr>
      <w:r>
        <w:rPr>
          <w:rFonts w:ascii="Verdana" w:eastAsia="Times New Roman" w:hAnsi="Verdana"/>
          <w:sz w:val="16"/>
          <w:szCs w:val="16"/>
          <w:lang w:eastAsia="ar-SA"/>
        </w:rPr>
        <w:t>…………………………………………</w:t>
      </w:r>
    </w:p>
    <w:p w:rsidR="00AE31D3" w:rsidRDefault="00AE31D3" w:rsidP="00AE31D3">
      <w:pPr>
        <w:suppressAutoHyphens/>
        <w:spacing w:after="0" w:line="240" w:lineRule="auto"/>
        <w:rPr>
          <w:rFonts w:ascii="Verdana" w:eastAsia="Times New Roman" w:hAnsi="Verdana"/>
          <w:sz w:val="16"/>
          <w:szCs w:val="16"/>
          <w:lang w:eastAsia="ar-SA"/>
        </w:rPr>
      </w:pPr>
      <w:r w:rsidRPr="00562440">
        <w:rPr>
          <w:rFonts w:ascii="Verdana" w:eastAsia="Times New Roman" w:hAnsi="Verdana"/>
          <w:sz w:val="16"/>
          <w:szCs w:val="16"/>
          <w:lang w:eastAsia="ar-SA"/>
        </w:rPr>
        <w:t>Data,podpis</w:t>
      </w:r>
    </w:p>
    <w:p w:rsidR="00AE31D3" w:rsidRDefault="00AE31D3" w:rsidP="00AE31D3">
      <w:pPr>
        <w:suppressAutoHyphens/>
        <w:spacing w:after="0" w:line="240" w:lineRule="auto"/>
        <w:rPr>
          <w:rFonts w:ascii="Verdana" w:eastAsia="Times New Roman" w:hAnsi="Verdana"/>
          <w:sz w:val="16"/>
          <w:szCs w:val="16"/>
          <w:lang w:eastAsia="ar-SA"/>
        </w:rPr>
      </w:pPr>
    </w:p>
    <w:p w:rsidR="00AE31D3" w:rsidRDefault="00AE31D3" w:rsidP="00505FD8">
      <w:pPr>
        <w:suppressAutoHyphens/>
        <w:spacing w:after="0" w:line="240" w:lineRule="auto"/>
        <w:rPr>
          <w:rFonts w:ascii="Verdana" w:eastAsia="Times New Roman" w:hAnsi="Verdana"/>
          <w:sz w:val="16"/>
          <w:szCs w:val="16"/>
          <w:lang w:eastAsia="ar-SA"/>
        </w:rPr>
      </w:pPr>
    </w:p>
    <w:p w:rsidR="00AE31D3" w:rsidRDefault="00AE31D3" w:rsidP="00505FD8">
      <w:pPr>
        <w:suppressAutoHyphens/>
        <w:spacing w:after="0" w:line="240" w:lineRule="auto"/>
        <w:rPr>
          <w:rFonts w:ascii="Verdana" w:eastAsia="Times New Roman" w:hAnsi="Verdana"/>
          <w:sz w:val="16"/>
          <w:szCs w:val="16"/>
          <w:lang w:eastAsia="ar-SA"/>
        </w:rPr>
      </w:pPr>
    </w:p>
    <w:p w:rsidR="00AE31D3" w:rsidRDefault="00AE31D3" w:rsidP="00505FD8">
      <w:pPr>
        <w:suppressAutoHyphens/>
        <w:spacing w:after="0" w:line="240" w:lineRule="auto"/>
        <w:rPr>
          <w:rFonts w:ascii="Verdana" w:eastAsia="Times New Roman" w:hAnsi="Verdana"/>
          <w:sz w:val="16"/>
          <w:szCs w:val="16"/>
          <w:lang w:eastAsia="ar-SA"/>
        </w:rPr>
      </w:pPr>
    </w:p>
    <w:p w:rsidR="00AE31D3" w:rsidRDefault="00AE31D3" w:rsidP="00505FD8">
      <w:pPr>
        <w:suppressAutoHyphens/>
        <w:spacing w:after="0" w:line="240" w:lineRule="auto"/>
        <w:rPr>
          <w:rFonts w:ascii="Verdana" w:eastAsia="Times New Roman" w:hAnsi="Verdana"/>
          <w:sz w:val="16"/>
          <w:szCs w:val="16"/>
          <w:lang w:eastAsia="ar-SA"/>
        </w:rPr>
      </w:pPr>
    </w:p>
    <w:p w:rsidR="00AE31D3" w:rsidRDefault="00AE31D3" w:rsidP="00505FD8">
      <w:pPr>
        <w:suppressAutoHyphens/>
        <w:spacing w:after="0" w:line="240" w:lineRule="auto"/>
        <w:rPr>
          <w:rFonts w:ascii="Verdana" w:eastAsia="Times New Roman" w:hAnsi="Verdana"/>
          <w:sz w:val="16"/>
          <w:szCs w:val="16"/>
          <w:lang w:eastAsia="ar-SA"/>
        </w:rPr>
      </w:pPr>
    </w:p>
    <w:p w:rsidR="00AE31D3" w:rsidRDefault="00AE31D3" w:rsidP="00505FD8">
      <w:pPr>
        <w:suppressAutoHyphens/>
        <w:spacing w:after="0" w:line="240" w:lineRule="auto"/>
        <w:rPr>
          <w:rFonts w:ascii="Verdana" w:eastAsia="Times New Roman" w:hAnsi="Verdana"/>
          <w:sz w:val="16"/>
          <w:szCs w:val="16"/>
          <w:lang w:eastAsia="ar-SA"/>
        </w:rPr>
      </w:pPr>
    </w:p>
    <w:p w:rsidR="00AE31D3" w:rsidRDefault="00AE31D3" w:rsidP="00505FD8">
      <w:pPr>
        <w:suppressAutoHyphens/>
        <w:spacing w:after="0" w:line="240" w:lineRule="auto"/>
        <w:rPr>
          <w:rFonts w:ascii="Verdana" w:eastAsia="Times New Roman" w:hAnsi="Verdana"/>
          <w:sz w:val="16"/>
          <w:szCs w:val="16"/>
          <w:lang w:eastAsia="ar-SA"/>
        </w:rPr>
      </w:pPr>
    </w:p>
    <w:p w:rsidR="00407ED8" w:rsidRDefault="00407ED8" w:rsidP="00505FD8">
      <w:pPr>
        <w:suppressAutoHyphens/>
        <w:spacing w:after="0" w:line="240" w:lineRule="auto"/>
        <w:rPr>
          <w:rFonts w:ascii="Verdana" w:eastAsia="Times New Roman" w:hAnsi="Verdana"/>
          <w:sz w:val="16"/>
          <w:szCs w:val="16"/>
          <w:lang w:eastAsia="ar-SA"/>
        </w:rPr>
      </w:pPr>
    </w:p>
    <w:p w:rsidR="00AE31D3" w:rsidRDefault="00AE31D3" w:rsidP="00505FD8">
      <w:pPr>
        <w:suppressAutoHyphens/>
        <w:spacing w:after="0" w:line="240" w:lineRule="auto"/>
        <w:rPr>
          <w:rFonts w:ascii="Verdana" w:eastAsia="Times New Roman" w:hAnsi="Verdana"/>
          <w:sz w:val="16"/>
          <w:szCs w:val="16"/>
          <w:lang w:eastAsia="ar-SA"/>
        </w:rPr>
      </w:pPr>
    </w:p>
    <w:p w:rsidR="00505FD8" w:rsidRPr="003A15BA" w:rsidRDefault="00505FD8" w:rsidP="00505FD8">
      <w:pPr>
        <w:pStyle w:val="Standard"/>
        <w:rPr>
          <w:rFonts w:ascii="Verdana" w:hAnsi="Verdana" w:cs="Verdana"/>
          <w:b/>
          <w:sz w:val="16"/>
          <w:szCs w:val="16"/>
          <w:lang w:val="pl-PL"/>
        </w:rPr>
      </w:pPr>
      <w:r w:rsidRPr="003A15BA">
        <w:rPr>
          <w:rFonts w:ascii="Verdana" w:hAnsi="Verdana" w:cs="Verdana"/>
          <w:b/>
          <w:sz w:val="16"/>
          <w:szCs w:val="16"/>
          <w:lang w:val="pl-PL"/>
        </w:rPr>
        <w:t xml:space="preserve">Pakiet nr </w:t>
      </w:r>
      <w:r w:rsidR="00922118">
        <w:rPr>
          <w:rFonts w:ascii="Verdana" w:hAnsi="Verdana" w:cs="Verdana"/>
          <w:b/>
          <w:sz w:val="16"/>
          <w:szCs w:val="16"/>
          <w:lang w:val="pl-PL"/>
        </w:rPr>
        <w:t>5</w:t>
      </w:r>
      <w:r w:rsidRPr="003A15BA">
        <w:rPr>
          <w:rFonts w:ascii="Verdana" w:hAnsi="Verdana" w:cs="Verdana"/>
          <w:b/>
          <w:sz w:val="16"/>
          <w:szCs w:val="16"/>
          <w:lang w:val="pl-PL"/>
        </w:rPr>
        <w:t>: Defibrylator z wyposażeniem – 1 sztuka.</w:t>
      </w:r>
    </w:p>
    <w:p w:rsidR="00505FD8" w:rsidRDefault="00505FD8" w:rsidP="00505FD8">
      <w:pPr>
        <w:pStyle w:val="Standard"/>
        <w:jc w:val="center"/>
        <w:rPr>
          <w:rFonts w:ascii="Verdana" w:hAnsi="Verdana" w:cs="Verdana"/>
          <w:b/>
          <w:sz w:val="16"/>
          <w:szCs w:val="16"/>
          <w:lang w:val="pl-PL"/>
        </w:rPr>
      </w:pPr>
    </w:p>
    <w:p w:rsidR="00505FD8" w:rsidRDefault="00505FD8" w:rsidP="00C74A04">
      <w:pPr>
        <w:pStyle w:val="Standard"/>
        <w:jc w:val="center"/>
        <w:rPr>
          <w:rFonts w:ascii="Verdana" w:hAnsi="Verdana" w:cs="Verdana"/>
          <w:b/>
          <w:sz w:val="16"/>
          <w:szCs w:val="16"/>
          <w:lang w:val="pl-PL"/>
        </w:rPr>
      </w:pPr>
      <w:r>
        <w:rPr>
          <w:rFonts w:ascii="Verdana" w:hAnsi="Verdana" w:cs="Verdana"/>
          <w:b/>
          <w:sz w:val="16"/>
          <w:szCs w:val="16"/>
          <w:lang w:val="pl-PL"/>
        </w:rPr>
        <w:t>FORMULARZ CENOWY</w:t>
      </w:r>
    </w:p>
    <w:p w:rsidR="00505FD8" w:rsidRDefault="00505FD8" w:rsidP="00505FD8">
      <w:pPr>
        <w:pStyle w:val="Standard"/>
        <w:rPr>
          <w:rFonts w:ascii="Verdana" w:hAnsi="Verdana" w:cs="Verdana"/>
          <w:b/>
          <w:sz w:val="16"/>
          <w:szCs w:val="16"/>
          <w:lang w:val="pl-PL"/>
        </w:rPr>
      </w:pPr>
    </w:p>
    <w:p w:rsidR="00505FD8" w:rsidRDefault="00505FD8" w:rsidP="00505FD8">
      <w:pPr>
        <w:pStyle w:val="Standard"/>
        <w:rPr>
          <w:rFonts w:ascii="Verdana" w:hAnsi="Verdana" w:cs="Verdana"/>
          <w:b/>
          <w:sz w:val="16"/>
          <w:szCs w:val="16"/>
          <w:lang w:val="pl-PL"/>
        </w:rPr>
      </w:pPr>
    </w:p>
    <w:tbl>
      <w:tblPr>
        <w:tblW w:w="14402" w:type="dxa"/>
        <w:tblInd w:w="-200" w:type="dxa"/>
        <w:tblLayout w:type="fixed"/>
        <w:tblCellMar>
          <w:left w:w="10" w:type="dxa"/>
          <w:right w:w="10" w:type="dxa"/>
        </w:tblCellMar>
        <w:tblLook w:val="0000" w:firstRow="0" w:lastRow="0" w:firstColumn="0" w:lastColumn="0" w:noHBand="0" w:noVBand="0"/>
      </w:tblPr>
      <w:tblGrid>
        <w:gridCol w:w="4935"/>
        <w:gridCol w:w="624"/>
        <w:gridCol w:w="631"/>
        <w:gridCol w:w="1440"/>
        <w:gridCol w:w="752"/>
        <w:gridCol w:w="1440"/>
        <w:gridCol w:w="1440"/>
        <w:gridCol w:w="1440"/>
        <w:gridCol w:w="1700"/>
      </w:tblGrid>
      <w:tr w:rsidR="00505FD8" w:rsidTr="00505FD8">
        <w:trPr>
          <w:trHeight w:val="799"/>
        </w:trPr>
        <w:tc>
          <w:tcPr>
            <w:tcW w:w="49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Nazwa asortymentu</w:t>
            </w:r>
          </w:p>
        </w:tc>
        <w:tc>
          <w:tcPr>
            <w:tcW w:w="6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Jm.</w:t>
            </w:r>
          </w:p>
        </w:tc>
        <w:tc>
          <w:tcPr>
            <w:tcW w:w="6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Ilość</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Cena jednostkowa</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netto</w:t>
            </w:r>
          </w:p>
        </w:tc>
        <w:tc>
          <w:tcPr>
            <w:tcW w:w="7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ind w:right="171"/>
              <w:jc w:val="center"/>
              <w:rPr>
                <w:rFonts w:ascii="Verdana" w:hAnsi="Verdana" w:cs="Verdana"/>
                <w:sz w:val="16"/>
                <w:szCs w:val="16"/>
              </w:rPr>
            </w:pPr>
            <w:r>
              <w:rPr>
                <w:rFonts w:ascii="Verdana" w:hAnsi="Verdana" w:cs="Verdana"/>
                <w:sz w:val="16"/>
                <w:szCs w:val="16"/>
              </w:rPr>
              <w:t xml:space="preserve">  %</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 xml:space="preserve">  VAT</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Cena jednostkowa</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brutto</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netto</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Vat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brutto</w:t>
            </w:r>
          </w:p>
        </w:tc>
      </w:tr>
      <w:tr w:rsidR="00505FD8" w:rsidTr="00505FD8">
        <w:trPr>
          <w:trHeight w:val="435"/>
        </w:trPr>
        <w:tc>
          <w:tcPr>
            <w:tcW w:w="4935" w:type="dxa"/>
            <w:tcBorders>
              <w:top w:val="single" w:sz="4" w:space="0" w:color="000000"/>
              <w:lef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rPr>
                <w:rFonts w:ascii="Verdana" w:hAnsi="Verdana" w:cs="Verdana"/>
                <w:sz w:val="16"/>
                <w:szCs w:val="16"/>
                <w:lang w:eastAsia="pl-PL"/>
              </w:rPr>
            </w:pPr>
          </w:p>
          <w:p w:rsidR="00505FD8" w:rsidRDefault="00505FD8" w:rsidP="00505FD8">
            <w:pPr>
              <w:pStyle w:val="Standard"/>
              <w:rPr>
                <w:rFonts w:ascii="Verdana" w:hAnsi="Verdana" w:cs="Verdana"/>
                <w:b/>
                <w:sz w:val="16"/>
                <w:szCs w:val="16"/>
              </w:rPr>
            </w:pPr>
            <w:r>
              <w:rPr>
                <w:rFonts w:ascii="Verdana" w:hAnsi="Verdana" w:cs="Verdana"/>
                <w:b/>
                <w:sz w:val="16"/>
                <w:szCs w:val="16"/>
                <w:lang w:val="pl-PL"/>
              </w:rPr>
              <w:t>Defibrylator z wyposażeniem.</w:t>
            </w:r>
          </w:p>
        </w:tc>
        <w:tc>
          <w:tcPr>
            <w:tcW w:w="624" w:type="dxa"/>
            <w:tcBorders>
              <w:top w:val="single" w:sz="4" w:space="0" w:color="000000"/>
              <w:lef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ind w:right="-142"/>
              <w:rPr>
                <w:rFonts w:ascii="Verdana" w:hAnsi="Verdana" w:cs="Verdana"/>
                <w:sz w:val="16"/>
                <w:szCs w:val="16"/>
                <w:lang w:val="pl-PL"/>
              </w:rPr>
            </w:pPr>
          </w:p>
          <w:p w:rsidR="00505FD8" w:rsidRDefault="00505FD8" w:rsidP="00505FD8">
            <w:pPr>
              <w:pStyle w:val="Standard"/>
              <w:ind w:right="-142"/>
            </w:pPr>
            <w:r>
              <w:rPr>
                <w:rFonts w:ascii="Verdana" w:hAnsi="Verdana" w:cs="Verdana"/>
                <w:sz w:val="16"/>
                <w:szCs w:val="16"/>
              </w:rPr>
              <w:t xml:space="preserve"> Szt.</w:t>
            </w:r>
          </w:p>
        </w:tc>
        <w:tc>
          <w:tcPr>
            <w:tcW w:w="6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ind w:right="-142"/>
              <w:jc w:val="center"/>
              <w:rPr>
                <w:rFonts w:ascii="Verdana" w:hAnsi="Verdana" w:cs="Verdana"/>
                <w:sz w:val="16"/>
                <w:szCs w:val="16"/>
              </w:rPr>
            </w:pPr>
          </w:p>
          <w:p w:rsidR="00505FD8" w:rsidRDefault="00505FD8" w:rsidP="00505FD8">
            <w:pPr>
              <w:pStyle w:val="Standard"/>
              <w:ind w:right="-142"/>
              <w:rPr>
                <w:rFonts w:ascii="Verdana" w:eastAsia="Verdana" w:hAnsi="Verdana" w:cs="Verdana"/>
                <w:sz w:val="16"/>
                <w:szCs w:val="16"/>
              </w:rPr>
            </w:pPr>
            <w:r>
              <w:rPr>
                <w:rFonts w:ascii="Verdana" w:eastAsia="Verdana" w:hAnsi="Verdana" w:cs="Verdana"/>
                <w:sz w:val="16"/>
                <w:szCs w:val="16"/>
              </w:rPr>
              <w:t xml:space="preserve">   1</w:t>
            </w:r>
          </w:p>
          <w:p w:rsidR="00505FD8" w:rsidRDefault="00505FD8" w:rsidP="00505FD8">
            <w:pPr>
              <w:pStyle w:val="Standard"/>
              <w:ind w:right="-142"/>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p>
        </w:tc>
        <w:tc>
          <w:tcPr>
            <w:tcW w:w="7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8</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r>
      <w:tr w:rsidR="00505FD8" w:rsidTr="00505FD8">
        <w:trPr>
          <w:trHeight w:val="651"/>
        </w:trPr>
        <w:tc>
          <w:tcPr>
            <w:tcW w:w="982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RAZEM</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r>
    </w:tbl>
    <w:p w:rsidR="002C512E" w:rsidRDefault="002C512E" w:rsidP="00407ED8">
      <w:pPr>
        <w:pStyle w:val="Standard"/>
        <w:rPr>
          <w:rFonts w:ascii="Verdana" w:hAnsi="Verdana" w:cs="Verdana"/>
          <w:b/>
          <w:sz w:val="16"/>
          <w:szCs w:val="16"/>
          <w:lang w:val="pl-PL"/>
        </w:rPr>
      </w:pPr>
    </w:p>
    <w:p w:rsidR="00505FD8" w:rsidRPr="00FA6A5B" w:rsidRDefault="00505FD8" w:rsidP="00505FD8">
      <w:pPr>
        <w:pStyle w:val="Standard"/>
        <w:jc w:val="center"/>
        <w:rPr>
          <w:rFonts w:ascii="Verdana" w:hAnsi="Verdana" w:cs="Verdana"/>
          <w:b/>
          <w:sz w:val="16"/>
          <w:szCs w:val="16"/>
          <w:lang w:val="pl-PL"/>
        </w:rPr>
      </w:pPr>
      <w:r w:rsidRPr="00FA6A5B">
        <w:rPr>
          <w:rFonts w:ascii="Verdana" w:hAnsi="Verdana" w:cs="Verdana"/>
          <w:b/>
          <w:sz w:val="16"/>
          <w:szCs w:val="16"/>
          <w:lang w:val="pl-PL"/>
        </w:rPr>
        <w:t>ZESTAWIENIE WARUNKÓW I PARAMETRÓW WYMAGANYCH</w:t>
      </w:r>
    </w:p>
    <w:p w:rsidR="00505FD8" w:rsidRPr="00FA6A5B" w:rsidRDefault="00505FD8" w:rsidP="00505FD8">
      <w:pPr>
        <w:pStyle w:val="Standard"/>
        <w:rPr>
          <w:rFonts w:ascii="Verdana" w:hAnsi="Verdana" w:cs="Verdana"/>
          <w:color w:val="000000"/>
          <w:sz w:val="16"/>
          <w:szCs w:val="16"/>
          <w:lang w:val="pl-PL"/>
        </w:rPr>
      </w:pPr>
    </w:p>
    <w:tbl>
      <w:tblPr>
        <w:tblW w:w="14489" w:type="dxa"/>
        <w:tblInd w:w="-249" w:type="dxa"/>
        <w:tblLayout w:type="fixed"/>
        <w:tblCellMar>
          <w:left w:w="10" w:type="dxa"/>
          <w:right w:w="10" w:type="dxa"/>
        </w:tblCellMar>
        <w:tblLook w:val="0000" w:firstRow="0" w:lastRow="0" w:firstColumn="0" w:lastColumn="0" w:noHBand="0" w:noVBand="0"/>
      </w:tblPr>
      <w:tblGrid>
        <w:gridCol w:w="600"/>
        <w:gridCol w:w="7200"/>
        <w:gridCol w:w="1665"/>
        <w:gridCol w:w="5024"/>
      </w:tblGrid>
      <w:tr w:rsidR="00505FD8" w:rsidTr="008B1911">
        <w:trPr>
          <w:trHeight w:val="687"/>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8B1911">
            <w:pPr>
              <w:pStyle w:val="Standard"/>
              <w:snapToGrid w:val="0"/>
              <w:rPr>
                <w:rFonts w:ascii="Verdana" w:hAnsi="Verdana" w:cs="Verdana"/>
                <w:b/>
                <w:sz w:val="16"/>
                <w:szCs w:val="16"/>
              </w:rPr>
            </w:pPr>
            <w:r>
              <w:rPr>
                <w:rFonts w:ascii="Verdana" w:hAnsi="Verdana" w:cs="Verdana"/>
                <w:b/>
                <w:sz w:val="16"/>
                <w:szCs w:val="16"/>
              </w:rPr>
              <w:t>Lp.</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8B1911">
            <w:pPr>
              <w:pStyle w:val="Standard"/>
              <w:snapToGrid w:val="0"/>
              <w:rPr>
                <w:rFonts w:ascii="Verdana" w:hAnsi="Verdana" w:cs="Verdana"/>
                <w:b/>
                <w:sz w:val="16"/>
                <w:szCs w:val="16"/>
              </w:rPr>
            </w:pPr>
            <w:r>
              <w:rPr>
                <w:rFonts w:ascii="Verdana" w:hAnsi="Verdana" w:cs="Verdana"/>
                <w:b/>
                <w:sz w:val="16"/>
                <w:szCs w:val="16"/>
              </w:rPr>
              <w:t>Opis parametrów wymaganych minimalnych</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8B1911">
            <w:pPr>
              <w:pStyle w:val="Standard"/>
              <w:snapToGrid w:val="0"/>
              <w:jc w:val="center"/>
              <w:rPr>
                <w:rFonts w:ascii="Verdana" w:hAnsi="Verdana" w:cs="Verdana"/>
                <w:b/>
                <w:sz w:val="16"/>
                <w:szCs w:val="16"/>
              </w:rPr>
            </w:pPr>
            <w:r>
              <w:rPr>
                <w:rFonts w:ascii="Verdana" w:hAnsi="Verdana" w:cs="Verdana"/>
                <w:b/>
                <w:sz w:val="16"/>
                <w:szCs w:val="16"/>
              </w:rPr>
              <w:t>Parametr wymagany</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Default="00505FD8" w:rsidP="008B1911">
            <w:pPr>
              <w:pStyle w:val="Standard"/>
              <w:snapToGrid w:val="0"/>
              <w:jc w:val="center"/>
              <w:rPr>
                <w:rFonts w:ascii="Verdana" w:hAnsi="Verdana" w:cs="Verdana"/>
                <w:b/>
                <w:sz w:val="16"/>
                <w:szCs w:val="16"/>
              </w:rPr>
            </w:pPr>
            <w:r>
              <w:rPr>
                <w:rFonts w:ascii="Verdana" w:hAnsi="Verdana" w:cs="Verdana"/>
                <w:b/>
                <w:sz w:val="16"/>
                <w:szCs w:val="16"/>
              </w:rPr>
              <w:t>Parametr oferowany</w:t>
            </w:r>
          </w:p>
        </w:tc>
      </w:tr>
      <w:tr w:rsidR="00505FD8" w:rsidTr="008B1911">
        <w:trPr>
          <w:trHeight w:val="298"/>
        </w:trPr>
        <w:tc>
          <w:tcPr>
            <w:tcW w:w="144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Default="00505FD8" w:rsidP="008B1911">
            <w:pPr>
              <w:pStyle w:val="Standard"/>
              <w:snapToGrid w:val="0"/>
              <w:jc w:val="center"/>
              <w:rPr>
                <w:rFonts w:ascii="Verdana" w:hAnsi="Verdana" w:cs="Verdana"/>
                <w:sz w:val="16"/>
                <w:szCs w:val="16"/>
              </w:rPr>
            </w:pPr>
            <w:r>
              <w:rPr>
                <w:rFonts w:ascii="Verdana" w:hAnsi="Verdana" w:cs="Verdana"/>
                <w:sz w:val="16"/>
                <w:szCs w:val="16"/>
              </w:rPr>
              <w:t>WYMAGANIA OGÓLNE</w:t>
            </w:r>
          </w:p>
        </w:tc>
      </w:tr>
      <w:tr w:rsidR="00505FD8" w:rsidRPr="00105723" w:rsidTr="008B1911">
        <w:trPr>
          <w:trHeight w:val="545"/>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105723" w:rsidRDefault="00505FD8" w:rsidP="008B1911">
            <w:pPr>
              <w:pStyle w:val="Bezodstpw"/>
              <w:jc w:val="center"/>
              <w:rPr>
                <w:rFonts w:ascii="Verdana" w:hAnsi="Verdana"/>
                <w:sz w:val="16"/>
                <w:szCs w:val="16"/>
              </w:rPr>
            </w:pPr>
            <w:r w:rsidRPr="00105723">
              <w:rPr>
                <w:rFonts w:ascii="Verdana" w:hAnsi="Verdana"/>
                <w:sz w:val="16"/>
                <w:szCs w:val="16"/>
              </w:rPr>
              <w:t>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105723" w:rsidRDefault="00505FD8" w:rsidP="008B1911">
            <w:pPr>
              <w:pStyle w:val="Bezodstpw"/>
              <w:jc w:val="both"/>
              <w:rPr>
                <w:rFonts w:ascii="Verdana" w:hAnsi="Verdana"/>
                <w:sz w:val="16"/>
                <w:szCs w:val="16"/>
              </w:rPr>
            </w:pPr>
            <w:r w:rsidRPr="00105723">
              <w:rPr>
                <w:rFonts w:ascii="Verdana" w:hAnsi="Verdana"/>
                <w:sz w:val="16"/>
                <w:szCs w:val="16"/>
              </w:rPr>
              <w:t>Nazwa oferowanego urządzenia:</w:t>
            </w:r>
          </w:p>
          <w:p w:rsidR="00505FD8" w:rsidRPr="00105723" w:rsidRDefault="00505FD8" w:rsidP="008B1911">
            <w:pPr>
              <w:pStyle w:val="Bezodstpw"/>
              <w:jc w:val="both"/>
              <w:rPr>
                <w:rFonts w:ascii="Verdana" w:hAnsi="Verdana"/>
                <w:sz w:val="16"/>
                <w:szCs w:val="16"/>
              </w:rPr>
            </w:pPr>
            <w:r w:rsidRPr="00105723">
              <w:rPr>
                <w:rFonts w:ascii="Verdana" w:hAnsi="Verdana"/>
                <w:sz w:val="16"/>
                <w:szCs w:val="16"/>
              </w:rPr>
              <w:t>Producent:</w:t>
            </w:r>
            <w:r w:rsidRPr="00105723">
              <w:rPr>
                <w:rFonts w:ascii="Verdana" w:hAnsi="Verdana"/>
                <w:sz w:val="16"/>
                <w:szCs w:val="16"/>
              </w:rPr>
              <w:tab/>
            </w:r>
          </w:p>
          <w:p w:rsidR="00505FD8" w:rsidRPr="00105723" w:rsidRDefault="00505FD8" w:rsidP="008B1911">
            <w:pPr>
              <w:pStyle w:val="Bezodstpw"/>
              <w:jc w:val="both"/>
              <w:rPr>
                <w:rFonts w:ascii="Verdana" w:hAnsi="Verdana"/>
                <w:sz w:val="16"/>
                <w:szCs w:val="16"/>
              </w:rPr>
            </w:pPr>
            <w:r w:rsidRPr="00105723">
              <w:rPr>
                <w:rFonts w:ascii="Verdana" w:hAnsi="Verdana"/>
                <w:sz w:val="16"/>
                <w:szCs w:val="16"/>
              </w:rPr>
              <w:t>Typ:</w:t>
            </w:r>
          </w:p>
          <w:p w:rsidR="00505FD8" w:rsidRPr="00105723" w:rsidRDefault="00505FD8" w:rsidP="008B1911">
            <w:pPr>
              <w:pStyle w:val="Bezodstpw"/>
              <w:jc w:val="both"/>
              <w:rPr>
                <w:rFonts w:ascii="Verdana" w:hAnsi="Verdana"/>
                <w:sz w:val="16"/>
                <w:szCs w:val="16"/>
              </w:rPr>
            </w:pPr>
            <w:r w:rsidRPr="00105723">
              <w:rPr>
                <w:rFonts w:ascii="Verdana" w:hAnsi="Verdana"/>
                <w:sz w:val="16"/>
                <w:szCs w:val="16"/>
              </w:rPr>
              <w:t>Rok produkcji: 20</w:t>
            </w:r>
            <w:r>
              <w:rPr>
                <w:rFonts w:ascii="Verdana" w:hAnsi="Verdana"/>
                <w:sz w:val="16"/>
                <w:szCs w:val="16"/>
              </w:rPr>
              <w:t>20</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105723" w:rsidRDefault="00505FD8" w:rsidP="008B1911">
            <w:pPr>
              <w:pStyle w:val="Bezodstpw"/>
              <w:jc w:val="center"/>
              <w:rPr>
                <w:rFonts w:ascii="Verdana" w:hAnsi="Verdana"/>
                <w:sz w:val="16"/>
                <w:szCs w:val="16"/>
              </w:rPr>
            </w:pPr>
            <w:r w:rsidRPr="00105723">
              <w:rPr>
                <w:rFonts w:ascii="Verdana" w:hAnsi="Verdana"/>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105723" w:rsidRDefault="00505FD8" w:rsidP="008B1911">
            <w:pPr>
              <w:pStyle w:val="Bezodstpw"/>
              <w:rPr>
                <w:rFonts w:ascii="Verdana" w:hAnsi="Verdana"/>
                <w:sz w:val="16"/>
                <w:szCs w:val="16"/>
              </w:rPr>
            </w:pPr>
          </w:p>
        </w:tc>
      </w:tr>
      <w:tr w:rsidR="00505FD8" w:rsidRPr="00516033" w:rsidTr="008B1911">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cs="Arial"/>
                <w:sz w:val="16"/>
                <w:szCs w:val="16"/>
              </w:rPr>
            </w:pPr>
            <w:r w:rsidRPr="00516033">
              <w:rPr>
                <w:rFonts w:ascii="Verdana" w:hAnsi="Verdana" w:cs="Arial"/>
                <w:sz w:val="16"/>
                <w:szCs w:val="16"/>
              </w:rPr>
              <w:t>Urządzenie do monitorowania, defibrylacji, kardiowersji i stymulacji</w:t>
            </w:r>
            <w:r>
              <w:rPr>
                <w:rFonts w:ascii="Verdana" w:hAnsi="Verdana" w:cs="Arial"/>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sidRPr="00516033">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cs="Arial"/>
                <w:sz w:val="16"/>
                <w:szCs w:val="16"/>
              </w:rPr>
            </w:pPr>
            <w:r w:rsidRPr="00516033">
              <w:rPr>
                <w:rFonts w:ascii="Verdana" w:hAnsi="Verdana" w:cs="Arial"/>
                <w:sz w:val="16"/>
                <w:szCs w:val="16"/>
              </w:rPr>
              <w:t>Ekran kolorowy typu TFT o przekątnej minimum 7’’</w:t>
            </w:r>
            <w:r>
              <w:rPr>
                <w:rFonts w:ascii="Verdana" w:hAnsi="Verdana" w:cs="Arial"/>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sidRPr="00516033">
              <w:rPr>
                <w:rFonts w:ascii="Verdana" w:hAnsi="Verdana" w:cs="Arial"/>
                <w:sz w:val="16"/>
                <w:szCs w:val="16"/>
              </w:rPr>
              <w:t>TAK</w:t>
            </w:r>
            <w:r>
              <w:rPr>
                <w:rFonts w:ascii="Verdana" w:hAnsi="Verdana" w:cs="Arial"/>
                <w:sz w:val="16"/>
                <w:szCs w:val="16"/>
              </w:rPr>
              <w:t xml:space="preserve">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445"/>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cs="Arial"/>
                <w:sz w:val="16"/>
                <w:szCs w:val="16"/>
              </w:rPr>
            </w:pPr>
            <w:r w:rsidRPr="00516033">
              <w:rPr>
                <w:rFonts w:ascii="Verdana" w:hAnsi="Verdana" w:cs="Arial"/>
                <w:sz w:val="16"/>
                <w:szCs w:val="16"/>
              </w:rPr>
              <w:t>Możliwość wyświetlania na ekranie 3 krzywych dynamicznych</w:t>
            </w:r>
            <w:r>
              <w:rPr>
                <w:rFonts w:ascii="Verdana" w:hAnsi="Verdana" w:cs="Arial"/>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sidRPr="00516033">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cs="Arial"/>
                <w:sz w:val="16"/>
                <w:szCs w:val="16"/>
              </w:rPr>
            </w:pPr>
            <w:r w:rsidRPr="00516033">
              <w:rPr>
                <w:rFonts w:ascii="Verdana" w:hAnsi="Verdana" w:cs="Arial"/>
                <w:sz w:val="16"/>
                <w:szCs w:val="16"/>
              </w:rPr>
              <w:t>Wyświetlanie wszystkich monitorowanych parametrów w formie cyfrowej</w:t>
            </w:r>
            <w:r>
              <w:rPr>
                <w:rFonts w:ascii="Verdana" w:hAnsi="Verdana" w:cs="Arial"/>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sidRPr="00516033">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cs="Arial"/>
                <w:sz w:val="16"/>
                <w:szCs w:val="16"/>
              </w:rPr>
            </w:pPr>
            <w:r w:rsidRPr="00516033">
              <w:rPr>
                <w:rFonts w:ascii="Verdana" w:hAnsi="Verdana" w:cs="Arial"/>
                <w:sz w:val="16"/>
                <w:szCs w:val="16"/>
              </w:rPr>
              <w:t>Dwufazowa fala defibrylacji</w:t>
            </w:r>
            <w:r>
              <w:rPr>
                <w:rFonts w:ascii="Verdana" w:hAnsi="Verdana" w:cs="Arial"/>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sidRPr="00516033">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lastRenderedPageBreak/>
              <w:t>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cs="Arial"/>
                <w:sz w:val="16"/>
                <w:szCs w:val="16"/>
              </w:rPr>
            </w:pPr>
            <w:r w:rsidRPr="00516033">
              <w:rPr>
                <w:rFonts w:ascii="Verdana" w:hAnsi="Verdana" w:cs="Arial"/>
                <w:sz w:val="16"/>
                <w:szCs w:val="16"/>
              </w:rPr>
              <w:t>Defibrylacje ręczna w zakresie min. od 1 do 360 J</w:t>
            </w:r>
            <w:r>
              <w:rPr>
                <w:rFonts w:ascii="Verdana" w:hAnsi="Verdana" w:cs="Arial"/>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sidRPr="00516033">
              <w:rPr>
                <w:rFonts w:ascii="Verdana" w:hAnsi="Verdana" w:cs="Arial"/>
                <w:sz w:val="16"/>
                <w:szCs w:val="16"/>
              </w:rPr>
              <w:t>TAK</w:t>
            </w:r>
            <w:r>
              <w:rPr>
                <w:rFonts w:ascii="Verdana" w:hAnsi="Verdana" w:cs="Arial"/>
                <w:sz w:val="16"/>
                <w:szCs w:val="16"/>
              </w:rPr>
              <w:t xml:space="preserve">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cs="Arial"/>
                <w:sz w:val="16"/>
                <w:szCs w:val="16"/>
              </w:rPr>
            </w:pPr>
            <w:r w:rsidRPr="00516033">
              <w:rPr>
                <w:rFonts w:ascii="Verdana" w:hAnsi="Verdana" w:cs="Arial"/>
                <w:sz w:val="16"/>
                <w:szCs w:val="16"/>
              </w:rPr>
              <w:t>Możliwość wykonania defibrylacji wewnętrznej</w:t>
            </w:r>
            <w:r>
              <w:rPr>
                <w:rFonts w:ascii="Verdana" w:hAnsi="Verdana" w:cs="Arial"/>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cs="Arial"/>
                <w:sz w:val="16"/>
                <w:szCs w:val="16"/>
              </w:rPr>
            </w:pPr>
            <w:r w:rsidRPr="00516033">
              <w:rPr>
                <w:rFonts w:ascii="Verdana" w:hAnsi="Verdana" w:cs="Arial"/>
                <w:sz w:val="16"/>
                <w:szCs w:val="16"/>
              </w:rPr>
              <w:t>Czas ładowania do energii maksymalnej 200J poniżej 3 sekund</w:t>
            </w:r>
            <w:r>
              <w:rPr>
                <w:rFonts w:ascii="Verdana" w:hAnsi="Verdana" w:cs="Arial"/>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sidRPr="00516033">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10.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cs="Arial"/>
                <w:sz w:val="16"/>
                <w:szCs w:val="16"/>
              </w:rPr>
            </w:pPr>
            <w:r w:rsidRPr="00516033">
              <w:rPr>
                <w:rFonts w:ascii="Verdana" w:hAnsi="Verdana" w:cs="Arial"/>
                <w:sz w:val="16"/>
                <w:szCs w:val="16"/>
              </w:rPr>
              <w:t>Możliwość wyboru jednego spośród min. 20 poziomów energii defibrylacji</w:t>
            </w:r>
            <w:r>
              <w:rPr>
                <w:rFonts w:ascii="Verdana" w:hAnsi="Verdana" w:cs="Arial"/>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sidRPr="00516033">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11.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cs="Arial"/>
                <w:sz w:val="16"/>
                <w:szCs w:val="16"/>
              </w:rPr>
            </w:pPr>
            <w:r w:rsidRPr="00516033">
              <w:rPr>
                <w:rFonts w:ascii="Verdana" w:hAnsi="Verdana" w:cs="Arial"/>
                <w:sz w:val="16"/>
                <w:szCs w:val="16"/>
              </w:rPr>
              <w:t>Defibrylacja półautomatyczna (AED) z systemem doradczym w języku polskim zgodny z aktualnymi wytycznymi ERC/AHA z 2015 roku</w:t>
            </w:r>
            <w:r>
              <w:rPr>
                <w:rFonts w:ascii="Verdana" w:hAnsi="Verdana" w:cs="Arial"/>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sidRPr="00516033">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12.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cs="Arial"/>
                <w:sz w:val="16"/>
                <w:szCs w:val="16"/>
              </w:rPr>
            </w:pPr>
            <w:r w:rsidRPr="00516033">
              <w:rPr>
                <w:rFonts w:ascii="Verdana" w:hAnsi="Verdana" w:cs="Arial"/>
                <w:sz w:val="16"/>
                <w:szCs w:val="16"/>
              </w:rPr>
              <w:t>Energia defibrylacji w trybie AED  min. od 10 do  360 J</w:t>
            </w:r>
            <w:r>
              <w:rPr>
                <w:rFonts w:ascii="Verdana" w:hAnsi="Verdana" w:cs="Arial"/>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sidRPr="00516033">
              <w:rPr>
                <w:rFonts w:ascii="Verdana" w:hAnsi="Verdana" w:cs="Arial"/>
                <w:sz w:val="16"/>
                <w:szCs w:val="16"/>
              </w:rPr>
              <w:t>TAK</w:t>
            </w:r>
            <w:r>
              <w:rPr>
                <w:rFonts w:ascii="Verdana" w:hAnsi="Verdana" w:cs="Arial"/>
                <w:sz w:val="16"/>
                <w:szCs w:val="16"/>
              </w:rPr>
              <w:t xml:space="preserve">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13.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cs="Arial"/>
                <w:sz w:val="16"/>
                <w:szCs w:val="16"/>
              </w:rPr>
            </w:pPr>
            <w:r w:rsidRPr="00516033">
              <w:rPr>
                <w:rFonts w:ascii="Verdana" w:hAnsi="Verdana" w:cs="Arial"/>
                <w:sz w:val="16"/>
                <w:szCs w:val="16"/>
              </w:rPr>
              <w:t>W trybie AED - programowane przez użytkownika wartości energii dla 1, 2 i 3 defibrylacji z energią od 10 do 360J</w:t>
            </w:r>
            <w:r>
              <w:rPr>
                <w:rFonts w:ascii="Verdana" w:hAnsi="Verdana" w:cs="Arial"/>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sidRPr="00516033">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14.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cs="Arial"/>
                <w:sz w:val="16"/>
                <w:szCs w:val="16"/>
              </w:rPr>
            </w:pPr>
            <w:r w:rsidRPr="00516033">
              <w:rPr>
                <w:rFonts w:ascii="Verdana" w:hAnsi="Verdana" w:cs="Arial"/>
                <w:sz w:val="16"/>
                <w:szCs w:val="16"/>
              </w:rPr>
              <w:t>Możliwość wykonania defibrylacji w trybie AED za pomocą elektrod jednorazowych</w:t>
            </w:r>
            <w:r>
              <w:rPr>
                <w:rFonts w:ascii="Verdana" w:hAnsi="Verdana" w:cs="Arial"/>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sidRPr="00516033">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15.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cs="Arial"/>
                <w:sz w:val="16"/>
                <w:szCs w:val="16"/>
              </w:rPr>
            </w:pPr>
            <w:r w:rsidRPr="00516033">
              <w:rPr>
                <w:rFonts w:ascii="Verdana" w:hAnsi="Verdana" w:cs="Arial"/>
                <w:sz w:val="16"/>
                <w:szCs w:val="16"/>
              </w:rPr>
              <w:t>Dźwiękowe i tekstowe komunikaty w języku polskim prowadzące  użytkownika przez proces defibrylacji półautomatycznej</w:t>
            </w:r>
            <w:r>
              <w:rPr>
                <w:rFonts w:ascii="Verdana" w:hAnsi="Verdana" w:cs="Arial"/>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sidRPr="00516033">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16.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cs="Arial"/>
                <w:sz w:val="16"/>
                <w:szCs w:val="16"/>
              </w:rPr>
            </w:pPr>
            <w:r w:rsidRPr="00516033">
              <w:rPr>
                <w:rFonts w:ascii="Verdana" w:hAnsi="Verdana" w:cs="Arial"/>
                <w:sz w:val="16"/>
                <w:szCs w:val="16"/>
              </w:rPr>
              <w:t>Wydzielony na defibrylatorze przycisk rozładowania energii</w:t>
            </w:r>
            <w:r>
              <w:rPr>
                <w:rFonts w:ascii="Verdana" w:hAnsi="Verdana" w:cs="Arial"/>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sidRPr="00516033">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17.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cs="Arial"/>
                <w:sz w:val="16"/>
                <w:szCs w:val="16"/>
              </w:rPr>
            </w:pPr>
            <w:r w:rsidRPr="00516033">
              <w:rPr>
                <w:rFonts w:ascii="Verdana" w:hAnsi="Verdana" w:cs="Arial"/>
                <w:sz w:val="16"/>
                <w:szCs w:val="16"/>
              </w:rPr>
              <w:t>Ustawianie energii defibrylacji, ładowania i wstrząsu na łyżkach defibrylacyjnych</w:t>
            </w:r>
            <w:r>
              <w:rPr>
                <w:rFonts w:ascii="Verdana" w:hAnsi="Verdana" w:cs="Arial"/>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sidRPr="00516033">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18.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cs="Arial"/>
                <w:sz w:val="16"/>
                <w:szCs w:val="16"/>
              </w:rPr>
            </w:pPr>
            <w:r w:rsidRPr="00516033">
              <w:rPr>
                <w:rFonts w:ascii="Verdana" w:hAnsi="Verdana" w:cs="Arial"/>
                <w:sz w:val="16"/>
                <w:szCs w:val="16"/>
              </w:rPr>
              <w:t>Wskaźnik impedancji kontaktu elektrod z ciałem pacjenta na ekranie defibrylatora</w:t>
            </w:r>
            <w:r>
              <w:rPr>
                <w:rFonts w:ascii="Verdana" w:hAnsi="Verdana" w:cs="Arial"/>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sidRPr="00516033">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Pr>
                <w:rFonts w:ascii="Verdana" w:hAnsi="Verdana"/>
                <w:sz w:val="16"/>
                <w:szCs w:val="16"/>
              </w:rPr>
              <w:t>19.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sz w:val="16"/>
                <w:szCs w:val="16"/>
              </w:rPr>
            </w:pPr>
            <w:r w:rsidRPr="00516033">
              <w:rPr>
                <w:rFonts w:ascii="Verdana" w:hAnsi="Verdana"/>
                <w:sz w:val="16"/>
                <w:szCs w:val="16"/>
              </w:rPr>
              <w:t>Możliwość wykonania kardiowersji</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Pr>
                <w:rFonts w:ascii="Verdana" w:hAnsi="Verdana"/>
                <w:sz w:val="16"/>
                <w:szCs w:val="16"/>
              </w:rPr>
              <w:t>20.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sz w:val="16"/>
                <w:szCs w:val="16"/>
              </w:rPr>
            </w:pPr>
            <w:r w:rsidRPr="00516033">
              <w:rPr>
                <w:rFonts w:ascii="Verdana" w:hAnsi="Verdana"/>
                <w:sz w:val="16"/>
                <w:szCs w:val="16"/>
              </w:rPr>
              <w:t>Monitorowanie EKG min. z 3/7 odprowadzeń</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Pr>
                <w:rFonts w:ascii="Verdana" w:hAnsi="Verdana"/>
                <w:sz w:val="16"/>
                <w:szCs w:val="16"/>
              </w:rPr>
              <w:t>21.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sz w:val="16"/>
                <w:szCs w:val="16"/>
              </w:rPr>
            </w:pPr>
            <w:r w:rsidRPr="00516033">
              <w:rPr>
                <w:rFonts w:ascii="Verdana" w:hAnsi="Verdana"/>
                <w:sz w:val="16"/>
                <w:szCs w:val="16"/>
              </w:rPr>
              <w:t>a. Zakres pomiaru częstości akcji serca w zakresie od 15-350 B/min.</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Pr>
                <w:rFonts w:ascii="Verdana" w:hAnsi="Verdana"/>
                <w:sz w:val="16"/>
                <w:szCs w:val="16"/>
              </w:rPr>
              <w:lastRenderedPageBreak/>
              <w:t>22.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sz w:val="16"/>
                <w:szCs w:val="16"/>
              </w:rPr>
            </w:pPr>
            <w:r w:rsidRPr="00516033">
              <w:rPr>
                <w:rFonts w:ascii="Verdana" w:hAnsi="Verdana"/>
                <w:sz w:val="16"/>
                <w:szCs w:val="16"/>
              </w:rPr>
              <w:t>b. Wzmocnienie sygnału: x0,25; x0,5; x1; x2; x4; Auto</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Pr>
                <w:rFonts w:ascii="Verdana" w:hAnsi="Verdana"/>
                <w:sz w:val="16"/>
                <w:szCs w:val="16"/>
              </w:rPr>
              <w:t>23.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sz w:val="16"/>
                <w:szCs w:val="16"/>
              </w:rPr>
            </w:pPr>
            <w:r w:rsidRPr="00516033">
              <w:rPr>
                <w:rFonts w:ascii="Verdana" w:hAnsi="Verdana"/>
                <w:sz w:val="16"/>
                <w:szCs w:val="16"/>
              </w:rPr>
              <w:t>Stymulacja zewnętrzna nieinwazyjna</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Pr>
                <w:rFonts w:ascii="Verdana" w:hAnsi="Verdana"/>
                <w:sz w:val="16"/>
                <w:szCs w:val="16"/>
              </w:rPr>
              <w:t>24.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sz w:val="16"/>
                <w:szCs w:val="16"/>
              </w:rPr>
            </w:pPr>
            <w:r w:rsidRPr="00516033">
              <w:rPr>
                <w:rFonts w:ascii="Verdana" w:hAnsi="Verdana"/>
                <w:sz w:val="16"/>
                <w:szCs w:val="16"/>
              </w:rPr>
              <w:t>a.tryby stymulacji: sztywny i na żądanie</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Pr>
                <w:rFonts w:ascii="Verdana" w:hAnsi="Verdana"/>
                <w:sz w:val="16"/>
                <w:szCs w:val="16"/>
              </w:rPr>
              <w:t>25.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sz w:val="16"/>
                <w:szCs w:val="16"/>
              </w:rPr>
            </w:pPr>
            <w:r w:rsidRPr="00516033">
              <w:rPr>
                <w:rFonts w:ascii="Verdana" w:hAnsi="Verdana"/>
                <w:sz w:val="16"/>
                <w:szCs w:val="16"/>
              </w:rPr>
              <w:t>b.natężenie prądu stymulacji w zakresie min. od 1 do 200 mA</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Pr>
                <w:rFonts w:ascii="Verdana" w:hAnsi="Verdana"/>
                <w:sz w:val="16"/>
                <w:szCs w:val="16"/>
              </w:rPr>
              <w:t>26.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sz w:val="16"/>
                <w:szCs w:val="16"/>
              </w:rPr>
            </w:pPr>
            <w:r w:rsidRPr="00516033">
              <w:rPr>
                <w:rFonts w:ascii="Verdana" w:hAnsi="Verdana"/>
                <w:sz w:val="16"/>
                <w:szCs w:val="16"/>
              </w:rPr>
              <w:t>c.zakres częstości stymulacji w zakresie min. od 30 do 210 imp/min</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Pr>
                <w:rFonts w:ascii="Verdana" w:hAnsi="Verdana"/>
                <w:sz w:val="16"/>
                <w:szCs w:val="16"/>
              </w:rPr>
              <w:t>27.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sz w:val="16"/>
                <w:szCs w:val="16"/>
              </w:rPr>
            </w:pPr>
            <w:r w:rsidRPr="00516033">
              <w:rPr>
                <w:rFonts w:ascii="Verdana" w:hAnsi="Verdana"/>
                <w:sz w:val="16"/>
                <w:szCs w:val="16"/>
              </w:rPr>
              <w:t>Ręczne i automatyczne ustawianie granic alarmowych wszystkich monitorowanych parametrów</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Pr>
                <w:rFonts w:ascii="Verdana" w:hAnsi="Verdana"/>
                <w:sz w:val="16"/>
                <w:szCs w:val="16"/>
              </w:rPr>
              <w:t>28.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sz w:val="16"/>
                <w:szCs w:val="16"/>
              </w:rPr>
            </w:pPr>
            <w:r w:rsidRPr="00516033">
              <w:rPr>
                <w:rFonts w:ascii="Verdana" w:hAnsi="Verdana"/>
                <w:sz w:val="16"/>
                <w:szCs w:val="16"/>
              </w:rPr>
              <w:t>Wbudowana drukarka termiczna</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Pr>
                <w:rFonts w:ascii="Verdana" w:hAnsi="Verdana"/>
                <w:sz w:val="16"/>
                <w:szCs w:val="16"/>
              </w:rPr>
              <w:t>29.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sz w:val="16"/>
                <w:szCs w:val="16"/>
              </w:rPr>
            </w:pPr>
            <w:r w:rsidRPr="00516033">
              <w:rPr>
                <w:rFonts w:ascii="Verdana" w:hAnsi="Verdana"/>
                <w:sz w:val="16"/>
                <w:szCs w:val="16"/>
              </w:rPr>
              <w:t xml:space="preserve">Papier do drukarki o szerokości min. </w:t>
            </w:r>
            <w:smartTag w:uri="urn:schemas-microsoft-com:office:smarttags" w:element="metricconverter">
              <w:smartTagPr>
                <w:attr w:name="ProductID" w:val="50 mm"/>
              </w:smartTagPr>
              <w:r w:rsidRPr="00516033">
                <w:rPr>
                  <w:rFonts w:ascii="Verdana" w:hAnsi="Verdana"/>
                  <w:sz w:val="16"/>
                  <w:szCs w:val="16"/>
                </w:rPr>
                <w:t>50 mm</w:t>
              </w:r>
            </w:smartTag>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FA6A5B"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Pr>
                <w:rFonts w:ascii="Verdana" w:hAnsi="Verdana"/>
                <w:sz w:val="16"/>
                <w:szCs w:val="16"/>
              </w:rPr>
              <w:t>30.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sz w:val="16"/>
                <w:szCs w:val="16"/>
              </w:rPr>
            </w:pPr>
            <w:r w:rsidRPr="00516033">
              <w:rPr>
                <w:rFonts w:ascii="Verdana" w:hAnsi="Verdana"/>
                <w:sz w:val="16"/>
                <w:szCs w:val="16"/>
              </w:rPr>
              <w:t>Możliwość wydruku w czasie rzeczywistym min. 3 krzywych</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rPr>
                <w:rFonts w:ascii="Verdana" w:hAnsi="Verdana"/>
                <w:sz w:val="16"/>
                <w:szCs w:val="16"/>
              </w:rPr>
            </w:pPr>
          </w:p>
        </w:tc>
      </w:tr>
      <w:tr w:rsidR="00505FD8" w:rsidRPr="00FA6A5B"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Pr>
                <w:rFonts w:ascii="Verdana" w:hAnsi="Verdana"/>
                <w:sz w:val="16"/>
                <w:szCs w:val="16"/>
              </w:rPr>
              <w:t>31.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sz w:val="16"/>
                <w:szCs w:val="16"/>
                <w:highlight w:val="green"/>
              </w:rPr>
            </w:pPr>
            <w:r w:rsidRPr="00516033">
              <w:rPr>
                <w:rFonts w:ascii="Verdana" w:hAnsi="Verdana"/>
                <w:sz w:val="16"/>
                <w:szCs w:val="16"/>
              </w:rPr>
              <w:t>Archiwizacja danych: min. 100 pacjentów, min. 72 godzinne trendy, 24 godz. ciągły zapis EKG</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rPr>
                <w:rFonts w:ascii="Verdana" w:hAnsi="Verdana"/>
                <w:sz w:val="16"/>
                <w:szCs w:val="16"/>
              </w:rPr>
            </w:pPr>
          </w:p>
        </w:tc>
      </w:tr>
      <w:tr w:rsidR="00505FD8" w:rsidRPr="00FA6A5B"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Pr>
                <w:rFonts w:ascii="Verdana" w:hAnsi="Verdana"/>
                <w:sz w:val="16"/>
                <w:szCs w:val="16"/>
              </w:rPr>
              <w:t>32.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sz w:val="16"/>
                <w:szCs w:val="16"/>
              </w:rPr>
            </w:pPr>
            <w:r w:rsidRPr="00516033">
              <w:rPr>
                <w:rFonts w:ascii="Verdana" w:hAnsi="Verdana"/>
                <w:sz w:val="16"/>
                <w:szCs w:val="16"/>
              </w:rPr>
              <w:t>Eksport danych za pomocą pamięci typu Pendrive</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rPr>
                <w:rFonts w:ascii="Verdana" w:hAnsi="Verdana"/>
                <w:sz w:val="16"/>
                <w:szCs w:val="16"/>
              </w:rPr>
            </w:pPr>
          </w:p>
        </w:tc>
      </w:tr>
      <w:tr w:rsidR="00505FD8" w:rsidRPr="00FA6A5B"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Pr>
                <w:rFonts w:ascii="Verdana" w:hAnsi="Verdana"/>
                <w:sz w:val="16"/>
                <w:szCs w:val="16"/>
              </w:rPr>
              <w:t>33.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sz w:val="16"/>
                <w:szCs w:val="16"/>
              </w:rPr>
            </w:pPr>
            <w:r w:rsidRPr="00516033">
              <w:rPr>
                <w:rFonts w:ascii="Verdana" w:hAnsi="Verdana"/>
                <w:sz w:val="16"/>
                <w:szCs w:val="16"/>
              </w:rPr>
              <w:t>Możliwość rozbudowy o transmisję bezprzewodową</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rPr>
                <w:rFonts w:ascii="Verdana" w:hAnsi="Verdana"/>
                <w:sz w:val="16"/>
                <w:szCs w:val="16"/>
              </w:rPr>
            </w:pPr>
          </w:p>
        </w:tc>
      </w:tr>
      <w:tr w:rsidR="00505FD8" w:rsidRPr="00FA6A5B"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Pr>
                <w:rFonts w:ascii="Verdana" w:hAnsi="Verdana"/>
                <w:sz w:val="16"/>
                <w:szCs w:val="16"/>
              </w:rPr>
              <w:t>34.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sz w:val="16"/>
                <w:szCs w:val="16"/>
              </w:rPr>
            </w:pPr>
            <w:r w:rsidRPr="00516033">
              <w:rPr>
                <w:rFonts w:ascii="Verdana" w:hAnsi="Verdana"/>
                <w:sz w:val="16"/>
                <w:szCs w:val="16"/>
              </w:rPr>
              <w:t>Możliwość rozbudowy o czujnik monitorowania jakości uciśnięć z wyświetlaniem krzywej głębokości uciśnięć na ekranie</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rPr>
                <w:rFonts w:ascii="Verdana" w:hAnsi="Verdana"/>
                <w:sz w:val="16"/>
                <w:szCs w:val="16"/>
              </w:rPr>
            </w:pPr>
          </w:p>
        </w:tc>
      </w:tr>
      <w:tr w:rsidR="00505FD8" w:rsidRPr="00FA6A5B"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Pr>
                <w:rFonts w:ascii="Verdana" w:hAnsi="Verdana"/>
                <w:sz w:val="16"/>
                <w:szCs w:val="16"/>
              </w:rPr>
              <w:t>35.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sz w:val="16"/>
                <w:szCs w:val="16"/>
              </w:rPr>
            </w:pPr>
            <w:r w:rsidRPr="00516033">
              <w:rPr>
                <w:rFonts w:ascii="Verdana" w:hAnsi="Verdana"/>
                <w:sz w:val="16"/>
                <w:szCs w:val="16"/>
              </w:rPr>
              <w:t>Ładowanie akumulatora od 0 do 100 % pojemności w czasie do 4 godzin</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rPr>
                <w:rFonts w:ascii="Verdana" w:hAnsi="Verdana"/>
                <w:sz w:val="16"/>
                <w:szCs w:val="16"/>
              </w:rPr>
            </w:pPr>
          </w:p>
        </w:tc>
      </w:tr>
      <w:tr w:rsidR="00505FD8" w:rsidRPr="00FA6A5B"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Pr>
                <w:rFonts w:ascii="Verdana" w:hAnsi="Verdana"/>
                <w:sz w:val="16"/>
                <w:szCs w:val="16"/>
              </w:rPr>
              <w:t>36.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sz w:val="16"/>
                <w:szCs w:val="16"/>
              </w:rPr>
            </w:pPr>
            <w:r w:rsidRPr="00516033">
              <w:rPr>
                <w:rFonts w:ascii="Verdana" w:hAnsi="Verdana"/>
                <w:sz w:val="16"/>
                <w:szCs w:val="16"/>
              </w:rPr>
              <w:t>Urządzenie wyposażone w uniwersalne łyżki defibrylacyjne dla dorosłych i dzieci</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rPr>
                <w:rFonts w:ascii="Verdana" w:hAnsi="Verdana"/>
                <w:sz w:val="16"/>
                <w:szCs w:val="16"/>
              </w:rPr>
            </w:pPr>
          </w:p>
        </w:tc>
      </w:tr>
      <w:tr w:rsidR="00505FD8" w:rsidRPr="00FA6A5B"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Pr>
                <w:rFonts w:ascii="Verdana" w:hAnsi="Verdana"/>
                <w:sz w:val="16"/>
                <w:szCs w:val="16"/>
              </w:rPr>
              <w:lastRenderedPageBreak/>
              <w:t>37.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sz w:val="16"/>
                <w:szCs w:val="16"/>
              </w:rPr>
            </w:pPr>
            <w:r w:rsidRPr="00516033">
              <w:rPr>
                <w:rFonts w:ascii="Verdana" w:hAnsi="Verdana"/>
                <w:sz w:val="16"/>
                <w:szCs w:val="16"/>
              </w:rPr>
              <w:t>Akumulator litowo-jonowy bez efektu pamięci z możliwością wymiany bez użycia dodatkowych narzędzi</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rPr>
                <w:rFonts w:ascii="Verdana" w:hAnsi="Verdana"/>
                <w:sz w:val="16"/>
                <w:szCs w:val="16"/>
              </w:rPr>
            </w:pPr>
          </w:p>
        </w:tc>
      </w:tr>
      <w:tr w:rsidR="00505FD8" w:rsidRPr="00FA6A5B"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Pr>
                <w:rFonts w:ascii="Verdana" w:hAnsi="Verdana"/>
                <w:sz w:val="16"/>
                <w:szCs w:val="16"/>
              </w:rPr>
              <w:t>38.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sz w:val="16"/>
                <w:szCs w:val="16"/>
              </w:rPr>
            </w:pPr>
            <w:r w:rsidRPr="00516033">
              <w:rPr>
                <w:rFonts w:ascii="Verdana" w:hAnsi="Verdana"/>
                <w:sz w:val="16"/>
                <w:szCs w:val="16"/>
              </w:rPr>
              <w:t>Czas pracy na bateriach dla urządzenia min. 360 minut monitorowania</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rPr>
                <w:rFonts w:ascii="Verdana" w:hAnsi="Verdana"/>
                <w:sz w:val="16"/>
                <w:szCs w:val="16"/>
              </w:rPr>
            </w:pPr>
          </w:p>
        </w:tc>
      </w:tr>
      <w:tr w:rsidR="00505FD8" w:rsidRPr="00FA6A5B"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Pr>
                <w:rFonts w:ascii="Verdana" w:hAnsi="Verdana"/>
                <w:sz w:val="16"/>
                <w:szCs w:val="16"/>
              </w:rPr>
              <w:t>39.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sz w:val="16"/>
                <w:szCs w:val="16"/>
              </w:rPr>
            </w:pPr>
            <w:r w:rsidRPr="00516033">
              <w:rPr>
                <w:rFonts w:ascii="Verdana" w:hAnsi="Verdana"/>
                <w:sz w:val="16"/>
                <w:szCs w:val="16"/>
              </w:rPr>
              <w:t>Zasilanie i ładowanie akumulatorów bezpośrednio z sieci napięcia zmiennego 230 V</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rPr>
                <w:rFonts w:ascii="Verdana" w:hAnsi="Verdana"/>
                <w:sz w:val="16"/>
                <w:szCs w:val="16"/>
              </w:rPr>
            </w:pPr>
          </w:p>
        </w:tc>
      </w:tr>
      <w:tr w:rsidR="00505FD8" w:rsidRPr="00FA6A5B"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Pr>
                <w:rFonts w:ascii="Verdana" w:hAnsi="Verdana"/>
                <w:sz w:val="16"/>
                <w:szCs w:val="16"/>
              </w:rPr>
              <w:t>40.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sz w:val="16"/>
                <w:szCs w:val="16"/>
              </w:rPr>
            </w:pPr>
            <w:r w:rsidRPr="00516033">
              <w:rPr>
                <w:rFonts w:ascii="Verdana" w:hAnsi="Verdana"/>
                <w:sz w:val="16"/>
                <w:szCs w:val="16"/>
              </w:rPr>
              <w:t>Możliwość wykonania min. 300 defibrylacji z energią 200J na w pełni naładowanych akumulatorach</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rPr>
                <w:rFonts w:ascii="Verdana" w:hAnsi="Verdana"/>
                <w:sz w:val="16"/>
                <w:szCs w:val="16"/>
              </w:rPr>
            </w:pPr>
          </w:p>
        </w:tc>
      </w:tr>
      <w:tr w:rsidR="00505FD8" w:rsidRPr="00FA6A5B"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Pr>
                <w:rFonts w:ascii="Verdana" w:hAnsi="Verdana"/>
                <w:sz w:val="16"/>
                <w:szCs w:val="16"/>
              </w:rPr>
              <w:t>41.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sz w:val="16"/>
                <w:szCs w:val="16"/>
              </w:rPr>
            </w:pPr>
            <w:r w:rsidRPr="00516033">
              <w:rPr>
                <w:rFonts w:ascii="Verdana" w:hAnsi="Verdana"/>
                <w:sz w:val="16"/>
                <w:szCs w:val="16"/>
              </w:rPr>
              <w:t>Programowanie automatycznie codziennie wykonywanego testów bez włączenia defibrylatora przy zamontowanych akumulatorach i podłączeniu do sieci elektrycznej (pełny test)</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rPr>
                <w:rFonts w:ascii="Verdana" w:hAnsi="Verdana"/>
                <w:sz w:val="16"/>
                <w:szCs w:val="16"/>
              </w:rPr>
            </w:pPr>
          </w:p>
        </w:tc>
      </w:tr>
      <w:tr w:rsidR="00505FD8" w:rsidRPr="00FA6A5B"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Pr>
                <w:rFonts w:ascii="Verdana" w:hAnsi="Verdana"/>
                <w:sz w:val="16"/>
                <w:szCs w:val="16"/>
              </w:rPr>
              <w:t>42.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sz w:val="16"/>
                <w:szCs w:val="16"/>
              </w:rPr>
            </w:pPr>
            <w:r w:rsidRPr="00516033">
              <w:rPr>
                <w:rFonts w:ascii="Verdana" w:hAnsi="Verdana"/>
                <w:sz w:val="16"/>
                <w:szCs w:val="16"/>
              </w:rPr>
              <w:t>Uchwyt na ramę łóżka</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rPr>
                <w:rFonts w:ascii="Verdana" w:hAnsi="Verdana"/>
                <w:sz w:val="16"/>
                <w:szCs w:val="16"/>
              </w:rPr>
            </w:pPr>
          </w:p>
        </w:tc>
      </w:tr>
      <w:tr w:rsidR="00505FD8" w:rsidRPr="00FA6A5B"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Pr>
                <w:rFonts w:ascii="Verdana" w:hAnsi="Verdana"/>
                <w:sz w:val="16"/>
                <w:szCs w:val="16"/>
              </w:rPr>
              <w:t>43.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both"/>
              <w:rPr>
                <w:rFonts w:ascii="Verdana" w:hAnsi="Verdana"/>
                <w:sz w:val="16"/>
                <w:szCs w:val="16"/>
              </w:rPr>
            </w:pPr>
            <w:r w:rsidRPr="00516033">
              <w:rPr>
                <w:rFonts w:ascii="Verdana" w:hAnsi="Verdana"/>
                <w:sz w:val="16"/>
                <w:szCs w:val="16"/>
              </w:rPr>
              <w:t>Masa defibrylatora z akumulatorem i łyżkami max. 6,5 kg</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sidRPr="00516033">
              <w:rPr>
                <w:rFonts w:ascii="Verdana" w:hAnsi="Verdana"/>
                <w:sz w:val="16"/>
                <w:szCs w:val="16"/>
              </w:rPr>
              <w:t>TAK</w:t>
            </w:r>
            <w:r>
              <w:rPr>
                <w:rFonts w:ascii="Verdana" w:hAnsi="Verdana"/>
                <w:sz w:val="16"/>
                <w:szCs w:val="16"/>
              </w:rPr>
              <w:t xml:space="preserve">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rPr>
                <w:rFonts w:ascii="Verdana" w:hAnsi="Verdana"/>
                <w:sz w:val="16"/>
                <w:szCs w:val="16"/>
              </w:rPr>
            </w:pPr>
          </w:p>
        </w:tc>
      </w:tr>
      <w:tr w:rsidR="00505FD8" w:rsidRPr="00FA6A5B" w:rsidTr="008B1911">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Pr>
                <w:rFonts w:ascii="Verdana" w:hAnsi="Verdana"/>
                <w:sz w:val="16"/>
                <w:szCs w:val="16"/>
              </w:rPr>
              <w:t>44.</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both"/>
              <w:rPr>
                <w:rFonts w:ascii="Verdana" w:eastAsia="Verdana" w:hAnsi="Verdana"/>
                <w:sz w:val="16"/>
                <w:szCs w:val="16"/>
                <w:lang w:eastAsia="pl-PL"/>
              </w:rPr>
            </w:pPr>
            <w:r w:rsidRPr="00FA6A5B">
              <w:rPr>
                <w:rFonts w:ascii="Verdana" w:eastAsia="Verdana" w:hAnsi="Verdana"/>
                <w:sz w:val="16"/>
                <w:szCs w:val="16"/>
                <w:lang w:eastAsia="pl-PL"/>
              </w:rPr>
              <w:t>Przeglądy zgodnie z instrukcją obsługi, w okresie gwarancji w cenie dostawy</w:t>
            </w:r>
            <w:r w:rsidRPr="00FA6A5B">
              <w:rPr>
                <w:rFonts w:ascii="Verdana" w:eastAsia="Verdana" w:hAnsi="Verdana"/>
                <w:sz w:val="16"/>
                <w:szCs w:val="16"/>
                <w:lang w:eastAsia="pl-PL"/>
              </w:rPr>
              <w:br/>
              <w:t>przedmiotu zamówienia.</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rPr>
                <w:rFonts w:ascii="Verdana" w:hAnsi="Verdana"/>
                <w:sz w:val="16"/>
                <w:szCs w:val="16"/>
              </w:rPr>
            </w:pPr>
          </w:p>
        </w:tc>
      </w:tr>
      <w:tr w:rsidR="00505FD8" w:rsidRPr="00FA6A5B" w:rsidTr="008B1911">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Pr>
                <w:rFonts w:ascii="Verdana" w:hAnsi="Verdana"/>
                <w:sz w:val="16"/>
                <w:szCs w:val="16"/>
              </w:rPr>
              <w:t>45.</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both"/>
              <w:rPr>
                <w:rFonts w:ascii="Verdana" w:hAnsi="Verdana"/>
                <w:sz w:val="16"/>
                <w:szCs w:val="16"/>
              </w:rPr>
            </w:pPr>
            <w:r w:rsidRPr="00FA6A5B">
              <w:rPr>
                <w:rFonts w:ascii="Verdana" w:hAnsi="Verdana"/>
                <w:color w:val="000000"/>
                <w:sz w:val="16"/>
                <w:szCs w:val="16"/>
                <w:lang w:eastAsia="pl-PL"/>
              </w:rPr>
              <w:t>Dostawa wraz z rozładunkiem, montażem oraz uruchomieniem</w:t>
            </w:r>
            <w:r w:rsidRPr="00FA6A5B">
              <w:rPr>
                <w:rFonts w:ascii="Verdana" w:hAnsi="Verdana"/>
                <w:color w:val="000000"/>
                <w:sz w:val="16"/>
                <w:szCs w:val="16"/>
                <w:lang w:eastAsia="pl-PL"/>
              </w:rPr>
              <w:br/>
              <w:t>i przeszkoleniem personelu.</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rPr>
                <w:rFonts w:ascii="Verdana" w:hAnsi="Verdana"/>
                <w:sz w:val="16"/>
                <w:szCs w:val="16"/>
              </w:rPr>
            </w:pPr>
          </w:p>
        </w:tc>
      </w:tr>
      <w:tr w:rsidR="00505FD8" w:rsidRPr="00FA6A5B" w:rsidTr="008B1911">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Pr>
                <w:rFonts w:ascii="Verdana" w:hAnsi="Verdana"/>
                <w:sz w:val="16"/>
                <w:szCs w:val="16"/>
              </w:rPr>
              <w:t>46.</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both"/>
              <w:rPr>
                <w:rFonts w:ascii="Verdana" w:hAnsi="Verdana"/>
                <w:sz w:val="16"/>
                <w:szCs w:val="16"/>
                <w:lang w:eastAsia="pl-PL"/>
              </w:rPr>
            </w:pPr>
            <w:r w:rsidRPr="00FA6A5B">
              <w:rPr>
                <w:rFonts w:ascii="Verdana" w:hAnsi="Verdana"/>
                <w:sz w:val="16"/>
                <w:szCs w:val="16"/>
                <w:lang w:eastAsia="pl-PL"/>
              </w:rPr>
              <w:t>Instrukcja obsługi w języku polskim.</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rPr>
                <w:rFonts w:ascii="Verdana" w:hAnsi="Verdana"/>
                <w:sz w:val="16"/>
                <w:szCs w:val="16"/>
              </w:rPr>
            </w:pPr>
          </w:p>
        </w:tc>
      </w:tr>
      <w:tr w:rsidR="00505FD8" w:rsidRPr="00FA6A5B" w:rsidTr="008B1911">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Pr>
                <w:rFonts w:ascii="Verdana" w:hAnsi="Verdana"/>
                <w:sz w:val="16"/>
                <w:szCs w:val="16"/>
              </w:rPr>
              <w:t>4</w:t>
            </w:r>
            <w:r w:rsidR="00B53D70">
              <w:rPr>
                <w:rFonts w:ascii="Verdana" w:hAnsi="Verdana"/>
                <w:sz w:val="16"/>
                <w:szCs w:val="16"/>
              </w:rPr>
              <w:t>7</w:t>
            </w:r>
            <w:r>
              <w:rPr>
                <w:rFonts w:ascii="Verdana" w:hAnsi="Verdana"/>
                <w:sz w:val="16"/>
                <w:szCs w:val="16"/>
              </w:rPr>
              <w:t>.</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both"/>
              <w:rPr>
                <w:rFonts w:ascii="Verdana" w:hAnsi="Verdana"/>
                <w:sz w:val="16"/>
                <w:szCs w:val="16"/>
              </w:rPr>
            </w:pPr>
            <w:r w:rsidRPr="00FA6A5B">
              <w:rPr>
                <w:rFonts w:ascii="Verdana" w:hAnsi="Verdana"/>
                <w:sz w:val="16"/>
                <w:szCs w:val="16"/>
              </w:rPr>
              <w:t>Gwarancja minimum 24 miesiące.</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sidRPr="00FA6A5B">
              <w:rPr>
                <w:rFonts w:ascii="Verdana" w:hAnsi="Verdana"/>
                <w:sz w:val="16"/>
                <w:szCs w:val="16"/>
              </w:rPr>
              <w:t>TAK PODAĆ</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rPr>
                <w:rFonts w:ascii="Verdana" w:hAnsi="Verdana"/>
                <w:sz w:val="16"/>
                <w:szCs w:val="16"/>
              </w:rPr>
            </w:pPr>
          </w:p>
        </w:tc>
      </w:tr>
      <w:tr w:rsidR="008B1911" w:rsidTr="00AE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65"/>
        </w:trPr>
        <w:tc>
          <w:tcPr>
            <w:tcW w:w="600" w:type="dxa"/>
          </w:tcPr>
          <w:p w:rsidR="008B1911" w:rsidRDefault="008B1911" w:rsidP="008B1911">
            <w:pPr>
              <w:suppressAutoHyphens/>
              <w:spacing w:after="0" w:line="240" w:lineRule="auto"/>
              <w:rPr>
                <w:rFonts w:ascii="Verdana" w:eastAsia="Times New Roman" w:hAnsi="Verdana"/>
                <w:sz w:val="16"/>
                <w:szCs w:val="16"/>
                <w:lang w:eastAsia="ar-SA"/>
              </w:rPr>
            </w:pPr>
          </w:p>
          <w:p w:rsidR="008B1911" w:rsidRDefault="00B53D70" w:rsidP="008B1911">
            <w:pPr>
              <w:suppressAutoHyphens/>
              <w:spacing w:after="0" w:line="240" w:lineRule="auto"/>
              <w:jc w:val="center"/>
              <w:rPr>
                <w:rFonts w:ascii="Verdana" w:eastAsia="Times New Roman" w:hAnsi="Verdana"/>
                <w:sz w:val="16"/>
                <w:szCs w:val="16"/>
                <w:lang w:eastAsia="ar-SA"/>
              </w:rPr>
            </w:pPr>
            <w:r>
              <w:rPr>
                <w:rFonts w:ascii="Verdana" w:eastAsia="Times New Roman" w:hAnsi="Verdana"/>
                <w:sz w:val="16"/>
                <w:szCs w:val="16"/>
                <w:lang w:eastAsia="ar-SA"/>
              </w:rPr>
              <w:t>48</w:t>
            </w:r>
            <w:r w:rsidR="008B1911">
              <w:rPr>
                <w:rFonts w:ascii="Verdana" w:eastAsia="Times New Roman" w:hAnsi="Verdana"/>
                <w:sz w:val="16"/>
                <w:szCs w:val="16"/>
                <w:lang w:eastAsia="ar-SA"/>
              </w:rPr>
              <w:t>.</w:t>
            </w:r>
          </w:p>
        </w:tc>
        <w:tc>
          <w:tcPr>
            <w:tcW w:w="7200" w:type="dxa"/>
            <w:vAlign w:val="center"/>
          </w:tcPr>
          <w:p w:rsidR="008B1911" w:rsidRPr="003340AB" w:rsidRDefault="008B1911" w:rsidP="008B1911">
            <w:pPr>
              <w:pStyle w:val="Bezodstpw"/>
              <w:jc w:val="both"/>
              <w:rPr>
                <w:rFonts w:ascii="Verdana" w:hAnsi="Verdana"/>
                <w:sz w:val="16"/>
                <w:szCs w:val="16"/>
              </w:rPr>
            </w:pPr>
            <w:r w:rsidRPr="003340AB">
              <w:rPr>
                <w:rFonts w:ascii="Verdana" w:hAnsi="Verdana"/>
                <w:sz w:val="16"/>
                <w:szCs w:val="16"/>
              </w:rPr>
              <w:t>Serwis gwarancyjny i pogwarancyjny, zapewnienie części zamiennych przez okres min 10 lat. W okresie gwarancji przeglądy w ilości wymaganych przez producenta bezpłatne.</w:t>
            </w:r>
          </w:p>
          <w:p w:rsidR="008B1911" w:rsidRPr="003340AB" w:rsidRDefault="008B1911" w:rsidP="008B1911">
            <w:pPr>
              <w:pStyle w:val="Bezodstpw"/>
              <w:jc w:val="both"/>
              <w:rPr>
                <w:rFonts w:ascii="Verdana" w:hAnsi="Verdana"/>
                <w:sz w:val="16"/>
                <w:szCs w:val="16"/>
              </w:rPr>
            </w:pPr>
            <w:r w:rsidRPr="003340AB">
              <w:rPr>
                <w:rFonts w:ascii="Verdana" w:hAnsi="Verdana"/>
                <w:sz w:val="16"/>
                <w:szCs w:val="16"/>
              </w:rPr>
              <w:t>Czas reakcji serwisu do 48 godzin.</w:t>
            </w:r>
          </w:p>
        </w:tc>
        <w:tc>
          <w:tcPr>
            <w:tcW w:w="1665" w:type="dxa"/>
          </w:tcPr>
          <w:p w:rsidR="008B1911" w:rsidRDefault="008B1911" w:rsidP="008B1911">
            <w:pPr>
              <w:suppressAutoHyphens/>
              <w:spacing w:after="0" w:line="240" w:lineRule="auto"/>
              <w:jc w:val="center"/>
              <w:rPr>
                <w:rFonts w:ascii="Verdana" w:eastAsia="Times New Roman" w:hAnsi="Verdana"/>
                <w:sz w:val="16"/>
                <w:szCs w:val="16"/>
                <w:lang w:eastAsia="ar-SA"/>
              </w:rPr>
            </w:pPr>
          </w:p>
          <w:p w:rsidR="008B1911" w:rsidRDefault="008B1911" w:rsidP="008B1911">
            <w:pPr>
              <w:suppressAutoHyphens/>
              <w:spacing w:after="0" w:line="240" w:lineRule="auto"/>
              <w:jc w:val="center"/>
              <w:rPr>
                <w:rFonts w:ascii="Verdana" w:eastAsia="Times New Roman" w:hAnsi="Verdana"/>
                <w:sz w:val="16"/>
                <w:szCs w:val="16"/>
                <w:lang w:eastAsia="ar-SA"/>
              </w:rPr>
            </w:pPr>
            <w:r>
              <w:rPr>
                <w:rFonts w:ascii="Verdana" w:eastAsia="Times New Roman" w:hAnsi="Verdana"/>
                <w:sz w:val="16"/>
                <w:szCs w:val="16"/>
                <w:lang w:eastAsia="ar-SA"/>
              </w:rPr>
              <w:t>TAK</w:t>
            </w:r>
          </w:p>
        </w:tc>
        <w:tc>
          <w:tcPr>
            <w:tcW w:w="5024" w:type="dxa"/>
          </w:tcPr>
          <w:p w:rsidR="008B1911" w:rsidRDefault="008B1911" w:rsidP="008B1911">
            <w:pPr>
              <w:rPr>
                <w:rFonts w:ascii="Verdana" w:eastAsia="Times New Roman" w:hAnsi="Verdana"/>
                <w:sz w:val="16"/>
                <w:szCs w:val="16"/>
                <w:lang w:eastAsia="ar-SA"/>
              </w:rPr>
            </w:pPr>
          </w:p>
          <w:p w:rsidR="008B1911" w:rsidRDefault="008B1911" w:rsidP="008B1911">
            <w:pPr>
              <w:suppressAutoHyphens/>
              <w:spacing w:after="0" w:line="240" w:lineRule="auto"/>
              <w:ind w:left="244"/>
              <w:rPr>
                <w:rFonts w:ascii="Verdana" w:eastAsia="Times New Roman" w:hAnsi="Verdana"/>
                <w:sz w:val="16"/>
                <w:szCs w:val="16"/>
                <w:lang w:eastAsia="ar-SA"/>
              </w:rPr>
            </w:pPr>
          </w:p>
        </w:tc>
      </w:tr>
    </w:tbl>
    <w:p w:rsidR="00505FD8" w:rsidRPr="002F2E8D" w:rsidRDefault="00505FD8" w:rsidP="00C74A04">
      <w:pPr>
        <w:suppressAutoHyphens/>
        <w:spacing w:after="0" w:line="240" w:lineRule="auto"/>
        <w:rPr>
          <w:rFonts w:ascii="Verdana" w:eastAsia="Times New Roman" w:hAnsi="Verdana"/>
          <w:sz w:val="16"/>
          <w:szCs w:val="16"/>
          <w:lang w:eastAsia="ar-SA"/>
        </w:rPr>
      </w:pPr>
    </w:p>
    <w:p w:rsidR="00505FD8" w:rsidRPr="002F2E8D" w:rsidRDefault="00505FD8" w:rsidP="00505FD8">
      <w:pPr>
        <w:suppressAutoHyphens/>
        <w:spacing w:after="0" w:line="240" w:lineRule="auto"/>
        <w:ind w:left="-142"/>
        <w:rPr>
          <w:rFonts w:ascii="Verdana" w:hAnsi="Verdana"/>
          <w:sz w:val="16"/>
          <w:szCs w:val="16"/>
        </w:rPr>
      </w:pPr>
      <w:r w:rsidRPr="002F2E8D">
        <w:rPr>
          <w:rFonts w:ascii="Verdana" w:hAnsi="Verdana"/>
          <w:sz w:val="16"/>
          <w:szCs w:val="16"/>
        </w:rPr>
        <w:t>UWAGA:</w:t>
      </w:r>
    </w:p>
    <w:p w:rsidR="00505FD8" w:rsidRPr="002F2E8D" w:rsidRDefault="00505FD8" w:rsidP="00505FD8">
      <w:pPr>
        <w:suppressAutoHyphens/>
        <w:spacing w:after="0" w:line="240" w:lineRule="auto"/>
        <w:ind w:left="-142"/>
        <w:rPr>
          <w:rFonts w:ascii="Verdana" w:hAnsi="Verdana"/>
          <w:sz w:val="16"/>
          <w:szCs w:val="16"/>
        </w:rPr>
      </w:pPr>
    </w:p>
    <w:p w:rsidR="00505FD8" w:rsidRPr="002F2E8D"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1. Wszystkie parametry i wartości podane w zestawieniu muszą dotyczyć oferowanej konfiguracji.</w:t>
      </w:r>
    </w:p>
    <w:p w:rsidR="00505FD8" w:rsidRPr="002F2E8D"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2. Parametry, których wartość liczbowa określona jest w rubryce „parametr wymagany” lub których spełnienie jest konieczne (zaznaczone TAK) stanowią wymagania, których niespełnienie spowoduje odrzucenie oferty.</w:t>
      </w:r>
    </w:p>
    <w:p w:rsidR="00505FD8" w:rsidRPr="002F2E8D"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 xml:space="preserve">3. W celu weryfikacji wiarygodności parametrów wpisanych w tabeli, Zamawiający zastrzega sobie prawo do weryfikacji danych technicznych u producenta.                                                                    </w:t>
      </w:r>
    </w:p>
    <w:p w:rsidR="00505FD8" w:rsidRDefault="00505FD8" w:rsidP="00505FD8">
      <w:pPr>
        <w:suppressAutoHyphens/>
        <w:spacing w:after="0" w:line="240" w:lineRule="auto"/>
        <w:rPr>
          <w:rFonts w:ascii="Verdana" w:eastAsia="Times New Roman" w:hAnsi="Verdana"/>
          <w:sz w:val="16"/>
          <w:szCs w:val="16"/>
          <w:lang w:eastAsia="ar-SA"/>
        </w:rPr>
      </w:pPr>
    </w:p>
    <w:p w:rsidR="00505FD8" w:rsidRDefault="00505FD8" w:rsidP="00505FD8">
      <w:pPr>
        <w:suppressAutoHyphens/>
        <w:spacing w:after="0" w:line="240" w:lineRule="auto"/>
        <w:rPr>
          <w:rFonts w:ascii="Verdana" w:eastAsia="Times New Roman" w:hAnsi="Verdana"/>
          <w:sz w:val="16"/>
          <w:szCs w:val="16"/>
          <w:lang w:eastAsia="ar-SA"/>
        </w:rPr>
      </w:pPr>
    </w:p>
    <w:p w:rsidR="00505FD8" w:rsidRDefault="00562440" w:rsidP="00505FD8">
      <w:pPr>
        <w:suppressAutoHyphens/>
        <w:spacing w:after="0" w:line="240" w:lineRule="auto"/>
        <w:rPr>
          <w:rFonts w:ascii="Verdana" w:eastAsia="Times New Roman" w:hAnsi="Verdana"/>
          <w:sz w:val="16"/>
          <w:szCs w:val="16"/>
          <w:lang w:eastAsia="ar-SA"/>
        </w:rPr>
      </w:pPr>
      <w:r>
        <w:rPr>
          <w:rFonts w:ascii="Verdana" w:eastAsia="Times New Roman" w:hAnsi="Verdana"/>
          <w:sz w:val="16"/>
          <w:szCs w:val="16"/>
          <w:lang w:eastAsia="ar-SA"/>
        </w:rPr>
        <w:t>…………………………………………………………</w:t>
      </w:r>
    </w:p>
    <w:p w:rsidR="00407ED8" w:rsidRDefault="00562440" w:rsidP="00505FD8">
      <w:pPr>
        <w:suppressAutoHyphens/>
        <w:spacing w:after="0" w:line="240" w:lineRule="auto"/>
        <w:rPr>
          <w:rFonts w:ascii="Verdana" w:eastAsia="Times New Roman" w:hAnsi="Verdana"/>
          <w:sz w:val="16"/>
          <w:szCs w:val="16"/>
          <w:lang w:eastAsia="ar-SA"/>
        </w:rPr>
      </w:pPr>
      <w:r w:rsidRPr="00562440">
        <w:rPr>
          <w:rFonts w:ascii="Verdana" w:eastAsia="Times New Roman" w:hAnsi="Verdana"/>
          <w:sz w:val="16"/>
          <w:szCs w:val="16"/>
          <w:lang w:eastAsia="ar-SA"/>
        </w:rPr>
        <w:t>Data,podpis</w:t>
      </w:r>
    </w:p>
    <w:p w:rsidR="00505FD8" w:rsidRDefault="00505FD8" w:rsidP="00505FD8">
      <w:pPr>
        <w:suppressAutoHyphens/>
        <w:spacing w:after="0" w:line="240" w:lineRule="auto"/>
        <w:rPr>
          <w:rFonts w:ascii="Verdana" w:eastAsia="Times New Roman" w:hAnsi="Verdana"/>
          <w:sz w:val="16"/>
          <w:szCs w:val="16"/>
          <w:lang w:eastAsia="ar-SA"/>
        </w:rPr>
      </w:pPr>
    </w:p>
    <w:p w:rsidR="00505FD8" w:rsidRPr="003A15BA" w:rsidRDefault="00505FD8" w:rsidP="00505FD8">
      <w:pPr>
        <w:pStyle w:val="Standard"/>
        <w:rPr>
          <w:rFonts w:ascii="Verdana" w:hAnsi="Verdana" w:cs="Verdana"/>
          <w:b/>
          <w:sz w:val="16"/>
          <w:szCs w:val="16"/>
          <w:lang w:val="pl-PL"/>
        </w:rPr>
      </w:pPr>
      <w:r w:rsidRPr="003A15BA">
        <w:rPr>
          <w:rFonts w:ascii="Verdana" w:hAnsi="Verdana" w:cs="Verdana"/>
          <w:b/>
          <w:sz w:val="16"/>
          <w:szCs w:val="16"/>
          <w:lang w:val="pl-PL"/>
        </w:rPr>
        <w:t xml:space="preserve">Pakiet nr </w:t>
      </w:r>
      <w:r w:rsidR="00922118">
        <w:rPr>
          <w:rFonts w:ascii="Verdana" w:hAnsi="Verdana" w:cs="Verdana"/>
          <w:b/>
          <w:sz w:val="16"/>
          <w:szCs w:val="16"/>
          <w:lang w:val="pl-PL"/>
        </w:rPr>
        <w:t>6</w:t>
      </w:r>
      <w:r w:rsidRPr="003A15BA">
        <w:rPr>
          <w:rFonts w:ascii="Verdana" w:hAnsi="Verdana" w:cs="Verdana"/>
          <w:b/>
          <w:sz w:val="16"/>
          <w:szCs w:val="16"/>
          <w:lang w:val="pl-PL"/>
        </w:rPr>
        <w:t xml:space="preserve">: </w:t>
      </w:r>
      <w:r>
        <w:rPr>
          <w:rFonts w:ascii="Verdana" w:hAnsi="Verdana" w:cs="Verdana"/>
          <w:b/>
          <w:sz w:val="16"/>
          <w:szCs w:val="16"/>
          <w:lang w:val="pl-PL"/>
        </w:rPr>
        <w:t>Videolaryngoskop z wyposażeniem</w:t>
      </w:r>
      <w:r w:rsidRPr="003A15BA">
        <w:rPr>
          <w:rFonts w:ascii="Verdana" w:hAnsi="Verdana" w:cs="Verdana"/>
          <w:b/>
          <w:sz w:val="16"/>
          <w:szCs w:val="16"/>
          <w:lang w:val="pl-PL"/>
        </w:rPr>
        <w:t xml:space="preserve"> – 1 sztuka.</w:t>
      </w:r>
    </w:p>
    <w:p w:rsidR="00505FD8" w:rsidRDefault="00505FD8" w:rsidP="00505FD8">
      <w:pPr>
        <w:pStyle w:val="Standard"/>
        <w:jc w:val="center"/>
        <w:rPr>
          <w:rFonts w:ascii="Verdana" w:hAnsi="Verdana" w:cs="Verdana"/>
          <w:b/>
          <w:sz w:val="16"/>
          <w:szCs w:val="16"/>
          <w:lang w:val="pl-PL"/>
        </w:rPr>
      </w:pPr>
    </w:p>
    <w:p w:rsidR="00505FD8" w:rsidRDefault="00505FD8" w:rsidP="00505FD8">
      <w:pPr>
        <w:pStyle w:val="Standard"/>
        <w:jc w:val="center"/>
        <w:rPr>
          <w:rFonts w:ascii="Verdana" w:hAnsi="Verdana" w:cs="Verdana"/>
          <w:b/>
          <w:sz w:val="16"/>
          <w:szCs w:val="16"/>
          <w:lang w:val="pl-PL"/>
        </w:rPr>
      </w:pPr>
      <w:r>
        <w:rPr>
          <w:rFonts w:ascii="Verdana" w:hAnsi="Verdana" w:cs="Verdana"/>
          <w:b/>
          <w:sz w:val="16"/>
          <w:szCs w:val="16"/>
          <w:lang w:val="pl-PL"/>
        </w:rPr>
        <w:t>FORMULARZ CENOWY</w:t>
      </w:r>
    </w:p>
    <w:p w:rsidR="00505FD8" w:rsidRDefault="00505FD8" w:rsidP="00505FD8">
      <w:pPr>
        <w:pStyle w:val="Standard"/>
        <w:rPr>
          <w:rFonts w:ascii="Verdana" w:hAnsi="Verdana" w:cs="Verdana"/>
          <w:b/>
          <w:sz w:val="16"/>
          <w:szCs w:val="16"/>
          <w:lang w:val="pl-PL"/>
        </w:rPr>
      </w:pPr>
    </w:p>
    <w:tbl>
      <w:tblPr>
        <w:tblW w:w="14402" w:type="dxa"/>
        <w:tblInd w:w="-200" w:type="dxa"/>
        <w:tblLayout w:type="fixed"/>
        <w:tblCellMar>
          <w:left w:w="10" w:type="dxa"/>
          <w:right w:w="10" w:type="dxa"/>
        </w:tblCellMar>
        <w:tblLook w:val="0000" w:firstRow="0" w:lastRow="0" w:firstColumn="0" w:lastColumn="0" w:noHBand="0" w:noVBand="0"/>
      </w:tblPr>
      <w:tblGrid>
        <w:gridCol w:w="4935"/>
        <w:gridCol w:w="624"/>
        <w:gridCol w:w="631"/>
        <w:gridCol w:w="1440"/>
        <w:gridCol w:w="752"/>
        <w:gridCol w:w="1440"/>
        <w:gridCol w:w="1440"/>
        <w:gridCol w:w="1440"/>
        <w:gridCol w:w="1700"/>
      </w:tblGrid>
      <w:tr w:rsidR="00505FD8" w:rsidTr="00505FD8">
        <w:trPr>
          <w:trHeight w:val="799"/>
        </w:trPr>
        <w:tc>
          <w:tcPr>
            <w:tcW w:w="49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Nazwa asortymentu</w:t>
            </w:r>
          </w:p>
        </w:tc>
        <w:tc>
          <w:tcPr>
            <w:tcW w:w="6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Jm.</w:t>
            </w:r>
          </w:p>
        </w:tc>
        <w:tc>
          <w:tcPr>
            <w:tcW w:w="6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Ilość</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Cena jednostkowa</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netto</w:t>
            </w:r>
          </w:p>
        </w:tc>
        <w:tc>
          <w:tcPr>
            <w:tcW w:w="7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ind w:right="171"/>
              <w:jc w:val="center"/>
              <w:rPr>
                <w:rFonts w:ascii="Verdana" w:hAnsi="Verdana" w:cs="Verdana"/>
                <w:sz w:val="16"/>
                <w:szCs w:val="16"/>
              </w:rPr>
            </w:pPr>
            <w:r>
              <w:rPr>
                <w:rFonts w:ascii="Verdana" w:hAnsi="Verdana" w:cs="Verdana"/>
                <w:sz w:val="16"/>
                <w:szCs w:val="16"/>
              </w:rPr>
              <w:t xml:space="preserve">  %</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 xml:space="preserve">  VAT</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Cena jednostkowa</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brutto</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netto</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Vat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brutto</w:t>
            </w:r>
          </w:p>
        </w:tc>
      </w:tr>
      <w:tr w:rsidR="00505FD8" w:rsidTr="00505FD8">
        <w:trPr>
          <w:trHeight w:val="435"/>
        </w:trPr>
        <w:tc>
          <w:tcPr>
            <w:tcW w:w="4935" w:type="dxa"/>
            <w:tcBorders>
              <w:top w:val="single" w:sz="4" w:space="0" w:color="000000"/>
              <w:lef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rPr>
                <w:rFonts w:ascii="Verdana" w:hAnsi="Verdana" w:cs="Verdana"/>
                <w:sz w:val="16"/>
                <w:szCs w:val="16"/>
                <w:lang w:eastAsia="pl-PL"/>
              </w:rPr>
            </w:pPr>
          </w:p>
          <w:p w:rsidR="00505FD8" w:rsidRDefault="00505FD8" w:rsidP="00505FD8">
            <w:pPr>
              <w:pStyle w:val="Standard"/>
              <w:rPr>
                <w:rFonts w:ascii="Verdana" w:hAnsi="Verdana" w:cs="Verdana"/>
                <w:b/>
                <w:sz w:val="16"/>
                <w:szCs w:val="16"/>
              </w:rPr>
            </w:pPr>
            <w:r>
              <w:rPr>
                <w:rFonts w:ascii="Verdana" w:hAnsi="Verdana" w:cs="Verdana"/>
                <w:b/>
                <w:sz w:val="16"/>
                <w:szCs w:val="16"/>
                <w:lang w:val="pl-PL"/>
              </w:rPr>
              <w:t>Videolaryngoskop z wyposażeniem.</w:t>
            </w:r>
          </w:p>
        </w:tc>
        <w:tc>
          <w:tcPr>
            <w:tcW w:w="624" w:type="dxa"/>
            <w:tcBorders>
              <w:top w:val="single" w:sz="4" w:space="0" w:color="000000"/>
              <w:lef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ind w:right="-142"/>
              <w:rPr>
                <w:rFonts w:ascii="Verdana" w:hAnsi="Verdana" w:cs="Verdana"/>
                <w:sz w:val="16"/>
                <w:szCs w:val="16"/>
                <w:lang w:val="pl-PL"/>
              </w:rPr>
            </w:pPr>
          </w:p>
          <w:p w:rsidR="00505FD8" w:rsidRDefault="00505FD8" w:rsidP="00505FD8">
            <w:pPr>
              <w:pStyle w:val="Standard"/>
              <w:ind w:right="-142"/>
            </w:pPr>
            <w:r>
              <w:rPr>
                <w:rFonts w:ascii="Verdana" w:hAnsi="Verdana" w:cs="Verdana"/>
                <w:sz w:val="16"/>
                <w:szCs w:val="16"/>
              </w:rPr>
              <w:t xml:space="preserve"> Szt.</w:t>
            </w:r>
          </w:p>
        </w:tc>
        <w:tc>
          <w:tcPr>
            <w:tcW w:w="6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ind w:right="-142"/>
              <w:jc w:val="center"/>
              <w:rPr>
                <w:rFonts w:ascii="Verdana" w:hAnsi="Verdana" w:cs="Verdana"/>
                <w:sz w:val="16"/>
                <w:szCs w:val="16"/>
              </w:rPr>
            </w:pPr>
          </w:p>
          <w:p w:rsidR="00505FD8" w:rsidRDefault="00505FD8" w:rsidP="00505FD8">
            <w:pPr>
              <w:pStyle w:val="Standard"/>
              <w:ind w:right="-142"/>
              <w:rPr>
                <w:rFonts w:ascii="Verdana" w:eastAsia="Verdana" w:hAnsi="Verdana" w:cs="Verdana"/>
                <w:sz w:val="16"/>
                <w:szCs w:val="16"/>
              </w:rPr>
            </w:pPr>
            <w:r>
              <w:rPr>
                <w:rFonts w:ascii="Verdana" w:eastAsia="Verdana" w:hAnsi="Verdana" w:cs="Verdana"/>
                <w:sz w:val="16"/>
                <w:szCs w:val="16"/>
              </w:rPr>
              <w:t xml:space="preserve">   1</w:t>
            </w:r>
          </w:p>
          <w:p w:rsidR="00505FD8" w:rsidRDefault="00505FD8" w:rsidP="00505FD8">
            <w:pPr>
              <w:pStyle w:val="Standard"/>
              <w:ind w:right="-142"/>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p>
        </w:tc>
        <w:tc>
          <w:tcPr>
            <w:tcW w:w="7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8</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r>
      <w:tr w:rsidR="00505FD8" w:rsidTr="00505FD8">
        <w:trPr>
          <w:trHeight w:val="651"/>
        </w:trPr>
        <w:tc>
          <w:tcPr>
            <w:tcW w:w="982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RAZEM</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r>
    </w:tbl>
    <w:p w:rsidR="00505FD8" w:rsidRDefault="00505FD8" w:rsidP="00505FD8">
      <w:pPr>
        <w:pStyle w:val="Standard"/>
        <w:rPr>
          <w:rFonts w:ascii="Verdana" w:hAnsi="Verdana" w:cs="Verdana"/>
          <w:b/>
          <w:sz w:val="16"/>
          <w:szCs w:val="16"/>
        </w:rPr>
      </w:pPr>
    </w:p>
    <w:p w:rsidR="00505FD8" w:rsidRPr="00FA6A5B" w:rsidRDefault="00505FD8" w:rsidP="00505FD8">
      <w:pPr>
        <w:pStyle w:val="Standard"/>
        <w:jc w:val="center"/>
        <w:rPr>
          <w:rFonts w:ascii="Verdana" w:hAnsi="Verdana" w:cs="Verdana"/>
          <w:b/>
          <w:sz w:val="16"/>
          <w:szCs w:val="16"/>
          <w:lang w:val="pl-PL"/>
        </w:rPr>
      </w:pPr>
      <w:r w:rsidRPr="00FA6A5B">
        <w:rPr>
          <w:rFonts w:ascii="Verdana" w:hAnsi="Verdana" w:cs="Verdana"/>
          <w:b/>
          <w:sz w:val="16"/>
          <w:szCs w:val="16"/>
          <w:lang w:val="pl-PL"/>
        </w:rPr>
        <w:t>ZESTAWIENIE WARUNKÓW I PARAMETRÓW WYMAGANYCH</w:t>
      </w:r>
    </w:p>
    <w:p w:rsidR="00505FD8" w:rsidRPr="00FA6A5B" w:rsidRDefault="00505FD8" w:rsidP="00505FD8">
      <w:pPr>
        <w:pStyle w:val="Standard"/>
        <w:rPr>
          <w:rFonts w:ascii="Verdana" w:hAnsi="Verdana" w:cs="Verdana"/>
          <w:color w:val="000000"/>
          <w:sz w:val="16"/>
          <w:szCs w:val="16"/>
          <w:lang w:val="pl-PL"/>
        </w:rPr>
      </w:pPr>
    </w:p>
    <w:tbl>
      <w:tblPr>
        <w:tblW w:w="14489" w:type="dxa"/>
        <w:tblInd w:w="-249" w:type="dxa"/>
        <w:tblLayout w:type="fixed"/>
        <w:tblCellMar>
          <w:left w:w="10" w:type="dxa"/>
          <w:right w:w="10" w:type="dxa"/>
        </w:tblCellMar>
        <w:tblLook w:val="0000" w:firstRow="0" w:lastRow="0" w:firstColumn="0" w:lastColumn="0" w:noHBand="0" w:noVBand="0"/>
      </w:tblPr>
      <w:tblGrid>
        <w:gridCol w:w="600"/>
        <w:gridCol w:w="7200"/>
        <w:gridCol w:w="1665"/>
        <w:gridCol w:w="5024"/>
      </w:tblGrid>
      <w:tr w:rsidR="00505FD8" w:rsidTr="008B1911">
        <w:trPr>
          <w:trHeight w:val="687"/>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8B1911">
            <w:pPr>
              <w:pStyle w:val="Standard"/>
              <w:snapToGrid w:val="0"/>
              <w:rPr>
                <w:rFonts w:ascii="Verdana" w:hAnsi="Verdana" w:cs="Verdana"/>
                <w:b/>
                <w:sz w:val="16"/>
                <w:szCs w:val="16"/>
              </w:rPr>
            </w:pPr>
            <w:r>
              <w:rPr>
                <w:rFonts w:ascii="Verdana" w:hAnsi="Verdana" w:cs="Verdana"/>
                <w:b/>
                <w:sz w:val="16"/>
                <w:szCs w:val="16"/>
              </w:rPr>
              <w:t>Lp.</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8B1911">
            <w:pPr>
              <w:pStyle w:val="Standard"/>
              <w:snapToGrid w:val="0"/>
              <w:rPr>
                <w:rFonts w:ascii="Verdana" w:hAnsi="Verdana" w:cs="Verdana"/>
                <w:b/>
                <w:sz w:val="16"/>
                <w:szCs w:val="16"/>
              </w:rPr>
            </w:pPr>
            <w:r>
              <w:rPr>
                <w:rFonts w:ascii="Verdana" w:hAnsi="Verdana" w:cs="Verdana"/>
                <w:b/>
                <w:sz w:val="16"/>
                <w:szCs w:val="16"/>
              </w:rPr>
              <w:t>Opis parametrów wymaganych minimalnych</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8B1911">
            <w:pPr>
              <w:pStyle w:val="Standard"/>
              <w:snapToGrid w:val="0"/>
              <w:jc w:val="center"/>
              <w:rPr>
                <w:rFonts w:ascii="Verdana" w:hAnsi="Verdana" w:cs="Verdana"/>
                <w:b/>
                <w:sz w:val="16"/>
                <w:szCs w:val="16"/>
              </w:rPr>
            </w:pPr>
            <w:r>
              <w:rPr>
                <w:rFonts w:ascii="Verdana" w:hAnsi="Verdana" w:cs="Verdana"/>
                <w:b/>
                <w:sz w:val="16"/>
                <w:szCs w:val="16"/>
              </w:rPr>
              <w:t>Parametr wymagany</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Default="00505FD8" w:rsidP="008B1911">
            <w:pPr>
              <w:pStyle w:val="Standard"/>
              <w:snapToGrid w:val="0"/>
              <w:jc w:val="center"/>
              <w:rPr>
                <w:rFonts w:ascii="Verdana" w:hAnsi="Verdana" w:cs="Verdana"/>
                <w:b/>
                <w:sz w:val="16"/>
                <w:szCs w:val="16"/>
              </w:rPr>
            </w:pPr>
            <w:r>
              <w:rPr>
                <w:rFonts w:ascii="Verdana" w:hAnsi="Verdana" w:cs="Verdana"/>
                <w:b/>
                <w:sz w:val="16"/>
                <w:szCs w:val="16"/>
              </w:rPr>
              <w:t>Parametr oferowany</w:t>
            </w:r>
          </w:p>
        </w:tc>
      </w:tr>
      <w:tr w:rsidR="00505FD8" w:rsidTr="008B1911">
        <w:trPr>
          <w:trHeight w:val="298"/>
        </w:trPr>
        <w:tc>
          <w:tcPr>
            <w:tcW w:w="144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Default="00505FD8" w:rsidP="008B1911">
            <w:pPr>
              <w:pStyle w:val="Standard"/>
              <w:snapToGrid w:val="0"/>
              <w:jc w:val="center"/>
              <w:rPr>
                <w:rFonts w:ascii="Verdana" w:hAnsi="Verdana" w:cs="Verdana"/>
                <w:sz w:val="16"/>
                <w:szCs w:val="16"/>
              </w:rPr>
            </w:pPr>
            <w:r>
              <w:rPr>
                <w:rFonts w:ascii="Verdana" w:hAnsi="Verdana" w:cs="Verdana"/>
                <w:sz w:val="16"/>
                <w:szCs w:val="16"/>
              </w:rPr>
              <w:t>WYMAGANIA OGÓLNE</w:t>
            </w:r>
          </w:p>
        </w:tc>
      </w:tr>
      <w:tr w:rsidR="00505FD8" w:rsidRPr="00105723" w:rsidTr="008B1911">
        <w:trPr>
          <w:trHeight w:val="545"/>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105723" w:rsidRDefault="00505FD8" w:rsidP="008B1911">
            <w:pPr>
              <w:pStyle w:val="Bezodstpw"/>
              <w:jc w:val="center"/>
              <w:rPr>
                <w:rFonts w:ascii="Verdana" w:hAnsi="Verdana"/>
                <w:sz w:val="16"/>
                <w:szCs w:val="16"/>
              </w:rPr>
            </w:pPr>
            <w:r w:rsidRPr="00105723">
              <w:rPr>
                <w:rFonts w:ascii="Verdana" w:hAnsi="Verdana"/>
                <w:sz w:val="16"/>
                <w:szCs w:val="16"/>
              </w:rPr>
              <w:t>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105723" w:rsidRDefault="00505FD8" w:rsidP="008B1911">
            <w:pPr>
              <w:pStyle w:val="Bezodstpw"/>
              <w:jc w:val="both"/>
              <w:rPr>
                <w:rFonts w:ascii="Verdana" w:hAnsi="Verdana"/>
                <w:sz w:val="16"/>
                <w:szCs w:val="16"/>
              </w:rPr>
            </w:pPr>
            <w:r w:rsidRPr="00105723">
              <w:rPr>
                <w:rFonts w:ascii="Verdana" w:hAnsi="Verdana"/>
                <w:sz w:val="16"/>
                <w:szCs w:val="16"/>
              </w:rPr>
              <w:t>Nazwa oferowanego urządzenia:</w:t>
            </w:r>
          </w:p>
          <w:p w:rsidR="00505FD8" w:rsidRPr="00105723" w:rsidRDefault="00505FD8" w:rsidP="008B1911">
            <w:pPr>
              <w:pStyle w:val="Bezodstpw"/>
              <w:jc w:val="both"/>
              <w:rPr>
                <w:rFonts w:ascii="Verdana" w:hAnsi="Verdana"/>
                <w:sz w:val="16"/>
                <w:szCs w:val="16"/>
              </w:rPr>
            </w:pPr>
            <w:r w:rsidRPr="00105723">
              <w:rPr>
                <w:rFonts w:ascii="Verdana" w:hAnsi="Verdana"/>
                <w:sz w:val="16"/>
                <w:szCs w:val="16"/>
              </w:rPr>
              <w:t>Producent:</w:t>
            </w:r>
            <w:r w:rsidRPr="00105723">
              <w:rPr>
                <w:rFonts w:ascii="Verdana" w:hAnsi="Verdana"/>
                <w:sz w:val="16"/>
                <w:szCs w:val="16"/>
              </w:rPr>
              <w:tab/>
            </w:r>
          </w:p>
          <w:p w:rsidR="00505FD8" w:rsidRPr="00105723" w:rsidRDefault="00505FD8" w:rsidP="008B1911">
            <w:pPr>
              <w:pStyle w:val="Bezodstpw"/>
              <w:jc w:val="both"/>
              <w:rPr>
                <w:rFonts w:ascii="Verdana" w:hAnsi="Verdana"/>
                <w:sz w:val="16"/>
                <w:szCs w:val="16"/>
              </w:rPr>
            </w:pPr>
            <w:r w:rsidRPr="00105723">
              <w:rPr>
                <w:rFonts w:ascii="Verdana" w:hAnsi="Verdana"/>
                <w:sz w:val="16"/>
                <w:szCs w:val="16"/>
              </w:rPr>
              <w:t>Typ:</w:t>
            </w:r>
          </w:p>
          <w:p w:rsidR="00505FD8" w:rsidRPr="00105723" w:rsidRDefault="00505FD8" w:rsidP="008B1911">
            <w:pPr>
              <w:pStyle w:val="Bezodstpw"/>
              <w:jc w:val="both"/>
              <w:rPr>
                <w:rFonts w:ascii="Verdana" w:hAnsi="Verdana"/>
                <w:sz w:val="16"/>
                <w:szCs w:val="16"/>
              </w:rPr>
            </w:pPr>
            <w:r w:rsidRPr="00105723">
              <w:rPr>
                <w:rFonts w:ascii="Verdana" w:hAnsi="Verdana"/>
                <w:sz w:val="16"/>
                <w:szCs w:val="16"/>
              </w:rPr>
              <w:t>Rok produkcji: 20</w:t>
            </w:r>
            <w:r>
              <w:rPr>
                <w:rFonts w:ascii="Verdana" w:hAnsi="Verdana"/>
                <w:sz w:val="16"/>
                <w:szCs w:val="16"/>
              </w:rPr>
              <w:t>20</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105723" w:rsidRDefault="00505FD8" w:rsidP="008B1911">
            <w:pPr>
              <w:pStyle w:val="Bezodstpw"/>
              <w:jc w:val="center"/>
              <w:rPr>
                <w:rFonts w:ascii="Verdana" w:hAnsi="Verdana"/>
                <w:sz w:val="16"/>
                <w:szCs w:val="16"/>
              </w:rPr>
            </w:pPr>
            <w:r w:rsidRPr="00105723">
              <w:rPr>
                <w:rFonts w:ascii="Verdana" w:hAnsi="Verdana"/>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105723" w:rsidRDefault="00505FD8" w:rsidP="008B1911">
            <w:pPr>
              <w:pStyle w:val="Bezodstpw"/>
              <w:rPr>
                <w:rFonts w:ascii="Verdana" w:hAnsi="Verdana"/>
                <w:sz w:val="16"/>
                <w:szCs w:val="16"/>
              </w:rPr>
            </w:pPr>
          </w:p>
        </w:tc>
      </w:tr>
      <w:tr w:rsidR="00505FD8" w:rsidRPr="00516033" w:rsidTr="008B1911">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Pr>
                <w:rFonts w:ascii="Verdana" w:hAnsi="Verdana"/>
                <w:sz w:val="16"/>
                <w:szCs w:val="16"/>
              </w:rPr>
              <w:t>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8464E3" w:rsidRDefault="00505FD8" w:rsidP="008B1911">
            <w:pPr>
              <w:pStyle w:val="Bezodstpw"/>
              <w:jc w:val="both"/>
              <w:rPr>
                <w:rFonts w:ascii="Verdana" w:hAnsi="Verdana"/>
                <w:sz w:val="16"/>
                <w:szCs w:val="16"/>
              </w:rPr>
            </w:pPr>
            <w:r w:rsidRPr="008464E3">
              <w:rPr>
                <w:rFonts w:ascii="Verdana" w:hAnsi="Verdana"/>
                <w:sz w:val="16"/>
                <w:szCs w:val="16"/>
              </w:rPr>
              <w:t xml:space="preserve">Urządzenie do rutynowych i trudnych intubacji </w:t>
            </w:r>
            <w:r>
              <w:rPr>
                <w:rFonts w:ascii="Verdana" w:hAnsi="Verdana"/>
                <w:sz w:val="16"/>
                <w:szCs w:val="16"/>
              </w:rPr>
              <w:t>dla</w:t>
            </w:r>
            <w:r w:rsidRPr="008464E3">
              <w:rPr>
                <w:rFonts w:ascii="Verdana" w:hAnsi="Verdana"/>
                <w:sz w:val="16"/>
                <w:szCs w:val="16"/>
              </w:rPr>
              <w:t xml:space="preserve"> dzieci i dorosłych</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Pr>
                <w:rFonts w:ascii="Verdana" w:hAnsi="Verdana"/>
                <w:sz w:val="16"/>
                <w:szCs w:val="16"/>
              </w:rPr>
              <w:t>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8464E3" w:rsidRDefault="00505FD8" w:rsidP="008B1911">
            <w:pPr>
              <w:pStyle w:val="Bezodstpw"/>
              <w:jc w:val="both"/>
              <w:rPr>
                <w:rFonts w:ascii="Verdana" w:hAnsi="Verdana"/>
                <w:sz w:val="16"/>
                <w:szCs w:val="16"/>
              </w:rPr>
            </w:pPr>
            <w:r w:rsidRPr="008464E3">
              <w:rPr>
                <w:rFonts w:ascii="Verdana" w:hAnsi="Verdana"/>
                <w:sz w:val="16"/>
                <w:szCs w:val="16"/>
              </w:rPr>
              <w:t>Zintegrowany, kolorowy wyświetlacz LCD o przekątnej  2,4</w:t>
            </w:r>
            <w:r>
              <w:rPr>
                <w:rFonts w:ascii="Verdana" w:hAnsi="Verdana"/>
                <w:sz w:val="16"/>
                <w:szCs w:val="16"/>
              </w:rPr>
              <w:t>’’</w:t>
            </w:r>
            <w:r w:rsidRPr="008464E3">
              <w:rPr>
                <w:rFonts w:ascii="Verdana" w:hAnsi="Verdana"/>
                <w:sz w:val="16"/>
                <w:szCs w:val="16"/>
              </w:rPr>
              <w:t>, z maksymalnym kątem widzenia nie mniejszym niż 155°</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Pr>
                <w:rFonts w:ascii="Verdana" w:hAnsi="Verdana" w:cs="Arial"/>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445"/>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Pr>
                <w:rFonts w:ascii="Verdana" w:hAnsi="Verdana"/>
                <w:sz w:val="16"/>
                <w:szCs w:val="16"/>
              </w:rPr>
              <w:t>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8464E3" w:rsidRDefault="00505FD8" w:rsidP="008B1911">
            <w:pPr>
              <w:pStyle w:val="Bezodstpw"/>
              <w:jc w:val="both"/>
              <w:rPr>
                <w:rFonts w:ascii="Verdana" w:hAnsi="Verdana"/>
                <w:sz w:val="16"/>
                <w:szCs w:val="16"/>
              </w:rPr>
            </w:pPr>
            <w:r w:rsidRPr="008464E3">
              <w:rPr>
                <w:rFonts w:ascii="Verdana" w:hAnsi="Verdana"/>
                <w:sz w:val="16"/>
                <w:szCs w:val="16"/>
              </w:rPr>
              <w:t>Zasilany na standardowe baterie alkaliczne AAA zapewniającej min. 90 minut pracy urządzenia.</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Pr>
                <w:rFonts w:ascii="Verdana" w:hAnsi="Verdana"/>
                <w:sz w:val="16"/>
                <w:szCs w:val="16"/>
              </w:rPr>
              <w:t>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8464E3" w:rsidRDefault="00505FD8" w:rsidP="008B1911">
            <w:pPr>
              <w:pStyle w:val="Bezodstpw"/>
              <w:jc w:val="both"/>
              <w:rPr>
                <w:rFonts w:ascii="Verdana" w:hAnsi="Verdana"/>
                <w:sz w:val="16"/>
                <w:szCs w:val="16"/>
              </w:rPr>
            </w:pPr>
            <w:r w:rsidRPr="008464E3">
              <w:rPr>
                <w:rFonts w:ascii="Verdana" w:hAnsi="Verdana"/>
                <w:sz w:val="16"/>
                <w:szCs w:val="16"/>
              </w:rPr>
              <w:t>Wymienne tory wizyjne wielorazowego użytku (adaptery), umożliwiające stosowanie łyżek dla całego zakresu wiekowego pacjentów od dzieci do dorosłych</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Pr>
                <w:rFonts w:ascii="Verdana" w:hAnsi="Verdana"/>
                <w:sz w:val="16"/>
                <w:szCs w:val="16"/>
              </w:rPr>
              <w:t>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8464E3" w:rsidRDefault="00505FD8" w:rsidP="008B1911">
            <w:pPr>
              <w:pStyle w:val="Bezodstpw"/>
              <w:jc w:val="both"/>
              <w:rPr>
                <w:rFonts w:ascii="Verdana" w:hAnsi="Verdana"/>
                <w:sz w:val="16"/>
                <w:szCs w:val="16"/>
              </w:rPr>
            </w:pPr>
            <w:r w:rsidRPr="008464E3">
              <w:rPr>
                <w:rFonts w:ascii="Verdana" w:hAnsi="Verdana"/>
                <w:sz w:val="16"/>
                <w:szCs w:val="16"/>
              </w:rPr>
              <w:t>Zintegrowane z urządzeniem źródło światła- biała dioda LED.</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Pr>
                <w:rFonts w:ascii="Verdana" w:hAnsi="Verdana"/>
                <w:sz w:val="16"/>
                <w:szCs w:val="16"/>
              </w:rPr>
              <w:lastRenderedPageBreak/>
              <w:t>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8464E3" w:rsidRDefault="00505FD8" w:rsidP="008B1911">
            <w:pPr>
              <w:pStyle w:val="Bezodstpw"/>
              <w:jc w:val="both"/>
              <w:rPr>
                <w:rFonts w:ascii="Verdana" w:hAnsi="Verdana"/>
                <w:sz w:val="16"/>
                <w:szCs w:val="16"/>
              </w:rPr>
            </w:pPr>
            <w:r w:rsidRPr="008464E3">
              <w:rPr>
                <w:rFonts w:ascii="Verdana" w:hAnsi="Verdana"/>
                <w:sz w:val="16"/>
                <w:szCs w:val="16"/>
              </w:rPr>
              <w:t>Wskaźnik LED stanu naładowania baterii</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Pr>
                <w:rFonts w:ascii="Verdana" w:hAnsi="Verdana"/>
                <w:sz w:val="16"/>
                <w:szCs w:val="16"/>
              </w:rPr>
              <w:t>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8464E3" w:rsidRDefault="00505FD8" w:rsidP="008B1911">
            <w:pPr>
              <w:pStyle w:val="Bezodstpw"/>
              <w:jc w:val="both"/>
              <w:rPr>
                <w:rFonts w:ascii="Verdana" w:hAnsi="Verdana"/>
                <w:sz w:val="16"/>
                <w:szCs w:val="16"/>
              </w:rPr>
            </w:pPr>
            <w:r w:rsidRPr="008464E3">
              <w:rPr>
                <w:rFonts w:ascii="Verdana" w:hAnsi="Verdana"/>
                <w:sz w:val="16"/>
                <w:szCs w:val="16"/>
              </w:rPr>
              <w:t>Jednorazowe łyżki czyste mikrobiologicznie ,rozmiary 1, 2, 3. Łyżki w rozmiarze 2 i 3 występują</w:t>
            </w:r>
            <w:r>
              <w:rPr>
                <w:rFonts w:ascii="Verdana" w:hAnsi="Verdana"/>
                <w:sz w:val="16"/>
                <w:szCs w:val="16"/>
              </w:rPr>
              <w:t>ce</w:t>
            </w:r>
            <w:r w:rsidRPr="008464E3">
              <w:rPr>
                <w:rFonts w:ascii="Verdana" w:hAnsi="Verdana"/>
                <w:sz w:val="16"/>
                <w:szCs w:val="16"/>
              </w:rPr>
              <w:t xml:space="preserve"> również w wersji z kanałem prowadzącym rurkę intubacyjną</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Pr>
                <w:rFonts w:ascii="Verdana" w:hAnsi="Verdana"/>
                <w:sz w:val="16"/>
                <w:szCs w:val="16"/>
              </w:rPr>
              <w:t>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8464E3" w:rsidRDefault="00505FD8" w:rsidP="008B1911">
            <w:pPr>
              <w:pStyle w:val="Bezodstpw"/>
              <w:jc w:val="both"/>
              <w:rPr>
                <w:rFonts w:ascii="Verdana" w:hAnsi="Verdana"/>
                <w:sz w:val="16"/>
                <w:szCs w:val="16"/>
              </w:rPr>
            </w:pPr>
            <w:r w:rsidRPr="008464E3">
              <w:rPr>
                <w:rFonts w:ascii="Verdana" w:hAnsi="Verdana"/>
                <w:sz w:val="16"/>
                <w:szCs w:val="16"/>
              </w:rPr>
              <w:t>Waga videolaryngoskopu z łyżką ok 220g ( w zależności od rozmiaru łyżki)</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Pr>
                <w:rFonts w:ascii="Verdana" w:hAnsi="Verdana"/>
                <w:sz w:val="16"/>
                <w:szCs w:val="16"/>
              </w:rPr>
              <w:t>10.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8464E3" w:rsidRDefault="00505FD8" w:rsidP="008B1911">
            <w:pPr>
              <w:pStyle w:val="Bezodstpw"/>
              <w:jc w:val="both"/>
              <w:rPr>
                <w:rFonts w:ascii="Verdana" w:hAnsi="Verdana"/>
                <w:sz w:val="16"/>
                <w:szCs w:val="16"/>
              </w:rPr>
            </w:pPr>
            <w:r w:rsidRPr="008464E3">
              <w:rPr>
                <w:rFonts w:ascii="Verdana" w:hAnsi="Verdana"/>
                <w:sz w:val="16"/>
                <w:szCs w:val="16"/>
              </w:rPr>
              <w:t>Powłoka przeciwmgielna na końcu dystalnym</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Pr>
                <w:rFonts w:ascii="Verdana" w:hAnsi="Verdana"/>
                <w:sz w:val="16"/>
                <w:szCs w:val="16"/>
              </w:rPr>
              <w:t>11.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8464E3" w:rsidRDefault="00505FD8" w:rsidP="008B1911">
            <w:pPr>
              <w:pStyle w:val="Bezodstpw"/>
              <w:jc w:val="both"/>
              <w:rPr>
                <w:rFonts w:ascii="Verdana" w:hAnsi="Verdana"/>
                <w:sz w:val="16"/>
                <w:szCs w:val="16"/>
              </w:rPr>
            </w:pPr>
            <w:r w:rsidRPr="008464E3">
              <w:rPr>
                <w:rFonts w:ascii="Verdana" w:hAnsi="Verdana"/>
                <w:sz w:val="16"/>
                <w:szCs w:val="16"/>
              </w:rPr>
              <w:t>System zarządzania energią wyłączający urządzenie po 1 min.</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8464E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8464E3" w:rsidRDefault="00505FD8" w:rsidP="008B1911">
            <w:pPr>
              <w:pStyle w:val="Bezodstpw"/>
              <w:jc w:val="center"/>
              <w:rPr>
                <w:rFonts w:ascii="Verdana" w:hAnsi="Verdana"/>
                <w:sz w:val="16"/>
                <w:szCs w:val="16"/>
              </w:rPr>
            </w:pPr>
            <w:r>
              <w:rPr>
                <w:rFonts w:ascii="Verdana" w:hAnsi="Verdana"/>
                <w:sz w:val="16"/>
                <w:szCs w:val="16"/>
              </w:rPr>
              <w:t>12.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8464E3" w:rsidRDefault="00505FD8" w:rsidP="008B1911">
            <w:pPr>
              <w:pStyle w:val="Bezodstpw"/>
              <w:jc w:val="both"/>
              <w:rPr>
                <w:rFonts w:ascii="Verdana" w:hAnsi="Verdana"/>
                <w:sz w:val="16"/>
                <w:szCs w:val="16"/>
              </w:rPr>
            </w:pPr>
            <w:r w:rsidRPr="008464E3">
              <w:rPr>
                <w:rFonts w:ascii="Verdana" w:hAnsi="Verdana"/>
                <w:sz w:val="16"/>
                <w:szCs w:val="16"/>
              </w:rPr>
              <w:t>Wyjście video typu RCA</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8464E3" w:rsidRDefault="00505FD8" w:rsidP="008B1911">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8464E3" w:rsidRDefault="00505FD8" w:rsidP="008B1911">
            <w:pPr>
              <w:pStyle w:val="Bezodstpw"/>
              <w:jc w:val="both"/>
              <w:rPr>
                <w:rFonts w:ascii="Verdana" w:hAnsi="Verdana"/>
                <w:sz w:val="16"/>
                <w:szCs w:val="16"/>
              </w:rPr>
            </w:pPr>
          </w:p>
        </w:tc>
      </w:tr>
      <w:tr w:rsidR="00505FD8" w:rsidRPr="00516033" w:rsidTr="008B1911">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sz w:val="16"/>
                <w:szCs w:val="16"/>
              </w:rPr>
            </w:pPr>
            <w:r>
              <w:rPr>
                <w:rFonts w:ascii="Verdana" w:hAnsi="Verdana"/>
                <w:sz w:val="16"/>
                <w:szCs w:val="16"/>
              </w:rPr>
              <w:t>13.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8B1911">
            <w:pPr>
              <w:pStyle w:val="Bezodstpw"/>
              <w:jc w:val="both"/>
              <w:rPr>
                <w:rFonts w:ascii="Verdana" w:hAnsi="Verdana" w:cs="Arial"/>
                <w:sz w:val="16"/>
                <w:szCs w:val="16"/>
              </w:rPr>
            </w:pPr>
            <w:r>
              <w:rPr>
                <w:rFonts w:ascii="Verdana" w:hAnsi="Verdana" w:cs="Arial"/>
                <w:sz w:val="16"/>
                <w:szCs w:val="16"/>
              </w:rPr>
              <w:t>Na wyposażeniu:</w:t>
            </w:r>
          </w:p>
          <w:p w:rsidR="00505FD8" w:rsidRDefault="00505FD8" w:rsidP="008B1911">
            <w:pPr>
              <w:pStyle w:val="Bezodstpw"/>
              <w:jc w:val="both"/>
              <w:rPr>
                <w:rFonts w:ascii="Verdana" w:hAnsi="Verdana" w:cs="Arial"/>
                <w:sz w:val="16"/>
                <w:szCs w:val="16"/>
              </w:rPr>
            </w:pPr>
            <w:r>
              <w:rPr>
                <w:rFonts w:ascii="Verdana" w:hAnsi="Verdana" w:cs="Arial"/>
                <w:sz w:val="16"/>
                <w:szCs w:val="16"/>
              </w:rPr>
              <w:t>- łyżka wideolaryngoskopu standardowa rozmiar 3 – zestaw 20 sztuk</w:t>
            </w:r>
          </w:p>
          <w:p w:rsidR="00505FD8" w:rsidRDefault="00505FD8" w:rsidP="008B1911">
            <w:pPr>
              <w:pStyle w:val="Bezodstpw"/>
              <w:jc w:val="both"/>
              <w:rPr>
                <w:rFonts w:ascii="Verdana" w:hAnsi="Verdana" w:cs="Arial"/>
                <w:sz w:val="16"/>
                <w:szCs w:val="16"/>
              </w:rPr>
            </w:pPr>
            <w:r>
              <w:rPr>
                <w:rFonts w:ascii="Verdana" w:hAnsi="Verdana" w:cs="Arial"/>
                <w:sz w:val="16"/>
                <w:szCs w:val="16"/>
              </w:rPr>
              <w:t>- łyżka wideolaryngoskopu z kanałem rozmiar 3 – zestaw 20 sztuk</w:t>
            </w:r>
          </w:p>
          <w:p w:rsidR="00505FD8" w:rsidRDefault="00505FD8" w:rsidP="008B1911">
            <w:pPr>
              <w:pStyle w:val="Bezodstpw"/>
              <w:jc w:val="both"/>
              <w:rPr>
                <w:rFonts w:ascii="Verdana" w:hAnsi="Verdana" w:cs="Arial"/>
                <w:sz w:val="16"/>
                <w:szCs w:val="16"/>
              </w:rPr>
            </w:pPr>
            <w:r>
              <w:rPr>
                <w:rFonts w:ascii="Verdana" w:hAnsi="Verdana" w:cs="Arial"/>
                <w:sz w:val="16"/>
                <w:szCs w:val="16"/>
              </w:rPr>
              <w:t>- łyżka wideolaryngoskopu standardowa rozmiar 2 – zestaw 20 sztuk</w:t>
            </w:r>
          </w:p>
          <w:p w:rsidR="00505FD8" w:rsidRPr="00516033" w:rsidRDefault="00505FD8" w:rsidP="008B1911">
            <w:pPr>
              <w:pStyle w:val="Bezodstpw"/>
              <w:jc w:val="both"/>
              <w:rPr>
                <w:rFonts w:ascii="Verdana" w:hAnsi="Verdana" w:cs="Arial"/>
                <w:sz w:val="16"/>
                <w:szCs w:val="16"/>
              </w:rPr>
            </w:pPr>
            <w:r>
              <w:rPr>
                <w:rFonts w:ascii="Verdana" w:hAnsi="Verdana" w:cs="Arial"/>
                <w:sz w:val="16"/>
                <w:szCs w:val="16"/>
              </w:rPr>
              <w:t xml:space="preserve">- łyżka wideolaryngoskopu z kanałem rozmiar 2 – zestaw 20 sztuk.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8B1911">
            <w:pPr>
              <w:pStyle w:val="Bezodstpw"/>
              <w:rPr>
                <w:rFonts w:ascii="Verdana" w:hAnsi="Verdana"/>
                <w:sz w:val="16"/>
                <w:szCs w:val="16"/>
              </w:rPr>
            </w:pPr>
          </w:p>
        </w:tc>
      </w:tr>
      <w:tr w:rsidR="00505FD8" w:rsidRPr="00FA6A5B" w:rsidTr="008B1911">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Pr>
                <w:rFonts w:ascii="Verdana" w:hAnsi="Verdana"/>
                <w:sz w:val="16"/>
                <w:szCs w:val="16"/>
              </w:rPr>
              <w:t>14.</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both"/>
              <w:rPr>
                <w:rFonts w:ascii="Verdana" w:eastAsia="Verdana" w:hAnsi="Verdana"/>
                <w:sz w:val="16"/>
                <w:szCs w:val="16"/>
                <w:lang w:eastAsia="pl-PL"/>
              </w:rPr>
            </w:pPr>
            <w:r w:rsidRPr="00FA6A5B">
              <w:rPr>
                <w:rFonts w:ascii="Verdana" w:eastAsia="Verdana" w:hAnsi="Verdana"/>
                <w:sz w:val="16"/>
                <w:szCs w:val="16"/>
                <w:lang w:eastAsia="pl-PL"/>
              </w:rPr>
              <w:t>Przeglądy zgodnie z instrukcją obsługi, w okresie gwarancji w cenie dostawy</w:t>
            </w:r>
            <w:r w:rsidRPr="00FA6A5B">
              <w:rPr>
                <w:rFonts w:ascii="Verdana" w:eastAsia="Verdana" w:hAnsi="Verdana"/>
                <w:sz w:val="16"/>
                <w:szCs w:val="16"/>
                <w:lang w:eastAsia="pl-PL"/>
              </w:rPr>
              <w:br/>
              <w:t>przedmiotu zamówienia.</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rPr>
                <w:rFonts w:ascii="Verdana" w:hAnsi="Verdana"/>
                <w:sz w:val="16"/>
                <w:szCs w:val="16"/>
              </w:rPr>
            </w:pPr>
          </w:p>
        </w:tc>
      </w:tr>
      <w:tr w:rsidR="00505FD8" w:rsidRPr="00FA6A5B" w:rsidTr="008B1911">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Pr>
                <w:rFonts w:ascii="Verdana" w:hAnsi="Verdana"/>
                <w:sz w:val="16"/>
                <w:szCs w:val="16"/>
              </w:rPr>
              <w:t>15.</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both"/>
              <w:rPr>
                <w:rFonts w:ascii="Verdana" w:hAnsi="Verdana"/>
                <w:sz w:val="16"/>
                <w:szCs w:val="16"/>
              </w:rPr>
            </w:pPr>
            <w:r w:rsidRPr="00FA6A5B">
              <w:rPr>
                <w:rFonts w:ascii="Verdana" w:hAnsi="Verdana"/>
                <w:color w:val="000000"/>
                <w:sz w:val="16"/>
                <w:szCs w:val="16"/>
                <w:lang w:eastAsia="pl-PL"/>
              </w:rPr>
              <w:t>Dostawa wraz z rozładunkiem, montażem oraz uruchomieniem</w:t>
            </w:r>
            <w:r w:rsidRPr="00FA6A5B">
              <w:rPr>
                <w:rFonts w:ascii="Verdana" w:hAnsi="Verdana"/>
                <w:color w:val="000000"/>
                <w:sz w:val="16"/>
                <w:szCs w:val="16"/>
                <w:lang w:eastAsia="pl-PL"/>
              </w:rPr>
              <w:br/>
              <w:t>i przeszkoleniem personelu.</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rPr>
                <w:rFonts w:ascii="Verdana" w:hAnsi="Verdana"/>
                <w:sz w:val="16"/>
                <w:szCs w:val="16"/>
              </w:rPr>
            </w:pPr>
          </w:p>
        </w:tc>
      </w:tr>
      <w:tr w:rsidR="00505FD8" w:rsidRPr="00FA6A5B" w:rsidTr="008B1911">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Pr>
                <w:rFonts w:ascii="Verdana" w:hAnsi="Verdana"/>
                <w:sz w:val="16"/>
                <w:szCs w:val="16"/>
              </w:rPr>
              <w:t>16.</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both"/>
              <w:rPr>
                <w:rFonts w:ascii="Verdana" w:hAnsi="Verdana"/>
                <w:sz w:val="16"/>
                <w:szCs w:val="16"/>
                <w:lang w:eastAsia="pl-PL"/>
              </w:rPr>
            </w:pPr>
            <w:r w:rsidRPr="00FA6A5B">
              <w:rPr>
                <w:rFonts w:ascii="Verdana" w:hAnsi="Verdana"/>
                <w:sz w:val="16"/>
                <w:szCs w:val="16"/>
                <w:lang w:eastAsia="pl-PL"/>
              </w:rPr>
              <w:t>Instrukcja obsługi w języku polskim.</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rPr>
                <w:rFonts w:ascii="Verdana" w:hAnsi="Verdana"/>
                <w:sz w:val="16"/>
                <w:szCs w:val="16"/>
              </w:rPr>
            </w:pPr>
          </w:p>
        </w:tc>
      </w:tr>
      <w:tr w:rsidR="00505FD8" w:rsidRPr="00FA6A5B" w:rsidTr="008B1911">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Pr>
                <w:rFonts w:ascii="Verdana" w:hAnsi="Verdana"/>
                <w:sz w:val="16"/>
                <w:szCs w:val="16"/>
              </w:rPr>
              <w:t>1</w:t>
            </w:r>
            <w:r w:rsidR="00B53D70">
              <w:rPr>
                <w:rFonts w:ascii="Verdana" w:hAnsi="Verdana"/>
                <w:sz w:val="16"/>
                <w:szCs w:val="16"/>
              </w:rPr>
              <w:t>7</w:t>
            </w:r>
            <w:r>
              <w:rPr>
                <w:rFonts w:ascii="Verdana" w:hAnsi="Verdana"/>
                <w:sz w:val="16"/>
                <w:szCs w:val="16"/>
              </w:rPr>
              <w:t>.</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both"/>
              <w:rPr>
                <w:rFonts w:ascii="Verdana" w:hAnsi="Verdana"/>
                <w:sz w:val="16"/>
                <w:szCs w:val="16"/>
              </w:rPr>
            </w:pPr>
            <w:r w:rsidRPr="00FA6A5B">
              <w:rPr>
                <w:rFonts w:ascii="Verdana" w:hAnsi="Verdana"/>
                <w:sz w:val="16"/>
                <w:szCs w:val="16"/>
              </w:rPr>
              <w:t>Gwarancja minimum 24 miesiące.</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jc w:val="center"/>
              <w:rPr>
                <w:rFonts w:ascii="Verdana" w:hAnsi="Verdana"/>
                <w:sz w:val="16"/>
                <w:szCs w:val="16"/>
              </w:rPr>
            </w:pPr>
            <w:r w:rsidRPr="00FA6A5B">
              <w:rPr>
                <w:rFonts w:ascii="Verdana" w:hAnsi="Verdana"/>
                <w:sz w:val="16"/>
                <w:szCs w:val="16"/>
              </w:rPr>
              <w:t>TAK PODAĆ</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8B1911">
            <w:pPr>
              <w:pStyle w:val="Bezodstpw"/>
              <w:rPr>
                <w:rFonts w:ascii="Verdana" w:hAnsi="Verdana"/>
                <w:sz w:val="16"/>
                <w:szCs w:val="16"/>
              </w:rPr>
            </w:pPr>
          </w:p>
        </w:tc>
      </w:tr>
      <w:tr w:rsidR="008B1911" w:rsidTr="008B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25"/>
        </w:trPr>
        <w:tc>
          <w:tcPr>
            <w:tcW w:w="600" w:type="dxa"/>
            <w:vAlign w:val="center"/>
          </w:tcPr>
          <w:p w:rsidR="008B1911" w:rsidRDefault="00B53D70" w:rsidP="008B1911">
            <w:pPr>
              <w:suppressAutoHyphens/>
              <w:spacing w:after="0" w:line="240" w:lineRule="auto"/>
              <w:jc w:val="center"/>
              <w:rPr>
                <w:rFonts w:ascii="Verdana" w:eastAsia="Times New Roman" w:hAnsi="Verdana"/>
                <w:sz w:val="16"/>
                <w:szCs w:val="16"/>
                <w:lang w:eastAsia="ar-SA"/>
              </w:rPr>
            </w:pPr>
            <w:r>
              <w:rPr>
                <w:rFonts w:ascii="Verdana" w:eastAsia="Times New Roman" w:hAnsi="Verdana"/>
                <w:sz w:val="16"/>
                <w:szCs w:val="16"/>
                <w:lang w:eastAsia="ar-SA"/>
              </w:rPr>
              <w:t>18</w:t>
            </w:r>
            <w:r w:rsidR="008B1911">
              <w:rPr>
                <w:rFonts w:ascii="Verdana" w:eastAsia="Times New Roman" w:hAnsi="Verdana"/>
                <w:sz w:val="16"/>
                <w:szCs w:val="16"/>
                <w:lang w:eastAsia="ar-SA"/>
              </w:rPr>
              <w:t>.</w:t>
            </w:r>
          </w:p>
        </w:tc>
        <w:tc>
          <w:tcPr>
            <w:tcW w:w="7200" w:type="dxa"/>
            <w:vAlign w:val="center"/>
          </w:tcPr>
          <w:p w:rsidR="00F66F10" w:rsidRDefault="008B1911" w:rsidP="008B1911">
            <w:pPr>
              <w:pStyle w:val="Bezodstpw"/>
              <w:jc w:val="both"/>
              <w:rPr>
                <w:rFonts w:ascii="Verdana" w:hAnsi="Verdana"/>
                <w:sz w:val="16"/>
                <w:szCs w:val="16"/>
              </w:rPr>
            </w:pPr>
            <w:r w:rsidRPr="003340AB">
              <w:rPr>
                <w:rFonts w:ascii="Verdana" w:hAnsi="Verdana"/>
                <w:sz w:val="16"/>
                <w:szCs w:val="16"/>
              </w:rPr>
              <w:t>Serwis gwarancyjny i pogwarancyjny</w:t>
            </w:r>
            <w:r w:rsidR="00F66F10">
              <w:rPr>
                <w:rFonts w:ascii="Verdana" w:hAnsi="Verdana"/>
                <w:sz w:val="16"/>
                <w:szCs w:val="16"/>
              </w:rPr>
              <w:t>.</w:t>
            </w:r>
          </w:p>
          <w:p w:rsidR="008B1911" w:rsidRPr="003340AB" w:rsidRDefault="008B1911" w:rsidP="008B1911">
            <w:pPr>
              <w:pStyle w:val="Bezodstpw"/>
              <w:jc w:val="both"/>
              <w:rPr>
                <w:rFonts w:ascii="Verdana" w:hAnsi="Verdana"/>
                <w:sz w:val="16"/>
                <w:szCs w:val="16"/>
              </w:rPr>
            </w:pPr>
            <w:r w:rsidRPr="003340AB">
              <w:rPr>
                <w:rFonts w:ascii="Verdana" w:hAnsi="Verdana"/>
                <w:sz w:val="16"/>
                <w:szCs w:val="16"/>
              </w:rPr>
              <w:t>W okresie gwarancji przeglądy w ilości wymaganych przez producenta bezpłatne.</w:t>
            </w:r>
          </w:p>
          <w:p w:rsidR="008B1911" w:rsidRPr="003340AB" w:rsidRDefault="008B1911" w:rsidP="008B1911">
            <w:pPr>
              <w:pStyle w:val="Bezodstpw"/>
              <w:jc w:val="both"/>
              <w:rPr>
                <w:rFonts w:ascii="Verdana" w:hAnsi="Verdana"/>
                <w:sz w:val="16"/>
                <w:szCs w:val="16"/>
              </w:rPr>
            </w:pPr>
            <w:r w:rsidRPr="003340AB">
              <w:rPr>
                <w:rFonts w:ascii="Verdana" w:hAnsi="Verdana"/>
                <w:sz w:val="16"/>
                <w:szCs w:val="16"/>
              </w:rPr>
              <w:t>Czas reakcji serwisu do 48 godzin.</w:t>
            </w:r>
          </w:p>
        </w:tc>
        <w:tc>
          <w:tcPr>
            <w:tcW w:w="1665" w:type="dxa"/>
            <w:vAlign w:val="center"/>
          </w:tcPr>
          <w:p w:rsidR="008B1911" w:rsidRDefault="008B1911" w:rsidP="008B1911">
            <w:pPr>
              <w:suppressAutoHyphens/>
              <w:spacing w:after="0" w:line="240" w:lineRule="auto"/>
              <w:jc w:val="center"/>
              <w:rPr>
                <w:rFonts w:ascii="Verdana" w:eastAsia="Times New Roman" w:hAnsi="Verdana"/>
                <w:sz w:val="16"/>
                <w:szCs w:val="16"/>
                <w:lang w:eastAsia="ar-SA"/>
              </w:rPr>
            </w:pPr>
            <w:r>
              <w:rPr>
                <w:rFonts w:ascii="Verdana" w:eastAsia="Times New Roman" w:hAnsi="Verdana"/>
                <w:sz w:val="16"/>
                <w:szCs w:val="16"/>
                <w:lang w:eastAsia="ar-SA"/>
              </w:rPr>
              <w:t>TAK</w:t>
            </w:r>
          </w:p>
        </w:tc>
        <w:tc>
          <w:tcPr>
            <w:tcW w:w="5024" w:type="dxa"/>
            <w:vAlign w:val="center"/>
          </w:tcPr>
          <w:p w:rsidR="008B1911" w:rsidRDefault="008B1911" w:rsidP="008B1911">
            <w:pPr>
              <w:rPr>
                <w:rFonts w:ascii="Verdana" w:eastAsia="Times New Roman" w:hAnsi="Verdana"/>
                <w:sz w:val="16"/>
                <w:szCs w:val="16"/>
                <w:lang w:eastAsia="ar-SA"/>
              </w:rPr>
            </w:pPr>
          </w:p>
          <w:p w:rsidR="008B1911" w:rsidRDefault="008B1911" w:rsidP="008B1911">
            <w:pPr>
              <w:suppressAutoHyphens/>
              <w:spacing w:after="0" w:line="240" w:lineRule="auto"/>
              <w:ind w:left="244"/>
              <w:rPr>
                <w:rFonts w:ascii="Verdana" w:eastAsia="Times New Roman" w:hAnsi="Verdana"/>
                <w:sz w:val="16"/>
                <w:szCs w:val="16"/>
                <w:lang w:eastAsia="ar-SA"/>
              </w:rPr>
            </w:pPr>
          </w:p>
        </w:tc>
      </w:tr>
    </w:tbl>
    <w:p w:rsidR="00505FD8" w:rsidRPr="002F2E8D" w:rsidRDefault="00505FD8" w:rsidP="00407ED8">
      <w:pPr>
        <w:suppressAutoHyphens/>
        <w:spacing w:after="0" w:line="240" w:lineRule="auto"/>
        <w:rPr>
          <w:rFonts w:ascii="Verdana" w:eastAsia="Times New Roman" w:hAnsi="Verdana"/>
          <w:sz w:val="16"/>
          <w:szCs w:val="16"/>
          <w:lang w:eastAsia="ar-SA"/>
        </w:rPr>
      </w:pPr>
    </w:p>
    <w:p w:rsidR="00505FD8" w:rsidRPr="002F2E8D" w:rsidRDefault="00505FD8" w:rsidP="003B3855">
      <w:pPr>
        <w:suppressAutoHyphens/>
        <w:spacing w:after="0" w:line="240" w:lineRule="auto"/>
        <w:ind w:left="-142"/>
        <w:rPr>
          <w:rFonts w:ascii="Verdana" w:hAnsi="Verdana"/>
          <w:sz w:val="16"/>
          <w:szCs w:val="16"/>
        </w:rPr>
      </w:pPr>
      <w:r w:rsidRPr="002F2E8D">
        <w:rPr>
          <w:rFonts w:ascii="Verdana" w:hAnsi="Verdana"/>
          <w:sz w:val="16"/>
          <w:szCs w:val="16"/>
        </w:rPr>
        <w:t>UWAGA:</w:t>
      </w:r>
    </w:p>
    <w:p w:rsidR="00505FD8" w:rsidRPr="002F2E8D"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1. Wszystkie parametry i wartości podane w zestawieniu muszą dotyczyć oferowanej konfiguracji.</w:t>
      </w:r>
    </w:p>
    <w:p w:rsidR="00505FD8" w:rsidRPr="002F2E8D"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2. Parametry, których wartość liczbowa określona jest w rubryce „parametr wymagany” lub których spełnienie jest konieczne (zaznaczone TAK) stanowią wymagania, których niespełnienie spowoduje odrzucenie oferty.</w:t>
      </w:r>
    </w:p>
    <w:p w:rsidR="00505FD8" w:rsidRPr="002F2E8D"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 xml:space="preserve">3. W celu weryfikacji wiarygodności parametrów wpisanych w tabeli, Zamawiający zastrzega sobie prawo do weryfikacji danych technicznych u producenta.                                                                    </w:t>
      </w:r>
    </w:p>
    <w:p w:rsidR="00505FD8" w:rsidRDefault="00505FD8" w:rsidP="00505FD8">
      <w:pPr>
        <w:suppressAutoHyphens/>
        <w:spacing w:after="0" w:line="240" w:lineRule="auto"/>
        <w:rPr>
          <w:rFonts w:ascii="Verdana" w:eastAsia="Times New Roman" w:hAnsi="Verdana"/>
          <w:sz w:val="16"/>
          <w:szCs w:val="16"/>
          <w:lang w:eastAsia="ar-SA"/>
        </w:rPr>
      </w:pPr>
    </w:p>
    <w:p w:rsidR="00505FD8" w:rsidRDefault="00562440" w:rsidP="00505FD8">
      <w:pPr>
        <w:suppressAutoHyphens/>
        <w:spacing w:after="0" w:line="240" w:lineRule="auto"/>
        <w:rPr>
          <w:rFonts w:ascii="Verdana" w:eastAsia="Times New Roman" w:hAnsi="Verdana"/>
          <w:sz w:val="16"/>
          <w:szCs w:val="16"/>
          <w:lang w:eastAsia="ar-SA"/>
        </w:rPr>
      </w:pPr>
      <w:r>
        <w:rPr>
          <w:rFonts w:ascii="Verdana" w:eastAsia="Times New Roman" w:hAnsi="Verdana"/>
          <w:sz w:val="16"/>
          <w:szCs w:val="16"/>
          <w:lang w:eastAsia="ar-SA"/>
        </w:rPr>
        <w:t>…………………………………….</w:t>
      </w:r>
    </w:p>
    <w:p w:rsidR="00B53D70" w:rsidRPr="003B3855" w:rsidRDefault="00562440" w:rsidP="003B3855">
      <w:pPr>
        <w:suppressAutoHyphens/>
        <w:spacing w:after="0" w:line="240" w:lineRule="auto"/>
        <w:rPr>
          <w:rFonts w:ascii="Verdana" w:eastAsia="Times New Roman" w:hAnsi="Verdana"/>
          <w:sz w:val="16"/>
          <w:szCs w:val="16"/>
          <w:lang w:eastAsia="ar-SA"/>
        </w:rPr>
      </w:pPr>
      <w:r w:rsidRPr="00562440">
        <w:rPr>
          <w:rFonts w:ascii="Verdana" w:eastAsia="Times New Roman" w:hAnsi="Verdana"/>
          <w:sz w:val="16"/>
          <w:szCs w:val="16"/>
          <w:lang w:eastAsia="ar-SA"/>
        </w:rPr>
        <w:t>Data,podpi</w:t>
      </w:r>
      <w:r w:rsidR="003B3855">
        <w:rPr>
          <w:rFonts w:ascii="Verdana" w:eastAsia="Times New Roman" w:hAnsi="Verdana"/>
          <w:sz w:val="16"/>
          <w:szCs w:val="16"/>
          <w:lang w:eastAsia="ar-SA"/>
        </w:rPr>
        <w:t>s</w:t>
      </w:r>
      <w:r w:rsidR="003B3855">
        <w:rPr>
          <w:rFonts w:ascii="Verdana" w:eastAsia="Times New Roman" w:hAnsi="Verdana"/>
          <w:sz w:val="16"/>
          <w:szCs w:val="16"/>
          <w:lang w:eastAsia="ar-SA"/>
        </w:rPr>
        <w:br w:type="page"/>
      </w:r>
    </w:p>
    <w:p w:rsidR="00B53D70" w:rsidRDefault="00B53D70" w:rsidP="00505FD8">
      <w:pPr>
        <w:pStyle w:val="Standard"/>
        <w:rPr>
          <w:rFonts w:ascii="Verdana" w:hAnsi="Verdana" w:cs="Verdana"/>
          <w:b/>
          <w:sz w:val="16"/>
          <w:szCs w:val="16"/>
          <w:lang w:val="pl-PL"/>
        </w:rPr>
      </w:pPr>
    </w:p>
    <w:p w:rsidR="00505FD8" w:rsidRPr="00780E85" w:rsidRDefault="00505FD8" w:rsidP="00505FD8">
      <w:pPr>
        <w:pStyle w:val="Standard"/>
        <w:rPr>
          <w:rFonts w:ascii="Verdana" w:hAnsi="Verdana" w:cs="Verdana"/>
          <w:b/>
          <w:sz w:val="16"/>
          <w:szCs w:val="16"/>
          <w:lang w:val="pl-PL"/>
        </w:rPr>
      </w:pPr>
      <w:r w:rsidRPr="00780E85">
        <w:rPr>
          <w:rFonts w:ascii="Verdana" w:hAnsi="Verdana" w:cs="Verdana"/>
          <w:b/>
          <w:sz w:val="16"/>
          <w:szCs w:val="16"/>
          <w:lang w:val="pl-PL"/>
        </w:rPr>
        <w:t xml:space="preserve">Pakiet nr </w:t>
      </w:r>
      <w:r w:rsidR="00922118">
        <w:rPr>
          <w:rFonts w:ascii="Verdana" w:hAnsi="Verdana" w:cs="Verdana"/>
          <w:b/>
          <w:sz w:val="16"/>
          <w:szCs w:val="16"/>
          <w:lang w:val="pl-PL"/>
        </w:rPr>
        <w:t>7</w:t>
      </w:r>
      <w:r w:rsidRPr="00780E85">
        <w:rPr>
          <w:rFonts w:ascii="Verdana" w:hAnsi="Verdana" w:cs="Verdana"/>
          <w:b/>
          <w:sz w:val="16"/>
          <w:szCs w:val="16"/>
          <w:lang w:val="pl-PL"/>
        </w:rPr>
        <w:t>: Łóżka OIOM z materacem – 3 sztuki.</w:t>
      </w:r>
    </w:p>
    <w:p w:rsidR="00505FD8" w:rsidRDefault="00505FD8" w:rsidP="00505FD8">
      <w:pPr>
        <w:pStyle w:val="Standard"/>
        <w:jc w:val="center"/>
        <w:rPr>
          <w:rFonts w:ascii="Verdana" w:hAnsi="Verdana" w:cs="Verdana"/>
          <w:b/>
          <w:sz w:val="16"/>
          <w:szCs w:val="16"/>
          <w:lang w:val="pl-PL"/>
        </w:rPr>
      </w:pPr>
    </w:p>
    <w:p w:rsidR="00505FD8" w:rsidRDefault="00505FD8" w:rsidP="00407ED8">
      <w:pPr>
        <w:pStyle w:val="Standard"/>
        <w:jc w:val="center"/>
        <w:rPr>
          <w:rFonts w:ascii="Verdana" w:hAnsi="Verdana" w:cs="Verdana"/>
          <w:b/>
          <w:sz w:val="16"/>
          <w:szCs w:val="16"/>
          <w:lang w:val="pl-PL"/>
        </w:rPr>
      </w:pPr>
      <w:r>
        <w:rPr>
          <w:rFonts w:ascii="Verdana" w:hAnsi="Verdana" w:cs="Verdana"/>
          <w:b/>
          <w:sz w:val="16"/>
          <w:szCs w:val="16"/>
          <w:lang w:val="pl-PL"/>
        </w:rPr>
        <w:t>FORMULARZ CENOWY</w:t>
      </w:r>
    </w:p>
    <w:p w:rsidR="00505FD8" w:rsidRDefault="00505FD8" w:rsidP="00505FD8">
      <w:pPr>
        <w:pStyle w:val="Standard"/>
        <w:rPr>
          <w:rFonts w:ascii="Verdana" w:hAnsi="Verdana" w:cs="Verdana"/>
          <w:b/>
          <w:sz w:val="16"/>
          <w:szCs w:val="16"/>
          <w:lang w:val="pl-PL"/>
        </w:rPr>
      </w:pPr>
    </w:p>
    <w:tbl>
      <w:tblPr>
        <w:tblW w:w="14402" w:type="dxa"/>
        <w:tblInd w:w="-200" w:type="dxa"/>
        <w:tblLayout w:type="fixed"/>
        <w:tblCellMar>
          <w:left w:w="10" w:type="dxa"/>
          <w:right w:w="10" w:type="dxa"/>
        </w:tblCellMar>
        <w:tblLook w:val="0000" w:firstRow="0" w:lastRow="0" w:firstColumn="0" w:lastColumn="0" w:noHBand="0" w:noVBand="0"/>
      </w:tblPr>
      <w:tblGrid>
        <w:gridCol w:w="4935"/>
        <w:gridCol w:w="624"/>
        <w:gridCol w:w="631"/>
        <w:gridCol w:w="1440"/>
        <w:gridCol w:w="752"/>
        <w:gridCol w:w="1440"/>
        <w:gridCol w:w="1440"/>
        <w:gridCol w:w="1440"/>
        <w:gridCol w:w="1700"/>
      </w:tblGrid>
      <w:tr w:rsidR="00505FD8" w:rsidTr="00505FD8">
        <w:trPr>
          <w:trHeight w:val="799"/>
        </w:trPr>
        <w:tc>
          <w:tcPr>
            <w:tcW w:w="49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Nazwa asortymentu</w:t>
            </w:r>
          </w:p>
        </w:tc>
        <w:tc>
          <w:tcPr>
            <w:tcW w:w="6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Jm.</w:t>
            </w:r>
          </w:p>
        </w:tc>
        <w:tc>
          <w:tcPr>
            <w:tcW w:w="6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Ilość</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Cena jednostkowa</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netto</w:t>
            </w:r>
          </w:p>
        </w:tc>
        <w:tc>
          <w:tcPr>
            <w:tcW w:w="7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ind w:right="171"/>
              <w:jc w:val="center"/>
              <w:rPr>
                <w:rFonts w:ascii="Verdana" w:hAnsi="Verdana" w:cs="Verdana"/>
                <w:sz w:val="16"/>
                <w:szCs w:val="16"/>
              </w:rPr>
            </w:pPr>
            <w:r>
              <w:rPr>
                <w:rFonts w:ascii="Verdana" w:hAnsi="Verdana" w:cs="Verdana"/>
                <w:sz w:val="16"/>
                <w:szCs w:val="16"/>
              </w:rPr>
              <w:t xml:space="preserve">  %</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 xml:space="preserve">  VAT</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Cena jednostkowa</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brutto</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netto</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Vat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brutto</w:t>
            </w:r>
          </w:p>
        </w:tc>
      </w:tr>
      <w:tr w:rsidR="00505FD8" w:rsidTr="00505FD8">
        <w:trPr>
          <w:trHeight w:val="435"/>
        </w:trPr>
        <w:tc>
          <w:tcPr>
            <w:tcW w:w="4935" w:type="dxa"/>
            <w:tcBorders>
              <w:top w:val="single" w:sz="4" w:space="0" w:color="000000"/>
              <w:lef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rPr>
                <w:rFonts w:ascii="Verdana" w:hAnsi="Verdana" w:cs="Verdana"/>
                <w:sz w:val="16"/>
                <w:szCs w:val="16"/>
                <w:lang w:eastAsia="pl-PL"/>
              </w:rPr>
            </w:pPr>
          </w:p>
          <w:p w:rsidR="00505FD8" w:rsidRDefault="00505FD8" w:rsidP="00505FD8">
            <w:pPr>
              <w:pStyle w:val="Standard"/>
              <w:rPr>
                <w:rFonts w:ascii="Verdana" w:hAnsi="Verdana" w:cs="Verdana"/>
                <w:b/>
                <w:sz w:val="16"/>
                <w:szCs w:val="16"/>
              </w:rPr>
            </w:pPr>
            <w:r>
              <w:rPr>
                <w:rFonts w:ascii="Verdana" w:hAnsi="Verdana" w:cs="Verdana"/>
                <w:b/>
                <w:sz w:val="16"/>
                <w:szCs w:val="16"/>
                <w:lang w:val="pl-PL"/>
              </w:rPr>
              <w:t>Łóżka OIOM z materacem.</w:t>
            </w:r>
          </w:p>
        </w:tc>
        <w:tc>
          <w:tcPr>
            <w:tcW w:w="624" w:type="dxa"/>
            <w:tcBorders>
              <w:top w:val="single" w:sz="4" w:space="0" w:color="000000"/>
              <w:lef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ind w:right="-142"/>
              <w:rPr>
                <w:rFonts w:ascii="Verdana" w:hAnsi="Verdana" w:cs="Verdana"/>
                <w:sz w:val="16"/>
                <w:szCs w:val="16"/>
                <w:lang w:val="pl-PL"/>
              </w:rPr>
            </w:pPr>
          </w:p>
          <w:p w:rsidR="00505FD8" w:rsidRDefault="00505FD8" w:rsidP="00505FD8">
            <w:pPr>
              <w:pStyle w:val="Standard"/>
              <w:ind w:right="-142"/>
            </w:pPr>
            <w:r>
              <w:rPr>
                <w:rFonts w:ascii="Verdana" w:hAnsi="Verdana" w:cs="Verdana"/>
                <w:sz w:val="16"/>
                <w:szCs w:val="16"/>
              </w:rPr>
              <w:t xml:space="preserve"> Szt.</w:t>
            </w:r>
          </w:p>
        </w:tc>
        <w:tc>
          <w:tcPr>
            <w:tcW w:w="6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ind w:right="-142"/>
              <w:jc w:val="center"/>
              <w:rPr>
                <w:rFonts w:ascii="Verdana" w:hAnsi="Verdana" w:cs="Verdana"/>
                <w:sz w:val="16"/>
                <w:szCs w:val="16"/>
              </w:rPr>
            </w:pPr>
          </w:p>
          <w:p w:rsidR="00505FD8" w:rsidRDefault="00505FD8" w:rsidP="00505FD8">
            <w:pPr>
              <w:pStyle w:val="Standard"/>
              <w:ind w:right="-142"/>
              <w:rPr>
                <w:rFonts w:ascii="Verdana" w:eastAsia="Verdana" w:hAnsi="Verdana" w:cs="Verdana"/>
                <w:sz w:val="16"/>
                <w:szCs w:val="16"/>
              </w:rPr>
            </w:pPr>
            <w:r>
              <w:rPr>
                <w:rFonts w:ascii="Verdana" w:eastAsia="Verdana" w:hAnsi="Verdana" w:cs="Verdana"/>
                <w:sz w:val="16"/>
                <w:szCs w:val="16"/>
              </w:rPr>
              <w:t xml:space="preserve">   3</w:t>
            </w:r>
          </w:p>
          <w:p w:rsidR="00505FD8" w:rsidRDefault="00505FD8" w:rsidP="00505FD8">
            <w:pPr>
              <w:pStyle w:val="Standard"/>
              <w:ind w:right="-142"/>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p>
        </w:tc>
        <w:tc>
          <w:tcPr>
            <w:tcW w:w="7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8</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r>
      <w:tr w:rsidR="00505FD8" w:rsidTr="00505FD8">
        <w:trPr>
          <w:trHeight w:val="651"/>
        </w:trPr>
        <w:tc>
          <w:tcPr>
            <w:tcW w:w="982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RAZEM</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r>
    </w:tbl>
    <w:p w:rsidR="00505FD8" w:rsidRDefault="00505FD8" w:rsidP="00505FD8">
      <w:pPr>
        <w:pStyle w:val="Standard"/>
        <w:rPr>
          <w:rFonts w:ascii="Verdana" w:hAnsi="Verdana" w:cs="Verdana"/>
          <w:b/>
          <w:sz w:val="16"/>
          <w:szCs w:val="16"/>
        </w:rPr>
      </w:pPr>
    </w:p>
    <w:p w:rsidR="00505FD8" w:rsidRPr="00FA6A5B" w:rsidRDefault="00505FD8" w:rsidP="00505FD8">
      <w:pPr>
        <w:pStyle w:val="Standard"/>
        <w:jc w:val="center"/>
        <w:rPr>
          <w:rFonts w:ascii="Verdana" w:hAnsi="Verdana" w:cs="Verdana"/>
          <w:b/>
          <w:sz w:val="16"/>
          <w:szCs w:val="16"/>
          <w:lang w:val="pl-PL"/>
        </w:rPr>
      </w:pPr>
      <w:r w:rsidRPr="00FA6A5B">
        <w:rPr>
          <w:rFonts w:ascii="Verdana" w:hAnsi="Verdana" w:cs="Verdana"/>
          <w:b/>
          <w:sz w:val="16"/>
          <w:szCs w:val="16"/>
          <w:lang w:val="pl-PL"/>
        </w:rPr>
        <w:t>ZESTAWIENIE WARUNKÓW I PARAMETRÓW WYMAGANYCH</w:t>
      </w:r>
    </w:p>
    <w:p w:rsidR="00505FD8" w:rsidRPr="00FA6A5B" w:rsidRDefault="00505FD8" w:rsidP="00505FD8">
      <w:pPr>
        <w:pStyle w:val="Standard"/>
        <w:rPr>
          <w:rFonts w:ascii="Verdana" w:hAnsi="Verdana" w:cs="Verdana"/>
          <w:color w:val="000000"/>
          <w:sz w:val="16"/>
          <w:szCs w:val="16"/>
          <w:lang w:val="pl-PL"/>
        </w:rPr>
      </w:pPr>
    </w:p>
    <w:p w:rsidR="00207008" w:rsidRDefault="00207008" w:rsidP="00207008">
      <w:pPr>
        <w:pStyle w:val="Standard"/>
        <w:rPr>
          <w:rFonts w:ascii="Verdana" w:hAnsi="Verdana" w:cs="Verdana"/>
          <w:color w:val="000000"/>
          <w:sz w:val="16"/>
          <w:szCs w:val="16"/>
          <w:lang w:val="pl-PL"/>
        </w:rPr>
      </w:pPr>
    </w:p>
    <w:tbl>
      <w:tblPr>
        <w:tblW w:w="14490" w:type="dxa"/>
        <w:tblInd w:w="-249" w:type="dxa"/>
        <w:tblLayout w:type="fixed"/>
        <w:tblCellMar>
          <w:left w:w="10" w:type="dxa"/>
          <w:right w:w="10" w:type="dxa"/>
        </w:tblCellMar>
        <w:tblLook w:val="04A0" w:firstRow="1" w:lastRow="0" w:firstColumn="1" w:lastColumn="0" w:noHBand="0" w:noVBand="1"/>
      </w:tblPr>
      <w:tblGrid>
        <w:gridCol w:w="601"/>
        <w:gridCol w:w="7200"/>
        <w:gridCol w:w="1665"/>
        <w:gridCol w:w="5024"/>
      </w:tblGrid>
      <w:tr w:rsidR="00207008" w:rsidTr="00207008">
        <w:trPr>
          <w:trHeight w:val="687"/>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Standard"/>
              <w:snapToGrid w:val="0"/>
              <w:spacing w:line="276" w:lineRule="auto"/>
              <w:rPr>
                <w:rFonts w:ascii="Verdana" w:hAnsi="Verdana" w:cs="Verdana"/>
                <w:b/>
                <w:sz w:val="16"/>
                <w:szCs w:val="16"/>
              </w:rPr>
            </w:pPr>
            <w:r>
              <w:rPr>
                <w:rFonts w:ascii="Verdana" w:hAnsi="Verdana" w:cs="Verdana"/>
                <w:b/>
                <w:sz w:val="16"/>
                <w:szCs w:val="16"/>
              </w:rPr>
              <w:t>Lp.</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Standard"/>
              <w:snapToGrid w:val="0"/>
              <w:spacing w:line="276" w:lineRule="auto"/>
              <w:rPr>
                <w:rFonts w:ascii="Verdana" w:hAnsi="Verdana" w:cs="Verdana"/>
                <w:b/>
                <w:sz w:val="16"/>
                <w:szCs w:val="16"/>
              </w:rPr>
            </w:pPr>
            <w:r>
              <w:rPr>
                <w:rFonts w:ascii="Verdana" w:hAnsi="Verdana" w:cs="Verdana"/>
                <w:b/>
                <w:sz w:val="16"/>
                <w:szCs w:val="16"/>
              </w:rPr>
              <w:t>Opis parametrów wymaganych minimalnych</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Standard"/>
              <w:snapToGrid w:val="0"/>
              <w:spacing w:line="276" w:lineRule="auto"/>
              <w:jc w:val="center"/>
              <w:rPr>
                <w:rFonts w:ascii="Verdana" w:hAnsi="Verdana" w:cs="Verdana"/>
                <w:b/>
                <w:sz w:val="16"/>
                <w:szCs w:val="16"/>
              </w:rPr>
            </w:pPr>
            <w:r>
              <w:rPr>
                <w:rFonts w:ascii="Verdana" w:hAnsi="Verdana" w:cs="Verdana"/>
                <w:b/>
                <w:sz w:val="16"/>
                <w:szCs w:val="16"/>
              </w:rPr>
              <w:t>Parametr wymagany</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7008" w:rsidRDefault="00207008">
            <w:pPr>
              <w:pStyle w:val="Standard"/>
              <w:snapToGrid w:val="0"/>
              <w:spacing w:line="276" w:lineRule="auto"/>
              <w:jc w:val="center"/>
              <w:rPr>
                <w:rFonts w:ascii="Verdana" w:hAnsi="Verdana" w:cs="Verdana"/>
                <w:b/>
                <w:sz w:val="16"/>
                <w:szCs w:val="16"/>
              </w:rPr>
            </w:pPr>
            <w:r>
              <w:rPr>
                <w:rFonts w:ascii="Verdana" w:hAnsi="Verdana" w:cs="Verdana"/>
                <w:b/>
                <w:sz w:val="16"/>
                <w:szCs w:val="16"/>
              </w:rPr>
              <w:t>Parametr oferowany</w:t>
            </w:r>
          </w:p>
        </w:tc>
      </w:tr>
      <w:tr w:rsidR="00207008" w:rsidTr="00207008">
        <w:trPr>
          <w:trHeight w:val="298"/>
        </w:trPr>
        <w:tc>
          <w:tcPr>
            <w:tcW w:w="144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7008" w:rsidRDefault="00207008">
            <w:pPr>
              <w:pStyle w:val="Standard"/>
              <w:snapToGrid w:val="0"/>
              <w:spacing w:line="276" w:lineRule="auto"/>
              <w:jc w:val="center"/>
              <w:rPr>
                <w:rFonts w:ascii="Verdana" w:hAnsi="Verdana" w:cs="Verdana"/>
                <w:sz w:val="16"/>
                <w:szCs w:val="16"/>
              </w:rPr>
            </w:pPr>
            <w:r>
              <w:rPr>
                <w:rFonts w:ascii="Verdana" w:hAnsi="Verdana" w:cs="Verdana"/>
                <w:sz w:val="16"/>
                <w:szCs w:val="16"/>
              </w:rPr>
              <w:t>WYMAGANIA OGÓLNE</w:t>
            </w:r>
          </w:p>
        </w:tc>
      </w:tr>
      <w:tr w:rsidR="00207008" w:rsidTr="00207008">
        <w:trPr>
          <w:trHeight w:val="545"/>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1.</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Nazwa oferowanego urządzenia:</w:t>
            </w:r>
          </w:p>
          <w:p w:rsidR="00207008" w:rsidRDefault="00207008">
            <w:pPr>
              <w:pStyle w:val="Bezodstpw"/>
              <w:spacing w:line="276" w:lineRule="auto"/>
              <w:jc w:val="both"/>
              <w:rPr>
                <w:rFonts w:ascii="Verdana" w:hAnsi="Verdana"/>
                <w:sz w:val="16"/>
                <w:szCs w:val="16"/>
              </w:rPr>
            </w:pPr>
            <w:r>
              <w:rPr>
                <w:rFonts w:ascii="Verdana" w:hAnsi="Verdana"/>
                <w:sz w:val="16"/>
                <w:szCs w:val="16"/>
              </w:rPr>
              <w:t>Producent:</w:t>
            </w:r>
            <w:r>
              <w:rPr>
                <w:rFonts w:ascii="Verdana" w:hAnsi="Verdana"/>
                <w:sz w:val="16"/>
                <w:szCs w:val="16"/>
              </w:rPr>
              <w:tab/>
            </w:r>
          </w:p>
          <w:p w:rsidR="00207008" w:rsidRDefault="00207008">
            <w:pPr>
              <w:pStyle w:val="Bezodstpw"/>
              <w:spacing w:line="276" w:lineRule="auto"/>
              <w:jc w:val="both"/>
              <w:rPr>
                <w:rFonts w:ascii="Verdana" w:hAnsi="Verdana"/>
                <w:sz w:val="16"/>
                <w:szCs w:val="16"/>
              </w:rPr>
            </w:pPr>
            <w:r>
              <w:rPr>
                <w:rFonts w:ascii="Verdana" w:hAnsi="Verdana"/>
                <w:sz w:val="16"/>
                <w:szCs w:val="16"/>
              </w:rPr>
              <w:t>Typ:</w:t>
            </w:r>
          </w:p>
          <w:p w:rsidR="00207008" w:rsidRDefault="00207008">
            <w:pPr>
              <w:pStyle w:val="Bezodstpw"/>
              <w:spacing w:line="276" w:lineRule="auto"/>
              <w:jc w:val="both"/>
              <w:rPr>
                <w:rFonts w:ascii="Verdana" w:hAnsi="Verdana"/>
                <w:sz w:val="16"/>
                <w:szCs w:val="16"/>
              </w:rPr>
            </w:pPr>
            <w:r>
              <w:rPr>
                <w:rFonts w:ascii="Verdana" w:hAnsi="Verdana"/>
                <w:sz w:val="16"/>
                <w:szCs w:val="16"/>
              </w:rPr>
              <w:t>Rok produkcji: 2020</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2.</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Zasilanie 230 V, 50 Hz z diodową sygnalizacją włączenia do sieci.</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3.</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Wbudowany akumulator do zasilania i sterowania funkcjami łóżka oraz wagi podczas transportu i w sytuacjach zaniku napięcia.</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4.</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Długość zewnętrzna łóżka – 2200mm (+/-50mm). Możliwość  skracania leża na czas transportu o min 50mm.</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5.</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Możliwość wydłużania leża o min 150mm od długości bazowej.</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lastRenderedPageBreak/>
              <w:t>6.</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Szerokość zewnętrzna łóżka nie więcej niż 1050mm.</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7.</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Leże łóżka 4 – sekcyjne oparte na nowoczesnej konstrukcji opartej na dwóch szczelnych kolumnach cylindrycznych. Leże posiada otwory umożliwiające montaż dodatkowego wyposażenia jak wieszaki na kroplówki, uchwyty pacjenta, dodatkowe barierki w części nożnej.</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8.</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Platforma leża posiada na całej długości „brzegi” o wysokości min 70 mm dla maksymalnej stabilności umieszczonego na niej materaca.</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9.</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 xml:space="preserve">Podstawa łóżka osłonięta jednolitą tworzywową osłoną bez miejsc łączenia lub składania. </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10.</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Szczyty łóżka wyjmowane od strony nóg i głowy umożliwiające łatwy dostęp do pacjenta w sytuacjach tego wymagających. Szczyty posiadają blokadę na czas transportu.</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11.</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Szczyty łóżka posiadają blokadę przed przypadkowym wypadnięciem podczas  transportu.</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12.</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Szczyt łóżka od strony głowy nie poruszający się wraz z leżem, będący zamocowany na stałe – rozwiązanie zabezpieczające przed niszczeniem ścian, paneli nadłóżkowych przy regulacji funkcji Trendelenburga.</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13.</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Segment pleców przezierny dla promieni  RTG pozwalający na wykonywanie zdjęć aparatem RTG w pozycji leżącej i siedzącej pacjenta / segment pleców wyposażony</w:t>
            </w:r>
            <w:r>
              <w:rPr>
                <w:rFonts w:ascii="Verdana" w:hAnsi="Verdana"/>
                <w:sz w:val="16"/>
                <w:szCs w:val="16"/>
              </w:rPr>
              <w:br/>
              <w:t>w pozycjoner kasety RTG pod leżem łóżka.</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14.</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Możliwość współpracy z ramieniem C co najmniej na odcinku od głowy aż do miednicy (konstrukcja łóżka musi umożliwiać podjechanie ramieniem C w środkowej części łóżka). Rozwiązanie konstrukcyjne na odcinku leża od głowy do miednicy musi być pozbawione nieprzeziernych komponentów utrudniających wykonanie zdjęcia/diagnozy.</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15.</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Sterowanie elektryczne przy pomocy:</w:t>
            </w:r>
          </w:p>
          <w:p w:rsidR="00207008" w:rsidRDefault="00207008">
            <w:pPr>
              <w:pStyle w:val="Bezodstpw"/>
              <w:spacing w:line="276" w:lineRule="auto"/>
              <w:jc w:val="both"/>
              <w:rPr>
                <w:rFonts w:ascii="Verdana" w:hAnsi="Verdana"/>
                <w:sz w:val="16"/>
                <w:szCs w:val="16"/>
              </w:rPr>
            </w:pPr>
            <w:r>
              <w:rPr>
                <w:rFonts w:ascii="Verdana" w:hAnsi="Verdana"/>
                <w:sz w:val="16"/>
                <w:szCs w:val="16"/>
              </w:rPr>
              <w:t xml:space="preserve">Zintegrowanego sterowania w barierkach bocznych zarówno od strony wewnętrznej dla pacjenta jak i zewnętrznej dla personelu. Sterowniki podświetlane </w:t>
            </w:r>
          </w:p>
          <w:p w:rsidR="00207008" w:rsidRDefault="00207008">
            <w:pPr>
              <w:pStyle w:val="Bezodstpw"/>
              <w:spacing w:line="276" w:lineRule="auto"/>
              <w:jc w:val="both"/>
              <w:rPr>
                <w:rFonts w:ascii="Verdana" w:hAnsi="Verdana"/>
                <w:sz w:val="16"/>
                <w:szCs w:val="16"/>
              </w:rPr>
            </w:pPr>
            <w:r>
              <w:rPr>
                <w:rFonts w:ascii="Verdana" w:hAnsi="Verdana"/>
                <w:sz w:val="16"/>
                <w:szCs w:val="16"/>
              </w:rPr>
              <w:t xml:space="preserve">Panelu sterowniczego montowanego na szczycie od strony nóg posiadającego co najmniej kilkucentymetrowe piktogramy pozwalające na łatwą identyfikację funkcji wykonywanej za pomocą konkretnego przycisku </w:t>
            </w:r>
          </w:p>
          <w:p w:rsidR="00207008" w:rsidRDefault="00207008">
            <w:pPr>
              <w:pStyle w:val="Bezodstpw"/>
              <w:spacing w:line="276" w:lineRule="auto"/>
              <w:jc w:val="both"/>
              <w:rPr>
                <w:rFonts w:ascii="Verdana" w:hAnsi="Verdana"/>
                <w:sz w:val="16"/>
                <w:szCs w:val="16"/>
              </w:rPr>
            </w:pPr>
            <w:r>
              <w:rPr>
                <w:rFonts w:ascii="Verdana" w:hAnsi="Verdana"/>
                <w:sz w:val="16"/>
                <w:szCs w:val="16"/>
              </w:rPr>
              <w:t>Sterowników nożnych umożliwiających regulację wysokości oraz pozycji egzaminacyjnej</w:t>
            </w:r>
          </w:p>
          <w:p w:rsidR="00207008" w:rsidRDefault="00207008">
            <w:pPr>
              <w:pStyle w:val="Bezodstpw"/>
              <w:spacing w:line="276" w:lineRule="auto"/>
              <w:jc w:val="both"/>
              <w:rPr>
                <w:rFonts w:ascii="Verdana" w:hAnsi="Verdana"/>
                <w:sz w:val="16"/>
                <w:szCs w:val="16"/>
              </w:rPr>
            </w:pPr>
            <w:r>
              <w:rPr>
                <w:rFonts w:ascii="Verdana" w:hAnsi="Verdana"/>
                <w:sz w:val="16"/>
                <w:szCs w:val="16"/>
              </w:rPr>
              <w:lastRenderedPageBreak/>
              <w:t>Sterowników do regulacji wysokości  przy uruchamianiu, pionizowaniu pacjenta. /sterowniki wysuwane spod leża w nożnej części łóżka/</w:t>
            </w:r>
          </w:p>
          <w:p w:rsidR="00207008" w:rsidRDefault="00207008">
            <w:pPr>
              <w:pStyle w:val="Bezodstpw"/>
              <w:spacing w:line="276" w:lineRule="auto"/>
              <w:jc w:val="both"/>
              <w:rPr>
                <w:rFonts w:ascii="Verdana" w:hAnsi="Verdana"/>
                <w:sz w:val="16"/>
                <w:szCs w:val="16"/>
              </w:rPr>
            </w:pPr>
            <w:r>
              <w:rPr>
                <w:rFonts w:ascii="Verdana" w:hAnsi="Verdana"/>
                <w:sz w:val="16"/>
                <w:szCs w:val="16"/>
              </w:rPr>
              <w:t>Panel sterowniczy wyposażony w elektroniczne kontrolki aktywnych, zablokowanych funkcji łóżka.</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lastRenderedPageBreak/>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16.</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 xml:space="preserve">Regulacja elektryczna wysokości leża, w zakresie 350 mm do 830 mm (+/- 50 mm) gwarantująca bezpieczne opuszczanie łóżka i zapobiegająca „zeskakiwaniu z łóżka”. </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17.</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Regulacja elektryczna części plecowej w zakresie  70</w:t>
            </w:r>
            <w:r>
              <w:rPr>
                <w:rFonts w:ascii="Verdana" w:eastAsia="Symbol" w:hAnsi="Verdana" w:cs="Symbol"/>
                <w:sz w:val="16"/>
                <w:szCs w:val="16"/>
              </w:rPr>
              <w:t>°</w:t>
            </w:r>
            <w:r>
              <w:rPr>
                <w:rFonts w:ascii="Verdana" w:hAnsi="Verdana"/>
                <w:sz w:val="16"/>
                <w:szCs w:val="16"/>
              </w:rPr>
              <w:t xml:space="preserve"> +/- 5</w:t>
            </w:r>
            <w:r>
              <w:rPr>
                <w:rFonts w:ascii="Verdana" w:eastAsia="Symbol" w:hAnsi="Verdana" w:cs="Symbol"/>
                <w:sz w:val="16"/>
                <w:szCs w:val="16"/>
              </w:rPr>
              <w:t>°.</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18.</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Regulacja elektryczna części nożnej w zakresie 35</w:t>
            </w:r>
            <w:r>
              <w:rPr>
                <w:rFonts w:ascii="Verdana" w:eastAsia="Symbol" w:hAnsi="Verdana" w:cs="Symbol"/>
                <w:sz w:val="16"/>
                <w:szCs w:val="16"/>
              </w:rPr>
              <w:t>°</w:t>
            </w:r>
            <w:r>
              <w:rPr>
                <w:rFonts w:ascii="Verdana" w:hAnsi="Verdana"/>
                <w:sz w:val="16"/>
                <w:szCs w:val="16"/>
              </w:rPr>
              <w:t xml:space="preserve"> +/- 5</w:t>
            </w:r>
            <w:r>
              <w:rPr>
                <w:rFonts w:ascii="Verdana" w:eastAsia="Symbol" w:hAnsi="Verdana" w:cs="Symbol"/>
                <w:sz w:val="16"/>
                <w:szCs w:val="16"/>
              </w:rPr>
              <w:t>°.</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19.</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Regulacja elektryczna funkcji autokontur, sterowanie przy pomocy panelu oraz zintegrowanego sterowania w barierkach bocznych i panelu sterowniczego montowanego na szczycie łóżka od strony nóg.</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20.</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Funkcja autoregresji segmentu pleców i uda o parametrach niwelujących ryzyko powstawania odleżyn.</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21.</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Funkcja Ergoframe  redukująca nacisk na brzuch i odcinek lędźwiowy  podczas regulacji segmentu.</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22.</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Regulacja elektryczna pozycji Anty- i Trendelenburga min.13</w:t>
            </w:r>
            <w:r>
              <w:rPr>
                <w:rFonts w:ascii="Verdana" w:eastAsia="Symbol" w:hAnsi="Verdana" w:cs="Symbol"/>
                <w:sz w:val="16"/>
                <w:szCs w:val="16"/>
              </w:rPr>
              <w:t xml:space="preserve">° </w:t>
            </w:r>
            <w:r>
              <w:rPr>
                <w:rFonts w:ascii="Verdana" w:hAnsi="Verdana"/>
                <w:sz w:val="16"/>
                <w:szCs w:val="16"/>
              </w:rPr>
              <w:t>– sterowanie z panelu sterowniczego montowanego na szczycie łóżka od strony nóg.</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23.</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Regulacja elektryczna do pozycji krzesła kardiologicznego – sterowanie przy pomocy jednego oznaczonego odpowiednim piktogramem przycisku na panelu sterowniczym montowanym na szczycie łóżka od strony nóg.</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24.</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Elektryczna funkcja CPR (wypoziomowania wszystkich segmentów i opuszczania leża do minimalnej wysokości) z każdej pozycji do reanimacji o zwiększonej prędkości – sterowanie przy pomocy jednego przycisku oznaczonego odpowiednim piktogramem na panelu sterowniczym montowanym na szczycie łóżka od strony nóg.</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25.</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Elektryczna pozycja antyszokowa (wypoziomowania wszystkich segmentów</w:t>
            </w:r>
            <w:r>
              <w:rPr>
                <w:rFonts w:ascii="Verdana" w:hAnsi="Verdana"/>
                <w:sz w:val="16"/>
                <w:szCs w:val="16"/>
              </w:rPr>
              <w:br/>
              <w:t>i wykonania przechyłu Trendelenburga) o zwiększonej prędkości – sterowanie przy pomocy jednego przycisku oznaczonego odpowiednim piktogramem na panelu sterowniczym montowanym na szczycie łóżka od strony nóg.</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26.</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Elektryczna, pozycja mobilizacyjna  – sterowanie przycisku oznaczonego odpowiednim piktogramem na panelu sterowniczym montowanym na szczycie łóżka od strony nóg.</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lastRenderedPageBreak/>
              <w:t>27.</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Elektryczna, pozycja egzaminacyjna – sterowanie przy pomocy przycisku oznaczonego odpowiednim piktogramem na panelu sterowniczym montowanym na szczycie łóżka od strony nóg.</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28.</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Wyłączniki/blokady funkcji elektrycznych z diodową sygnalizacją stanu (na panelu sterowniczym) dla poszczególnych regulacji:</w:t>
            </w:r>
          </w:p>
          <w:p w:rsidR="00207008" w:rsidRDefault="00207008">
            <w:pPr>
              <w:pStyle w:val="Bezodstpw"/>
              <w:spacing w:line="276" w:lineRule="auto"/>
              <w:jc w:val="both"/>
              <w:rPr>
                <w:rFonts w:ascii="Verdana" w:hAnsi="Verdana"/>
                <w:sz w:val="16"/>
                <w:szCs w:val="16"/>
              </w:rPr>
            </w:pPr>
            <w:r>
              <w:rPr>
                <w:rFonts w:ascii="Verdana" w:hAnsi="Verdana"/>
                <w:sz w:val="16"/>
                <w:szCs w:val="16"/>
              </w:rPr>
              <w:t>- regulacji wysokości</w:t>
            </w:r>
          </w:p>
          <w:p w:rsidR="00207008" w:rsidRDefault="00207008">
            <w:pPr>
              <w:pStyle w:val="Bezodstpw"/>
              <w:spacing w:line="276" w:lineRule="auto"/>
              <w:jc w:val="both"/>
              <w:rPr>
                <w:rFonts w:ascii="Verdana" w:hAnsi="Verdana"/>
                <w:sz w:val="16"/>
                <w:szCs w:val="16"/>
              </w:rPr>
            </w:pPr>
            <w:r>
              <w:rPr>
                <w:rFonts w:ascii="Verdana" w:hAnsi="Verdana"/>
                <w:sz w:val="16"/>
                <w:szCs w:val="16"/>
              </w:rPr>
              <w:t xml:space="preserve">- regulacji części plecowej </w:t>
            </w:r>
          </w:p>
          <w:p w:rsidR="00207008" w:rsidRDefault="00207008">
            <w:pPr>
              <w:pStyle w:val="Bezodstpw"/>
              <w:spacing w:line="276" w:lineRule="auto"/>
              <w:jc w:val="both"/>
              <w:rPr>
                <w:rFonts w:ascii="Verdana" w:hAnsi="Verdana"/>
                <w:sz w:val="16"/>
                <w:szCs w:val="16"/>
              </w:rPr>
            </w:pPr>
            <w:r>
              <w:rPr>
                <w:rFonts w:ascii="Verdana" w:hAnsi="Verdana"/>
                <w:sz w:val="16"/>
                <w:szCs w:val="16"/>
              </w:rPr>
              <w:t xml:space="preserve">- regulacji części nożnej </w:t>
            </w:r>
          </w:p>
          <w:p w:rsidR="00207008" w:rsidRDefault="00207008">
            <w:pPr>
              <w:pStyle w:val="Bezodstpw"/>
              <w:spacing w:line="276" w:lineRule="auto"/>
              <w:jc w:val="both"/>
              <w:rPr>
                <w:rFonts w:ascii="Verdana" w:hAnsi="Verdana"/>
                <w:sz w:val="16"/>
                <w:szCs w:val="16"/>
              </w:rPr>
            </w:pPr>
            <w:r>
              <w:rPr>
                <w:rFonts w:ascii="Verdana" w:hAnsi="Verdana"/>
                <w:sz w:val="16"/>
                <w:szCs w:val="16"/>
              </w:rPr>
              <w:t xml:space="preserve">- regulacji pozycji Trendelenburga i anty-Trendelenburga </w:t>
            </w:r>
          </w:p>
          <w:p w:rsidR="00207008" w:rsidRDefault="00207008">
            <w:pPr>
              <w:pStyle w:val="Bezodstpw"/>
              <w:spacing w:line="276" w:lineRule="auto"/>
              <w:jc w:val="both"/>
              <w:rPr>
                <w:rFonts w:ascii="Verdana" w:hAnsi="Verdana"/>
                <w:sz w:val="16"/>
                <w:szCs w:val="16"/>
              </w:rPr>
            </w:pPr>
            <w:r>
              <w:rPr>
                <w:rFonts w:ascii="Verdana" w:hAnsi="Verdana"/>
                <w:sz w:val="16"/>
                <w:szCs w:val="16"/>
              </w:rPr>
              <w:t>- sterowań nożnych</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29.</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Alarm dźwiękowy informujący o próbie użycia zablokowanej funkcji.</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30.</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Inteligentny wskaźnik baterii pokazujący nie tylko stan naładowania akumulatorów, ale również diagnozujący przypuszczalną żywotność baterii i informujący o konieczności zaplanowania terminu wymiany.</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31.</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Zabezpieczenie przed nieświadomym uruchomieniem funkcji poprzez konieczność wciśnięcia przycisku aktywującego dostępnego w każdym panelu w barierkach bocznych  i na centralnym panelu sterowniczym. Użycie dowolnego przycisku aktywującego powoduje aktywność  wszystkich sterowników /panele w barierkach, panel centralny, sterownik nony/.</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32.</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Zabezpieczenie przed przypadkowym użyciem sterowników nożnych. Sterownik zabezpieczony osłoną. Regulacja poprzedzona koniecznością podważenia osłony.</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33.</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Odłączenie wszelkich regulacji z pilota lub panelu po 180 sekundach nieużywania regulacji chroniącej pacjenta przed nagłymi niepożądanymi regulacjami (konieczność świadomego ponownego uruchomienia regulacji).</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34.</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Przycisk bezpieczeństwa (oznaczony charakterystycznie: STOP lub tez o innym oznaczeniu) natychmiastowe odłączenie wszystkich funkcji elektrycznych w przypadku wystąpienia zagrożenia dla pacjenta lub personelu również odcinający funkcje w przypadku braku podłączenia do sieci – pracy na akumulatorze. System odłączający wszystkie sterowania: panel, pilot i sterowania w barierkach bocznych.</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35.</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Mechaniczna funkcja CPR. Dźwignia regulacyjna umieszczona w dolnej części segmentu oparcia pleców tak aby była widoczna niezależnie od położenia barierek bocznych.</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36.</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Alarm dźwiękowy opuszczenia łóżka przez pacjenta sygnalizujący sytuację</w:t>
            </w:r>
            <w:r>
              <w:rPr>
                <w:rFonts w:ascii="Verdana" w:hAnsi="Verdana"/>
                <w:sz w:val="16"/>
                <w:szCs w:val="16"/>
              </w:rPr>
              <w:br/>
              <w:t>o podwyższonym ryzyku.</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lastRenderedPageBreak/>
              <w:t>37.</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 xml:space="preserve">Łóżko wyposażone w precyzyjny system ważenia odnotowujący rzeczywisty stan masy ciała pacjenta, wyświetlający wyniki na jednym, elektronicznym wyświetlaczu, bez wszelkich zmian relatywnych– przedstawiony na panelu z wyświetlaczem wbudowanymi w konstrukcję łóżka pod szczytem  w części nożnej łóżka. Wyświetlacze trwale zabezpieczone przed uszkodzeniem metalową osłoną. </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38.</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 xml:space="preserve">Po odłączeniu zasilania sieciowego np. na czas transportu system ważenia oraz wyświetlania parametrów wagi pracuje na zasilaniu  akumulatorowym  bez utraty wskazywanych pomiarów.  </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39.</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 xml:space="preserve">Panel sterowania wagą /wbudowany w konstrukcję łóżka pod szczytem nóg/ wyposażony w przyciski sterujące umożliwiające </w:t>
            </w:r>
          </w:p>
          <w:p w:rsidR="00207008" w:rsidRDefault="00207008">
            <w:pPr>
              <w:pStyle w:val="Bezodstpw"/>
              <w:spacing w:line="276" w:lineRule="auto"/>
              <w:jc w:val="both"/>
              <w:rPr>
                <w:rFonts w:ascii="Verdana" w:hAnsi="Verdana"/>
                <w:sz w:val="16"/>
                <w:szCs w:val="16"/>
              </w:rPr>
            </w:pPr>
            <w:r>
              <w:rPr>
                <w:rFonts w:ascii="Verdana" w:hAnsi="Verdana"/>
                <w:sz w:val="16"/>
                <w:szCs w:val="16"/>
              </w:rPr>
              <w:t xml:space="preserve">- zerowanie wagi </w:t>
            </w:r>
          </w:p>
          <w:p w:rsidR="00207008" w:rsidRDefault="00207008">
            <w:pPr>
              <w:pStyle w:val="Bezodstpw"/>
              <w:spacing w:line="276" w:lineRule="auto"/>
              <w:jc w:val="both"/>
              <w:rPr>
                <w:rFonts w:ascii="Verdana" w:hAnsi="Verdana"/>
                <w:sz w:val="16"/>
                <w:szCs w:val="16"/>
              </w:rPr>
            </w:pPr>
            <w:r>
              <w:rPr>
                <w:rFonts w:ascii="Verdana" w:hAnsi="Verdana"/>
                <w:sz w:val="16"/>
                <w:szCs w:val="16"/>
              </w:rPr>
              <w:t xml:space="preserve">- zamrażanie wskazań wagi </w:t>
            </w:r>
          </w:p>
          <w:p w:rsidR="00207008" w:rsidRDefault="00207008">
            <w:pPr>
              <w:pStyle w:val="Bezodstpw"/>
              <w:spacing w:line="276" w:lineRule="auto"/>
              <w:jc w:val="both"/>
              <w:rPr>
                <w:rFonts w:ascii="Verdana" w:hAnsi="Verdana"/>
                <w:sz w:val="16"/>
                <w:szCs w:val="16"/>
              </w:rPr>
            </w:pPr>
            <w:r>
              <w:rPr>
                <w:rFonts w:ascii="Verdana" w:hAnsi="Verdana"/>
                <w:sz w:val="16"/>
                <w:szCs w:val="16"/>
              </w:rPr>
              <w:t xml:space="preserve">- alarmu opuszczenia łóżka przez pacjenta  </w:t>
            </w:r>
          </w:p>
          <w:p w:rsidR="00207008" w:rsidRDefault="00207008">
            <w:pPr>
              <w:pStyle w:val="Bezodstpw"/>
              <w:spacing w:line="276" w:lineRule="auto"/>
              <w:jc w:val="both"/>
              <w:rPr>
                <w:rFonts w:ascii="Verdana" w:hAnsi="Verdana"/>
                <w:sz w:val="16"/>
                <w:szCs w:val="16"/>
              </w:rPr>
            </w:pPr>
            <w:r>
              <w:rPr>
                <w:rFonts w:ascii="Verdana" w:hAnsi="Verdana"/>
                <w:sz w:val="16"/>
                <w:szCs w:val="16"/>
              </w:rPr>
              <w:t xml:space="preserve">- poziomu głośności alarmów </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40.</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Wysoka precyzyjność pomiarów. Tolerancja błędu w systemie pomiaru zmian maksymalnie 150g.</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41.</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Pomiary uniezależnione od wyposażenia jak np. wieszak kroplówki czy też woreczki urologiczne. Wymienione wyposażenie nie może rzutować na jakość dokonywanego pomiaru.</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42.</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Możliwość przetwarzania danych z uwzględnieniem wpływu zmiany rzeczy pacjenta (np. piżamy) czy też zmiany materaca, prześcieradła itd. / możliwość wstrzymania pomiaru i uwzględnienia zmiany czynników nie będących składową pomiaru.</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43.</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Koła tworzywowe o średnicy 150mm blokowane centralnie gwarantujące doskonałą mobilność łóżka. Dodatkowe 5 koło do jazdy na kierunkowej.</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44.</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Alarm dźwiękowy odblokowanych kół przy podłączeniu łóżka do sieci. Możliwość regulacji poziomu głośności alarmu.</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jc w:val="both"/>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45.</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 xml:space="preserve">Bezpieczne obciążenie robocze dla każdej pozycji leża i segmentów na poziomie minimum 230kg. Pozwalające na wszystkie możliwe regulacje przy tym obciążeniu bez narażenia bezpieczeństwa pacjenta i powstanie incydentu Medycznego. </w:t>
            </w:r>
          </w:p>
          <w:p w:rsidR="00207008" w:rsidRDefault="00207008">
            <w:pPr>
              <w:pStyle w:val="Bezodstpw"/>
              <w:spacing w:line="276" w:lineRule="auto"/>
              <w:jc w:val="both"/>
              <w:rPr>
                <w:rFonts w:ascii="Verdana" w:hAnsi="Verdana"/>
                <w:sz w:val="16"/>
                <w:szCs w:val="16"/>
              </w:rPr>
            </w:pPr>
            <w:r>
              <w:rPr>
                <w:rFonts w:ascii="Verdana" w:hAnsi="Verdana"/>
                <w:sz w:val="16"/>
                <w:szCs w:val="16"/>
              </w:rPr>
              <w:t xml:space="preserve">Bezpieczne obciążenie pozycji horyzontalnej do 400kg. </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jc w:val="both"/>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46.</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Waga łóżka z materacem poniżej 145 kg.</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jc w:val="both"/>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lastRenderedPageBreak/>
              <w:t>47.</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4 kółka odbojowe chroniące przed uszkodzeniami.</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jc w:val="both"/>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48.</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Wyposażenie:</w:t>
            </w:r>
          </w:p>
          <w:p w:rsidR="00207008" w:rsidRDefault="00207008">
            <w:pPr>
              <w:pStyle w:val="Bezodstpw"/>
              <w:spacing w:line="276" w:lineRule="auto"/>
              <w:jc w:val="both"/>
              <w:rPr>
                <w:rFonts w:ascii="Verdana" w:hAnsi="Verdana"/>
                <w:sz w:val="16"/>
                <w:szCs w:val="16"/>
              </w:rPr>
            </w:pPr>
            <w:r>
              <w:rPr>
                <w:rFonts w:ascii="Verdana" w:hAnsi="Verdana"/>
                <w:sz w:val="16"/>
                <w:szCs w:val="16"/>
              </w:rPr>
              <w:t xml:space="preserve">Poręcze dzielone tworzywowe poruszające się wraz z segmentami leża – zabezpieczające pacjenta  w pozycji leżącej i siedzącej. Poręcze jednorodne bez elementów łączonych. Poręcze wyposażone w system spowalniający opadanie. System wbudowany w barierkę nie widoczny z zewnątrz.  Wysokość barierek bocznych  min 450 mm </w:t>
            </w:r>
          </w:p>
          <w:p w:rsidR="00207008" w:rsidRDefault="00207008">
            <w:pPr>
              <w:pStyle w:val="Bezodstpw"/>
              <w:spacing w:line="276" w:lineRule="auto"/>
              <w:jc w:val="both"/>
              <w:rPr>
                <w:rFonts w:ascii="Verdana" w:hAnsi="Verdana"/>
                <w:sz w:val="16"/>
                <w:szCs w:val="16"/>
              </w:rPr>
            </w:pPr>
            <w:r>
              <w:rPr>
                <w:rFonts w:ascii="Verdana" w:hAnsi="Verdana"/>
                <w:sz w:val="16"/>
                <w:szCs w:val="16"/>
              </w:rPr>
              <w:t xml:space="preserve">Wskaźniki wychylenia kątowego – wbudowane na stałe w konstrukcję barierek bocznych </w:t>
            </w:r>
          </w:p>
          <w:p w:rsidR="00207008" w:rsidRDefault="00207008">
            <w:pPr>
              <w:pStyle w:val="Bezodstpw"/>
              <w:spacing w:line="276" w:lineRule="auto"/>
              <w:jc w:val="both"/>
              <w:rPr>
                <w:rFonts w:ascii="Verdana" w:hAnsi="Verdana"/>
                <w:sz w:val="16"/>
                <w:szCs w:val="16"/>
              </w:rPr>
            </w:pPr>
            <w:r>
              <w:rPr>
                <w:rFonts w:ascii="Verdana" w:hAnsi="Verdana"/>
                <w:sz w:val="16"/>
                <w:szCs w:val="16"/>
              </w:rPr>
              <w:t xml:space="preserve">Listwa z uchwytem na worki do moczu po każdej stronie łóżka z tworzywowymi dowolnie regulowanymi zaczepami na worki urologiczne uchwyty itp. Długość listwy min 100 cm </w:t>
            </w:r>
          </w:p>
          <w:p w:rsidR="00207008" w:rsidRDefault="00207008">
            <w:pPr>
              <w:pStyle w:val="Bezodstpw"/>
              <w:spacing w:line="276" w:lineRule="auto"/>
              <w:jc w:val="both"/>
              <w:rPr>
                <w:rFonts w:ascii="Verdana" w:hAnsi="Verdana"/>
                <w:sz w:val="16"/>
                <w:szCs w:val="16"/>
              </w:rPr>
            </w:pPr>
            <w:r>
              <w:rPr>
                <w:rFonts w:ascii="Verdana" w:hAnsi="Verdana"/>
                <w:sz w:val="16"/>
                <w:szCs w:val="16"/>
              </w:rPr>
              <w:t>Półka na pościel – lakierowana wysuwana spod leża z możliwością chowania centralnego panelu sterowniczego</w:t>
            </w:r>
          </w:p>
          <w:p w:rsidR="00207008" w:rsidRDefault="00207008">
            <w:pPr>
              <w:pStyle w:val="Bezodstpw"/>
              <w:spacing w:line="276" w:lineRule="auto"/>
              <w:jc w:val="both"/>
              <w:rPr>
                <w:rFonts w:ascii="Verdana" w:hAnsi="Verdana"/>
                <w:sz w:val="16"/>
                <w:szCs w:val="16"/>
              </w:rPr>
            </w:pPr>
            <w:r>
              <w:rPr>
                <w:rFonts w:ascii="Verdana" w:hAnsi="Verdana"/>
                <w:sz w:val="16"/>
                <w:szCs w:val="16"/>
              </w:rPr>
              <w:t xml:space="preserve">Dodatkowe barierki boczne – powodujące zabezpieczenie leża na całej jego długości </w:t>
            </w:r>
          </w:p>
          <w:p w:rsidR="00207008" w:rsidRDefault="00207008">
            <w:pPr>
              <w:pStyle w:val="Bezodstpw"/>
              <w:spacing w:line="276" w:lineRule="auto"/>
              <w:jc w:val="both"/>
              <w:rPr>
                <w:rFonts w:ascii="Verdana" w:hAnsi="Verdana"/>
                <w:sz w:val="16"/>
                <w:szCs w:val="16"/>
              </w:rPr>
            </w:pPr>
            <w:r>
              <w:rPr>
                <w:rFonts w:ascii="Verdana" w:hAnsi="Verdana"/>
                <w:sz w:val="16"/>
                <w:szCs w:val="16"/>
              </w:rPr>
              <w:t>Wieszak kroplówki</w:t>
            </w:r>
          </w:p>
          <w:p w:rsidR="00207008" w:rsidRDefault="00207008">
            <w:pPr>
              <w:pStyle w:val="Bezodstpw"/>
              <w:spacing w:line="276" w:lineRule="auto"/>
              <w:jc w:val="both"/>
              <w:rPr>
                <w:rFonts w:ascii="Verdana" w:hAnsi="Verdana"/>
                <w:sz w:val="16"/>
                <w:szCs w:val="16"/>
              </w:rPr>
            </w:pPr>
            <w:r>
              <w:rPr>
                <w:rFonts w:ascii="Verdana" w:hAnsi="Verdana"/>
                <w:sz w:val="16"/>
                <w:szCs w:val="16"/>
              </w:rPr>
              <w:t>Materac zmiennociśnieniowy opisany poniżej.</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jc w:val="both"/>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49.</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Materac aktywny, do terapii przeciwodleżynowej oraz umożliwiający szybkie leczenie odleżyn u pacjentów, u których powstały już wcześniej odleżyny.</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jc w:val="both"/>
              <w:rPr>
                <w:rFonts w:ascii="Verdana" w:hAnsi="Verdana"/>
                <w:sz w:val="16"/>
                <w:szCs w:val="16"/>
              </w:rPr>
            </w:pPr>
          </w:p>
        </w:tc>
      </w:tr>
      <w:tr w:rsidR="00207008" w:rsidTr="00207008">
        <w:trPr>
          <w:trHeight w:val="880"/>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50.</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Materac zmiennociśnieniowy, komory napełniają się powietrzem i opróżniają na przemian co trzecia –system 1:3</w:t>
            </w:r>
          </w:p>
          <w:p w:rsidR="00207008" w:rsidRDefault="00207008">
            <w:pPr>
              <w:pStyle w:val="Bezodstpw"/>
              <w:spacing w:line="276" w:lineRule="auto"/>
              <w:jc w:val="both"/>
              <w:rPr>
                <w:rFonts w:ascii="Verdana" w:hAnsi="Verdana"/>
                <w:sz w:val="16"/>
                <w:szCs w:val="16"/>
              </w:rPr>
            </w:pPr>
            <w:r>
              <w:rPr>
                <w:rFonts w:ascii="Verdana" w:hAnsi="Verdana"/>
                <w:sz w:val="16"/>
                <w:szCs w:val="16"/>
              </w:rPr>
              <w:t>Materac składający się z 18 komór, z możliwością wymiany pojedynczej komory, bezpośredni dostęp do każdej komory.</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jc w:val="both"/>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51.</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Materac pracujący w stałym trybie 10minutowym.</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jc w:val="both"/>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52.</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Funkcja szybkiego spuszczania powietrza z zaworem CPR w czasie nie dłuższym niż 10 sekund. Zawór CPR przy segmencie głowy (zrywka) oraz poprzez odpięcie materaca od pompy.</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jc w:val="both"/>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53.</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Komory ze specjalnymi otworami wentylującymi pacjenta i pozwalającymi wpływać na mikroklimat wokół pacjenta.</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jc w:val="both"/>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54.</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Materac kładziony bezpośrednio na ramę leża. Wysokość komór po napompowaniu 12,5cm. Zintegrowany z materacem dodatkowy podkład piankowy. Kieszeń materaca podkładowego z zamkiem, możliwość wyjęcia i wymiany materaca podkładowego.</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jc w:val="both"/>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lastRenderedPageBreak/>
              <w:t>55.</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Wymiary materaca 88x200cm ±2cm.</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jc w:val="both"/>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56.</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Limit wagi pacjenta (skuteczność terapeutyczna) nie mniej niż 180kg.</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jc w:val="both"/>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57.</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Materac automatycznie dostosowujący się do zmiany pozycji łóżka (poziom ciśnienia, podatny na zmianę ułożenia materiał).</w:t>
            </w:r>
          </w:p>
          <w:p w:rsidR="00207008" w:rsidRDefault="00207008">
            <w:pPr>
              <w:pStyle w:val="Bezodstpw"/>
              <w:spacing w:line="276" w:lineRule="auto"/>
              <w:jc w:val="both"/>
              <w:rPr>
                <w:rFonts w:ascii="Verdana" w:hAnsi="Verdana"/>
                <w:sz w:val="16"/>
                <w:szCs w:val="16"/>
              </w:rPr>
            </w:pPr>
            <w:r>
              <w:rPr>
                <w:rFonts w:ascii="Verdana" w:hAnsi="Verdana"/>
                <w:sz w:val="16"/>
                <w:szCs w:val="16"/>
              </w:rPr>
              <w:t>Posiadający system przesuwania powietrza pomiędzy komorami (w celu szybszego napełniania).</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jc w:val="both"/>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58.</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Konstrukcja materaca umożliwiająca łatwe odcinkowe usunięcie komór spod leżącego pacjenta celem realizowania terapii bezdotykowej, tzw. wypinanie pojedynczych komór.</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jc w:val="both"/>
              <w:rPr>
                <w:rFonts w:ascii="Verdana" w:hAnsi="Verdana"/>
                <w:sz w:val="16"/>
                <w:szCs w:val="16"/>
              </w:rPr>
            </w:pPr>
          </w:p>
        </w:tc>
      </w:tr>
      <w:tr w:rsidR="00207008" w:rsidTr="00207008">
        <w:trPr>
          <w:trHeight w:val="599"/>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59.</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Przewody materaca w pokrowcu ochronnym zakończone końcówką umożliwiającą ich łatwe zespolenie i odłączenie od pompy zasilającej materac. Posiadające zamknięcie transportowe – MATERAC  Z FUNKCJĄ TRANSPORTOWĄ.</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jc w:val="both"/>
              <w:rPr>
                <w:rFonts w:ascii="Verdana" w:hAnsi="Verdana"/>
                <w:sz w:val="16"/>
                <w:szCs w:val="16"/>
              </w:rPr>
            </w:pPr>
          </w:p>
        </w:tc>
      </w:tr>
      <w:tr w:rsidR="00207008" w:rsidTr="00207008">
        <w:trPr>
          <w:trHeight w:val="521"/>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60.</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Materac wyposażony w pokrowiec odporny na uszkodzenie, oddychający, wodoodporny i nieprzemakalny, rozciągliwy w dwóch kierunkach, redukujący działanie sił tarcia, na działanie środków dezynfekcyjnych i myjących.</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jc w:val="both"/>
              <w:rPr>
                <w:rFonts w:ascii="Verdana" w:hAnsi="Verdana"/>
                <w:sz w:val="16"/>
                <w:szCs w:val="16"/>
              </w:rPr>
            </w:pPr>
          </w:p>
        </w:tc>
      </w:tr>
      <w:tr w:rsidR="00207008" w:rsidTr="00207008">
        <w:trPr>
          <w:trHeight w:val="445"/>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61.</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Pokrowiec paroprzepuszczalny, nie przepuszczający cieczy, odpinany na zamek</w:t>
            </w:r>
            <w:r>
              <w:rPr>
                <w:rFonts w:ascii="Verdana" w:hAnsi="Verdana"/>
                <w:sz w:val="16"/>
                <w:szCs w:val="16"/>
              </w:rPr>
              <w:br/>
              <w:t>z zabezpieczeniem z góry przed zalaniem. Zamek wyposażony w jeden suwak dla sprawnego odpinania.  Pokrowiec z powloką bakteriobójczą.</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jc w:val="both"/>
              <w:rPr>
                <w:rFonts w:ascii="Verdana" w:hAnsi="Verdana"/>
                <w:sz w:val="16"/>
                <w:szCs w:val="16"/>
              </w:rPr>
            </w:pPr>
          </w:p>
        </w:tc>
      </w:tr>
      <w:tr w:rsidR="00207008" w:rsidTr="00207008">
        <w:trPr>
          <w:trHeight w:val="521"/>
        </w:trPr>
        <w:tc>
          <w:tcPr>
            <w:tcW w:w="6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62.</w:t>
            </w:r>
          </w:p>
        </w:tc>
        <w:tc>
          <w:tcPr>
            <w:tcW w:w="72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Pompa :</w:t>
            </w:r>
          </w:p>
          <w:p w:rsidR="00207008" w:rsidRDefault="00207008">
            <w:pPr>
              <w:pStyle w:val="Bezodstpw"/>
              <w:spacing w:line="276" w:lineRule="auto"/>
              <w:jc w:val="both"/>
              <w:rPr>
                <w:rFonts w:ascii="Verdana" w:hAnsi="Verdana"/>
                <w:sz w:val="16"/>
                <w:szCs w:val="16"/>
              </w:rPr>
            </w:pPr>
            <w:r>
              <w:rPr>
                <w:rFonts w:ascii="Verdana" w:hAnsi="Verdana"/>
                <w:sz w:val="16"/>
                <w:szCs w:val="16"/>
              </w:rPr>
              <w:t>- niski poziom hałasu, spadek napędu silnika po uzyskaniu ustawionego poziomu ciśnienia,</w:t>
            </w:r>
          </w:p>
          <w:p w:rsidR="00207008" w:rsidRDefault="00207008">
            <w:pPr>
              <w:pStyle w:val="Bezodstpw"/>
              <w:spacing w:line="276" w:lineRule="auto"/>
              <w:jc w:val="both"/>
              <w:rPr>
                <w:rFonts w:ascii="Verdana" w:hAnsi="Verdana"/>
                <w:sz w:val="16"/>
                <w:szCs w:val="16"/>
              </w:rPr>
            </w:pPr>
            <w:r>
              <w:rPr>
                <w:rFonts w:ascii="Verdana" w:hAnsi="Verdana"/>
                <w:sz w:val="16"/>
                <w:szCs w:val="16"/>
              </w:rPr>
              <w:t>- wyświetlacz informujący o wybranych ustawieniach, trybie pracy itp</w:t>
            </w:r>
          </w:p>
          <w:p w:rsidR="00207008" w:rsidRDefault="00207008">
            <w:pPr>
              <w:pStyle w:val="Bezodstpw"/>
              <w:spacing w:line="276" w:lineRule="auto"/>
              <w:jc w:val="both"/>
              <w:rPr>
                <w:rFonts w:ascii="Verdana" w:hAnsi="Verdana"/>
                <w:sz w:val="16"/>
                <w:szCs w:val="16"/>
              </w:rPr>
            </w:pPr>
            <w:r>
              <w:rPr>
                <w:rFonts w:ascii="Verdana" w:hAnsi="Verdana"/>
                <w:sz w:val="16"/>
                <w:szCs w:val="16"/>
              </w:rPr>
              <w:t>- sterowanie za pomocą przycisków membranowych,</w:t>
            </w:r>
          </w:p>
          <w:p w:rsidR="00207008" w:rsidRDefault="00207008">
            <w:pPr>
              <w:pStyle w:val="Bezodstpw"/>
              <w:spacing w:line="276" w:lineRule="auto"/>
              <w:jc w:val="both"/>
              <w:rPr>
                <w:rFonts w:ascii="Verdana" w:hAnsi="Verdana"/>
                <w:sz w:val="16"/>
                <w:szCs w:val="16"/>
              </w:rPr>
            </w:pPr>
            <w:r>
              <w:rPr>
                <w:rFonts w:ascii="Verdana" w:hAnsi="Verdana"/>
                <w:sz w:val="16"/>
                <w:szCs w:val="16"/>
              </w:rPr>
              <w:t>- możliwość ustawienia ciśnienia w komorach względem wagi pacjenta ustawienie wyświetlane na wyświetlaczu pompy,</w:t>
            </w:r>
          </w:p>
          <w:p w:rsidR="00207008" w:rsidRDefault="00207008">
            <w:pPr>
              <w:pStyle w:val="Bezodstpw"/>
              <w:spacing w:line="276" w:lineRule="auto"/>
              <w:jc w:val="both"/>
              <w:rPr>
                <w:rFonts w:ascii="Verdana" w:hAnsi="Verdana"/>
                <w:sz w:val="16"/>
                <w:szCs w:val="16"/>
              </w:rPr>
            </w:pPr>
            <w:r>
              <w:rPr>
                <w:rFonts w:ascii="Verdana" w:hAnsi="Verdana"/>
                <w:sz w:val="16"/>
                <w:szCs w:val="16"/>
              </w:rPr>
              <w:t>- funkcja tłumienia drgań</w:t>
            </w:r>
          </w:p>
          <w:p w:rsidR="00207008" w:rsidRDefault="00207008">
            <w:pPr>
              <w:pStyle w:val="Bezodstpw"/>
              <w:spacing w:line="276" w:lineRule="auto"/>
              <w:jc w:val="both"/>
              <w:rPr>
                <w:rFonts w:ascii="Verdana" w:hAnsi="Verdana"/>
                <w:sz w:val="16"/>
                <w:szCs w:val="16"/>
              </w:rPr>
            </w:pPr>
            <w:r>
              <w:rPr>
                <w:rFonts w:ascii="Verdana" w:hAnsi="Verdana"/>
                <w:sz w:val="16"/>
                <w:szCs w:val="16"/>
              </w:rPr>
              <w:t>- alarm wizualny i dźwiękowy przy niskim ciśnieniu</w:t>
            </w:r>
          </w:p>
          <w:p w:rsidR="00207008" w:rsidRDefault="00207008">
            <w:pPr>
              <w:pStyle w:val="Bezodstpw"/>
              <w:spacing w:line="276" w:lineRule="auto"/>
              <w:jc w:val="both"/>
              <w:rPr>
                <w:rFonts w:ascii="Verdana" w:hAnsi="Verdana"/>
                <w:sz w:val="16"/>
                <w:szCs w:val="16"/>
              </w:rPr>
            </w:pPr>
            <w:r>
              <w:rPr>
                <w:rFonts w:ascii="Verdana" w:hAnsi="Verdana"/>
                <w:sz w:val="16"/>
                <w:szCs w:val="16"/>
              </w:rPr>
              <w:t>- uchwyty do zawieszenia jej na szczycie łóżka,</w:t>
            </w:r>
          </w:p>
          <w:p w:rsidR="00207008" w:rsidRDefault="00207008">
            <w:pPr>
              <w:pStyle w:val="Bezodstpw"/>
              <w:spacing w:line="276" w:lineRule="auto"/>
              <w:jc w:val="both"/>
              <w:rPr>
                <w:rFonts w:ascii="Verdana" w:hAnsi="Verdana"/>
                <w:sz w:val="16"/>
                <w:szCs w:val="16"/>
              </w:rPr>
            </w:pPr>
            <w:r>
              <w:rPr>
                <w:rFonts w:ascii="Verdana" w:hAnsi="Verdana"/>
                <w:sz w:val="16"/>
                <w:szCs w:val="16"/>
              </w:rPr>
              <w:t>- funkcja blokowania sterowania,</w:t>
            </w:r>
          </w:p>
          <w:p w:rsidR="00207008" w:rsidRDefault="00207008">
            <w:pPr>
              <w:pStyle w:val="Bezodstpw"/>
              <w:spacing w:line="276" w:lineRule="auto"/>
              <w:jc w:val="both"/>
              <w:rPr>
                <w:rFonts w:ascii="Verdana" w:hAnsi="Verdana"/>
                <w:sz w:val="16"/>
                <w:szCs w:val="16"/>
              </w:rPr>
            </w:pPr>
            <w:r>
              <w:rPr>
                <w:rFonts w:ascii="Verdana" w:hAnsi="Verdana"/>
                <w:sz w:val="16"/>
                <w:szCs w:val="16"/>
              </w:rPr>
              <w:t>- automatycznie uruchamiana blokada sterowania po min 4 minutach</w:t>
            </w:r>
          </w:p>
          <w:p w:rsidR="00207008" w:rsidRDefault="00207008">
            <w:pPr>
              <w:pStyle w:val="Bezodstpw"/>
              <w:spacing w:line="276" w:lineRule="auto"/>
              <w:jc w:val="both"/>
              <w:rPr>
                <w:rFonts w:ascii="Verdana" w:hAnsi="Verdana"/>
                <w:sz w:val="16"/>
                <w:szCs w:val="16"/>
              </w:rPr>
            </w:pPr>
            <w:r>
              <w:rPr>
                <w:rFonts w:ascii="Verdana" w:hAnsi="Verdana"/>
                <w:sz w:val="16"/>
                <w:szCs w:val="16"/>
              </w:rPr>
              <w:t>-sygnalizacja awaryjnego działania pompy,</w:t>
            </w:r>
          </w:p>
          <w:p w:rsidR="00207008" w:rsidRDefault="00207008">
            <w:pPr>
              <w:pStyle w:val="Bezodstpw"/>
              <w:spacing w:line="276" w:lineRule="auto"/>
              <w:jc w:val="both"/>
              <w:rPr>
                <w:rFonts w:ascii="Verdana" w:hAnsi="Verdana"/>
                <w:sz w:val="16"/>
                <w:szCs w:val="16"/>
              </w:rPr>
            </w:pPr>
            <w:r>
              <w:rPr>
                <w:rFonts w:ascii="Verdana" w:hAnsi="Verdana"/>
                <w:sz w:val="16"/>
                <w:szCs w:val="16"/>
              </w:rPr>
              <w:t>- zasilane 220-230V</w:t>
            </w:r>
          </w:p>
        </w:tc>
        <w:tc>
          <w:tcPr>
            <w:tcW w:w="16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454"/>
        </w:trPr>
        <w:tc>
          <w:tcPr>
            <w:tcW w:w="6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63.</w:t>
            </w:r>
          </w:p>
        </w:tc>
        <w:tc>
          <w:tcPr>
            <w:tcW w:w="7200"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eastAsia="Verdana" w:hAnsi="Verdana"/>
                <w:sz w:val="16"/>
                <w:szCs w:val="16"/>
                <w:lang w:eastAsia="pl-PL"/>
              </w:rPr>
            </w:pPr>
            <w:r>
              <w:rPr>
                <w:rFonts w:ascii="Verdana" w:eastAsia="Verdana" w:hAnsi="Verdana"/>
                <w:sz w:val="16"/>
                <w:szCs w:val="16"/>
                <w:lang w:eastAsia="pl-PL"/>
              </w:rPr>
              <w:t>Przeglądy zgodnie z instrukcją obsługi, w okresie gwarancji w cenie dostawy</w:t>
            </w:r>
            <w:r>
              <w:rPr>
                <w:rFonts w:ascii="Verdana" w:eastAsia="Verdana" w:hAnsi="Verdana"/>
                <w:sz w:val="16"/>
                <w:szCs w:val="16"/>
                <w:lang w:eastAsia="pl-PL"/>
              </w:rPr>
              <w:br/>
              <w:t>przedmiotu zamówienia.</w:t>
            </w:r>
          </w:p>
        </w:tc>
        <w:tc>
          <w:tcPr>
            <w:tcW w:w="1665"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TAK</w:t>
            </w:r>
          </w:p>
        </w:tc>
        <w:tc>
          <w:tcPr>
            <w:tcW w:w="502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454"/>
        </w:trPr>
        <w:tc>
          <w:tcPr>
            <w:tcW w:w="6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lastRenderedPageBreak/>
              <w:t>64.</w:t>
            </w:r>
          </w:p>
        </w:tc>
        <w:tc>
          <w:tcPr>
            <w:tcW w:w="7200"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color w:val="000000"/>
                <w:sz w:val="16"/>
                <w:szCs w:val="16"/>
                <w:lang w:eastAsia="pl-PL"/>
              </w:rPr>
              <w:t>Dostawa wraz z rozładunkiem, montażem oraz uruchomieniem</w:t>
            </w:r>
            <w:r>
              <w:rPr>
                <w:rFonts w:ascii="Verdana" w:hAnsi="Verdana"/>
                <w:color w:val="000000"/>
                <w:sz w:val="16"/>
                <w:szCs w:val="16"/>
                <w:lang w:eastAsia="pl-PL"/>
              </w:rPr>
              <w:br/>
              <w:t>i przeszkoleniem personelu.</w:t>
            </w:r>
          </w:p>
        </w:tc>
        <w:tc>
          <w:tcPr>
            <w:tcW w:w="1665"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TAK</w:t>
            </w:r>
          </w:p>
        </w:tc>
        <w:tc>
          <w:tcPr>
            <w:tcW w:w="502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454"/>
        </w:trPr>
        <w:tc>
          <w:tcPr>
            <w:tcW w:w="6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65.</w:t>
            </w:r>
          </w:p>
        </w:tc>
        <w:tc>
          <w:tcPr>
            <w:tcW w:w="7200"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lang w:eastAsia="pl-PL"/>
              </w:rPr>
            </w:pPr>
            <w:r>
              <w:rPr>
                <w:rFonts w:ascii="Verdana" w:hAnsi="Verdana"/>
                <w:sz w:val="16"/>
                <w:szCs w:val="16"/>
                <w:lang w:eastAsia="pl-PL"/>
              </w:rPr>
              <w:t>Instrukcja obsługi w języku polskim.</w:t>
            </w:r>
          </w:p>
        </w:tc>
        <w:tc>
          <w:tcPr>
            <w:tcW w:w="1665"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TAK</w:t>
            </w:r>
          </w:p>
        </w:tc>
        <w:tc>
          <w:tcPr>
            <w:tcW w:w="502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454"/>
        </w:trPr>
        <w:tc>
          <w:tcPr>
            <w:tcW w:w="6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66.</w:t>
            </w:r>
          </w:p>
        </w:tc>
        <w:tc>
          <w:tcPr>
            <w:tcW w:w="7200"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Gwarancja minimum 24 miesiące.</w:t>
            </w:r>
          </w:p>
        </w:tc>
        <w:tc>
          <w:tcPr>
            <w:tcW w:w="1665"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207008" w:rsidRDefault="00207008">
            <w:pPr>
              <w:pStyle w:val="Bezodstpw"/>
              <w:spacing w:line="276" w:lineRule="auto"/>
              <w:jc w:val="center"/>
              <w:rPr>
                <w:rFonts w:ascii="Verdana" w:hAnsi="Verdana"/>
                <w:sz w:val="16"/>
                <w:szCs w:val="16"/>
              </w:rPr>
            </w:pPr>
            <w:r>
              <w:rPr>
                <w:rFonts w:ascii="Verdana" w:hAnsi="Verdana"/>
                <w:sz w:val="16"/>
                <w:szCs w:val="16"/>
              </w:rPr>
              <w:t>TAK PODAĆ</w:t>
            </w:r>
          </w:p>
        </w:tc>
        <w:tc>
          <w:tcPr>
            <w:tcW w:w="502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207008" w:rsidRDefault="00207008">
            <w:pPr>
              <w:pStyle w:val="Bezodstpw"/>
              <w:spacing w:line="276" w:lineRule="auto"/>
              <w:rPr>
                <w:rFonts w:ascii="Verdana" w:hAnsi="Verdana"/>
                <w:sz w:val="16"/>
                <w:szCs w:val="16"/>
              </w:rPr>
            </w:pPr>
          </w:p>
        </w:tc>
      </w:tr>
      <w:tr w:rsidR="00207008" w:rsidTr="00207008">
        <w:trPr>
          <w:trHeight w:val="720"/>
        </w:trPr>
        <w:tc>
          <w:tcPr>
            <w:tcW w:w="6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07008" w:rsidRDefault="00207008">
            <w:pPr>
              <w:suppressAutoHyphens/>
              <w:spacing w:after="0" w:line="240" w:lineRule="auto"/>
              <w:jc w:val="center"/>
              <w:rPr>
                <w:rFonts w:ascii="Verdana" w:eastAsia="Times New Roman" w:hAnsi="Verdana"/>
                <w:sz w:val="16"/>
                <w:szCs w:val="16"/>
                <w:lang w:eastAsia="ar-SA"/>
              </w:rPr>
            </w:pPr>
            <w:r>
              <w:rPr>
                <w:rFonts w:ascii="Verdana" w:eastAsia="Times New Roman" w:hAnsi="Verdana"/>
                <w:sz w:val="16"/>
                <w:szCs w:val="16"/>
                <w:lang w:eastAsia="ar-SA"/>
              </w:rPr>
              <w:t>67.</w:t>
            </w:r>
          </w:p>
        </w:tc>
        <w:tc>
          <w:tcPr>
            <w:tcW w:w="72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07008" w:rsidRDefault="00207008">
            <w:pPr>
              <w:pStyle w:val="Bezodstpw"/>
              <w:spacing w:line="276" w:lineRule="auto"/>
              <w:jc w:val="both"/>
              <w:rPr>
                <w:rFonts w:ascii="Verdana" w:hAnsi="Verdana"/>
                <w:sz w:val="16"/>
                <w:szCs w:val="16"/>
              </w:rPr>
            </w:pPr>
            <w:r>
              <w:rPr>
                <w:rFonts w:ascii="Verdana" w:hAnsi="Verdana"/>
                <w:sz w:val="16"/>
                <w:szCs w:val="16"/>
              </w:rPr>
              <w:t>Serwis gwarancyjny i pogwarancyjny, zapewnienie części zamiennych przez okres min 10 lat. W okresie gwarancji przeglądy w ilości wymaganych przez producenta bezpłatne.</w:t>
            </w:r>
          </w:p>
          <w:p w:rsidR="00207008" w:rsidRDefault="00207008">
            <w:pPr>
              <w:pStyle w:val="Bezodstpw"/>
              <w:spacing w:line="276" w:lineRule="auto"/>
              <w:jc w:val="both"/>
              <w:rPr>
                <w:rFonts w:ascii="Verdana" w:hAnsi="Verdana"/>
                <w:sz w:val="16"/>
                <w:szCs w:val="16"/>
              </w:rPr>
            </w:pPr>
            <w:r>
              <w:rPr>
                <w:rFonts w:ascii="Verdana" w:hAnsi="Verdana"/>
                <w:sz w:val="16"/>
                <w:szCs w:val="16"/>
              </w:rPr>
              <w:t>Czas reakcji serwisu do 48 godzin.</w:t>
            </w:r>
          </w:p>
        </w:tc>
        <w:tc>
          <w:tcPr>
            <w:tcW w:w="16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07008" w:rsidRDefault="00207008">
            <w:pPr>
              <w:jc w:val="center"/>
              <w:rPr>
                <w:rFonts w:ascii="Verdana" w:eastAsia="Times New Roman" w:hAnsi="Verdana"/>
                <w:sz w:val="16"/>
                <w:szCs w:val="16"/>
                <w:lang w:eastAsia="ar-SA"/>
              </w:rPr>
            </w:pPr>
            <w:r>
              <w:rPr>
                <w:rFonts w:ascii="Verdana" w:eastAsia="Times New Roman" w:hAnsi="Verdana"/>
                <w:sz w:val="16"/>
                <w:szCs w:val="16"/>
                <w:lang w:eastAsia="ar-SA"/>
              </w:rPr>
              <w:t>TAK</w:t>
            </w:r>
          </w:p>
        </w:tc>
        <w:tc>
          <w:tcPr>
            <w:tcW w:w="502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07008" w:rsidRDefault="00207008">
            <w:pPr>
              <w:rPr>
                <w:rFonts w:ascii="Verdana" w:eastAsia="Times New Roman" w:hAnsi="Verdana"/>
                <w:sz w:val="16"/>
                <w:szCs w:val="16"/>
                <w:lang w:eastAsia="ar-SA"/>
              </w:rPr>
            </w:pPr>
          </w:p>
          <w:p w:rsidR="00207008" w:rsidRDefault="00207008">
            <w:pPr>
              <w:suppressAutoHyphens/>
              <w:spacing w:after="0" w:line="240" w:lineRule="auto"/>
              <w:ind w:left="244"/>
              <w:rPr>
                <w:rFonts w:ascii="Verdana" w:eastAsia="Times New Roman" w:hAnsi="Verdana"/>
                <w:sz w:val="16"/>
                <w:szCs w:val="16"/>
                <w:lang w:eastAsia="ar-SA"/>
              </w:rPr>
            </w:pPr>
          </w:p>
        </w:tc>
      </w:tr>
    </w:tbl>
    <w:p w:rsidR="00207008" w:rsidRDefault="00207008" w:rsidP="00207008">
      <w:pPr>
        <w:suppressAutoHyphens/>
        <w:spacing w:after="0"/>
        <w:ind w:left="-142"/>
        <w:rPr>
          <w:rFonts w:ascii="Verdana" w:eastAsia="Times New Roman" w:hAnsi="Verdana"/>
          <w:sz w:val="16"/>
          <w:szCs w:val="16"/>
          <w:lang w:eastAsia="ar-SA"/>
        </w:rPr>
      </w:pPr>
    </w:p>
    <w:p w:rsidR="00505FD8" w:rsidRPr="002F2E8D" w:rsidRDefault="00505FD8" w:rsidP="00C74A04">
      <w:pPr>
        <w:suppressAutoHyphens/>
        <w:spacing w:after="0" w:line="240" w:lineRule="auto"/>
        <w:rPr>
          <w:rFonts w:ascii="Verdana" w:hAnsi="Verdana"/>
          <w:sz w:val="16"/>
          <w:szCs w:val="16"/>
        </w:rPr>
      </w:pPr>
      <w:r w:rsidRPr="002F2E8D">
        <w:rPr>
          <w:rFonts w:ascii="Verdana" w:hAnsi="Verdana"/>
          <w:sz w:val="16"/>
          <w:szCs w:val="16"/>
        </w:rPr>
        <w:t>UWAGA:</w:t>
      </w:r>
    </w:p>
    <w:p w:rsidR="00505FD8" w:rsidRPr="002F2E8D" w:rsidRDefault="00505FD8" w:rsidP="00505FD8">
      <w:pPr>
        <w:suppressAutoHyphens/>
        <w:spacing w:after="0" w:line="240" w:lineRule="auto"/>
        <w:ind w:left="-142"/>
        <w:rPr>
          <w:rFonts w:ascii="Verdana" w:hAnsi="Verdana"/>
          <w:sz w:val="16"/>
          <w:szCs w:val="16"/>
        </w:rPr>
      </w:pPr>
    </w:p>
    <w:p w:rsidR="00505FD8" w:rsidRPr="002F2E8D"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1. Wszystkie parametry i wartości podane w zestawieniu muszą dotyczyć oferowanej konfiguracji.</w:t>
      </w:r>
    </w:p>
    <w:p w:rsidR="00505FD8" w:rsidRPr="002F2E8D"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2. Parametry, których wartość liczbowa określona jest w rubryce „parametr wymagany” lub których spełnienie jest konieczne (zaznaczone TAK) stanowią wymagania, których niespełnienie spowoduje odrzucenie oferty.</w:t>
      </w:r>
    </w:p>
    <w:p w:rsidR="00505FD8" w:rsidRPr="002F2E8D"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 xml:space="preserve">3. W celu weryfikacji wiarygodności parametrów wpisanych w tabeli, Zamawiający zastrzega sobie prawo do weryfikacji danych technicznych u producenta.                                                                    </w:t>
      </w:r>
    </w:p>
    <w:p w:rsidR="00505FD8" w:rsidRDefault="00505FD8" w:rsidP="00505FD8">
      <w:pPr>
        <w:suppressAutoHyphens/>
        <w:spacing w:after="0" w:line="240" w:lineRule="auto"/>
        <w:rPr>
          <w:rFonts w:ascii="Verdana" w:eastAsia="Times New Roman" w:hAnsi="Verdana"/>
          <w:sz w:val="16"/>
          <w:szCs w:val="16"/>
          <w:lang w:eastAsia="ar-SA"/>
        </w:rPr>
      </w:pPr>
    </w:p>
    <w:p w:rsidR="00505FD8" w:rsidRDefault="00505FD8" w:rsidP="00505FD8">
      <w:pPr>
        <w:suppressAutoHyphens/>
        <w:spacing w:after="0" w:line="240" w:lineRule="auto"/>
        <w:rPr>
          <w:rFonts w:ascii="Verdana" w:eastAsia="Times New Roman" w:hAnsi="Verdana"/>
          <w:sz w:val="16"/>
          <w:szCs w:val="16"/>
          <w:lang w:eastAsia="ar-SA"/>
        </w:rPr>
      </w:pPr>
    </w:p>
    <w:p w:rsidR="00505FD8" w:rsidRDefault="00505FD8" w:rsidP="00505FD8">
      <w:pPr>
        <w:suppressAutoHyphens/>
        <w:spacing w:after="0" w:line="240" w:lineRule="auto"/>
        <w:rPr>
          <w:rFonts w:ascii="Verdana" w:eastAsia="Times New Roman" w:hAnsi="Verdana"/>
          <w:sz w:val="16"/>
          <w:szCs w:val="16"/>
          <w:lang w:eastAsia="ar-SA"/>
        </w:rPr>
      </w:pPr>
    </w:p>
    <w:p w:rsidR="00505FD8" w:rsidRDefault="00562440" w:rsidP="00505FD8">
      <w:pPr>
        <w:suppressAutoHyphens/>
        <w:spacing w:after="0" w:line="240" w:lineRule="auto"/>
        <w:rPr>
          <w:rFonts w:ascii="Verdana" w:eastAsia="Times New Roman" w:hAnsi="Verdana"/>
          <w:sz w:val="16"/>
          <w:szCs w:val="16"/>
          <w:lang w:eastAsia="ar-SA"/>
        </w:rPr>
      </w:pPr>
      <w:r>
        <w:rPr>
          <w:rFonts w:ascii="Verdana" w:eastAsia="Times New Roman" w:hAnsi="Verdana"/>
          <w:sz w:val="16"/>
          <w:szCs w:val="16"/>
          <w:lang w:eastAsia="ar-SA"/>
        </w:rPr>
        <w:t>……………………………………..</w:t>
      </w:r>
    </w:p>
    <w:p w:rsidR="00505FD8" w:rsidRDefault="00562440" w:rsidP="00505FD8">
      <w:pPr>
        <w:suppressAutoHyphens/>
        <w:spacing w:after="0" w:line="240" w:lineRule="auto"/>
        <w:rPr>
          <w:rFonts w:ascii="Verdana" w:eastAsia="Times New Roman" w:hAnsi="Verdana"/>
          <w:sz w:val="16"/>
          <w:szCs w:val="16"/>
          <w:lang w:eastAsia="ar-SA"/>
        </w:rPr>
      </w:pPr>
      <w:r w:rsidRPr="00562440">
        <w:rPr>
          <w:rFonts w:ascii="Verdana" w:eastAsia="Times New Roman" w:hAnsi="Verdana"/>
          <w:sz w:val="16"/>
          <w:szCs w:val="16"/>
          <w:lang w:eastAsia="ar-SA"/>
        </w:rPr>
        <w:t>Data,podpis</w:t>
      </w:r>
    </w:p>
    <w:p w:rsidR="00505FD8" w:rsidRDefault="00505FD8" w:rsidP="00505FD8">
      <w:pPr>
        <w:suppressAutoHyphens/>
        <w:spacing w:after="0" w:line="240" w:lineRule="auto"/>
        <w:rPr>
          <w:rFonts w:ascii="Verdana" w:eastAsia="Times New Roman" w:hAnsi="Verdana"/>
          <w:sz w:val="16"/>
          <w:szCs w:val="16"/>
          <w:lang w:eastAsia="ar-SA"/>
        </w:rPr>
      </w:pPr>
    </w:p>
    <w:p w:rsidR="00505FD8" w:rsidRDefault="00505FD8" w:rsidP="00505FD8">
      <w:pPr>
        <w:suppressAutoHyphens/>
        <w:spacing w:after="0" w:line="240" w:lineRule="auto"/>
        <w:rPr>
          <w:rFonts w:ascii="Verdana" w:eastAsia="Times New Roman" w:hAnsi="Verdana"/>
          <w:sz w:val="16"/>
          <w:szCs w:val="16"/>
          <w:lang w:eastAsia="ar-SA"/>
        </w:rPr>
      </w:pPr>
    </w:p>
    <w:p w:rsidR="00B53D70" w:rsidRDefault="00B53D70" w:rsidP="00505FD8">
      <w:pPr>
        <w:pStyle w:val="Standard"/>
        <w:rPr>
          <w:rFonts w:ascii="Verdana" w:hAnsi="Verdana" w:cs="Verdana"/>
          <w:b/>
          <w:sz w:val="16"/>
          <w:szCs w:val="16"/>
          <w:lang w:val="pl-PL"/>
        </w:rPr>
      </w:pPr>
    </w:p>
    <w:p w:rsidR="00B53D70" w:rsidRDefault="00B53D70" w:rsidP="00505FD8">
      <w:pPr>
        <w:pStyle w:val="Standard"/>
        <w:rPr>
          <w:rFonts w:ascii="Verdana" w:hAnsi="Verdana" w:cs="Verdana"/>
          <w:b/>
          <w:sz w:val="16"/>
          <w:szCs w:val="16"/>
          <w:lang w:val="pl-PL"/>
        </w:rPr>
      </w:pPr>
    </w:p>
    <w:p w:rsidR="003B3855" w:rsidRDefault="003B3855">
      <w:pPr>
        <w:rPr>
          <w:rFonts w:ascii="Verdana" w:eastAsia="Andale Sans UI" w:hAnsi="Verdana" w:cs="Verdana"/>
          <w:b/>
          <w:kern w:val="3"/>
          <w:sz w:val="16"/>
          <w:szCs w:val="16"/>
          <w:lang w:eastAsia="en-US" w:bidi="en-US"/>
        </w:rPr>
      </w:pPr>
      <w:r>
        <w:rPr>
          <w:rFonts w:ascii="Verdana" w:hAnsi="Verdana" w:cs="Verdana"/>
          <w:b/>
          <w:sz w:val="16"/>
          <w:szCs w:val="16"/>
        </w:rPr>
        <w:br w:type="page"/>
      </w:r>
    </w:p>
    <w:p w:rsidR="00B53D70" w:rsidRDefault="00B53D70" w:rsidP="00505FD8">
      <w:pPr>
        <w:pStyle w:val="Standard"/>
        <w:rPr>
          <w:rFonts w:ascii="Verdana" w:hAnsi="Verdana" w:cs="Verdana"/>
          <w:b/>
          <w:sz w:val="16"/>
          <w:szCs w:val="16"/>
          <w:lang w:val="pl-PL"/>
        </w:rPr>
      </w:pPr>
    </w:p>
    <w:p w:rsidR="00B53D70" w:rsidRDefault="00B53D70" w:rsidP="00505FD8">
      <w:pPr>
        <w:pStyle w:val="Standard"/>
        <w:rPr>
          <w:rFonts w:ascii="Verdana" w:hAnsi="Verdana" w:cs="Verdana"/>
          <w:b/>
          <w:sz w:val="16"/>
          <w:szCs w:val="16"/>
          <w:lang w:val="pl-PL"/>
        </w:rPr>
      </w:pPr>
    </w:p>
    <w:p w:rsidR="00505FD8" w:rsidRPr="0047124A" w:rsidRDefault="00505FD8" w:rsidP="00505FD8">
      <w:pPr>
        <w:pStyle w:val="Standard"/>
        <w:rPr>
          <w:rFonts w:ascii="Verdana" w:hAnsi="Verdana" w:cs="Verdana"/>
          <w:b/>
          <w:sz w:val="16"/>
          <w:szCs w:val="16"/>
          <w:lang w:val="pl-PL"/>
        </w:rPr>
      </w:pPr>
      <w:r w:rsidRPr="0047124A">
        <w:rPr>
          <w:rFonts w:ascii="Verdana" w:hAnsi="Verdana" w:cs="Verdana"/>
          <w:b/>
          <w:sz w:val="16"/>
          <w:szCs w:val="16"/>
          <w:lang w:val="pl-PL"/>
        </w:rPr>
        <w:t xml:space="preserve">Pakiet nr </w:t>
      </w:r>
      <w:r w:rsidR="00922118">
        <w:rPr>
          <w:rFonts w:ascii="Verdana" w:hAnsi="Verdana" w:cs="Verdana"/>
          <w:b/>
          <w:sz w:val="16"/>
          <w:szCs w:val="16"/>
          <w:lang w:val="pl-PL"/>
        </w:rPr>
        <w:t>8</w:t>
      </w:r>
      <w:r w:rsidRPr="0047124A">
        <w:rPr>
          <w:rFonts w:ascii="Verdana" w:hAnsi="Verdana" w:cs="Verdana"/>
          <w:b/>
          <w:sz w:val="16"/>
          <w:szCs w:val="16"/>
          <w:lang w:val="pl-PL"/>
        </w:rPr>
        <w:t xml:space="preserve">: Kardiomonitor z wyposażeniem – 3 </w:t>
      </w:r>
      <w:r w:rsidR="008B1911">
        <w:rPr>
          <w:rFonts w:ascii="Verdana" w:hAnsi="Verdana" w:cs="Verdana"/>
          <w:b/>
          <w:sz w:val="16"/>
          <w:szCs w:val="16"/>
          <w:lang w:val="pl-PL"/>
        </w:rPr>
        <w:t>komplety</w:t>
      </w:r>
      <w:r w:rsidRPr="0047124A">
        <w:rPr>
          <w:rFonts w:ascii="Verdana" w:hAnsi="Verdana" w:cs="Verdana"/>
          <w:b/>
          <w:sz w:val="16"/>
          <w:szCs w:val="16"/>
          <w:lang w:val="pl-PL"/>
        </w:rPr>
        <w:t>.</w:t>
      </w:r>
    </w:p>
    <w:p w:rsidR="00505FD8" w:rsidRDefault="00505FD8" w:rsidP="00505FD8">
      <w:pPr>
        <w:pStyle w:val="Standard"/>
        <w:jc w:val="center"/>
        <w:rPr>
          <w:rFonts w:ascii="Verdana" w:hAnsi="Verdana" w:cs="Verdana"/>
          <w:b/>
          <w:sz w:val="16"/>
          <w:szCs w:val="16"/>
          <w:lang w:val="pl-PL"/>
        </w:rPr>
      </w:pPr>
    </w:p>
    <w:p w:rsidR="00505FD8" w:rsidRDefault="00505FD8" w:rsidP="00407ED8">
      <w:pPr>
        <w:pStyle w:val="Standard"/>
        <w:jc w:val="center"/>
        <w:rPr>
          <w:rFonts w:ascii="Verdana" w:hAnsi="Verdana" w:cs="Verdana"/>
          <w:b/>
          <w:sz w:val="16"/>
          <w:szCs w:val="16"/>
          <w:lang w:val="pl-PL"/>
        </w:rPr>
      </w:pPr>
      <w:r>
        <w:rPr>
          <w:rFonts w:ascii="Verdana" w:hAnsi="Verdana" w:cs="Verdana"/>
          <w:b/>
          <w:sz w:val="16"/>
          <w:szCs w:val="16"/>
          <w:lang w:val="pl-PL"/>
        </w:rPr>
        <w:t>FORMULARZ CENOWY</w:t>
      </w:r>
    </w:p>
    <w:p w:rsidR="00505FD8" w:rsidRDefault="00505FD8" w:rsidP="00505FD8">
      <w:pPr>
        <w:pStyle w:val="Standard"/>
        <w:rPr>
          <w:rFonts w:ascii="Verdana" w:hAnsi="Verdana" w:cs="Verdana"/>
          <w:b/>
          <w:sz w:val="16"/>
          <w:szCs w:val="16"/>
          <w:lang w:val="pl-PL"/>
        </w:rPr>
      </w:pPr>
    </w:p>
    <w:tbl>
      <w:tblPr>
        <w:tblW w:w="14402" w:type="dxa"/>
        <w:tblInd w:w="-200" w:type="dxa"/>
        <w:tblLayout w:type="fixed"/>
        <w:tblCellMar>
          <w:left w:w="10" w:type="dxa"/>
          <w:right w:w="10" w:type="dxa"/>
        </w:tblCellMar>
        <w:tblLook w:val="0000" w:firstRow="0" w:lastRow="0" w:firstColumn="0" w:lastColumn="0" w:noHBand="0" w:noVBand="0"/>
      </w:tblPr>
      <w:tblGrid>
        <w:gridCol w:w="4935"/>
        <w:gridCol w:w="624"/>
        <w:gridCol w:w="631"/>
        <w:gridCol w:w="1440"/>
        <w:gridCol w:w="752"/>
        <w:gridCol w:w="1440"/>
        <w:gridCol w:w="1440"/>
        <w:gridCol w:w="1440"/>
        <w:gridCol w:w="1700"/>
      </w:tblGrid>
      <w:tr w:rsidR="00505FD8" w:rsidTr="00505FD8">
        <w:trPr>
          <w:trHeight w:val="799"/>
        </w:trPr>
        <w:tc>
          <w:tcPr>
            <w:tcW w:w="49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Nazwa asortymentu</w:t>
            </w:r>
          </w:p>
        </w:tc>
        <w:tc>
          <w:tcPr>
            <w:tcW w:w="6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Jm.</w:t>
            </w:r>
          </w:p>
        </w:tc>
        <w:tc>
          <w:tcPr>
            <w:tcW w:w="6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Ilość</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Cena jednostkowa</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netto</w:t>
            </w:r>
          </w:p>
        </w:tc>
        <w:tc>
          <w:tcPr>
            <w:tcW w:w="7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ind w:right="171"/>
              <w:jc w:val="center"/>
              <w:rPr>
                <w:rFonts w:ascii="Verdana" w:hAnsi="Verdana" w:cs="Verdana"/>
                <w:sz w:val="16"/>
                <w:szCs w:val="16"/>
              </w:rPr>
            </w:pPr>
            <w:r>
              <w:rPr>
                <w:rFonts w:ascii="Verdana" w:hAnsi="Verdana" w:cs="Verdana"/>
                <w:sz w:val="16"/>
                <w:szCs w:val="16"/>
              </w:rPr>
              <w:t xml:space="preserve">  %</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 xml:space="preserve">  VAT</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Cena jednostkowa</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brutto</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netto</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Vat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brutto</w:t>
            </w:r>
          </w:p>
        </w:tc>
      </w:tr>
      <w:tr w:rsidR="00505FD8" w:rsidTr="0008284A">
        <w:trPr>
          <w:trHeight w:val="478"/>
        </w:trPr>
        <w:tc>
          <w:tcPr>
            <w:tcW w:w="4935" w:type="dxa"/>
            <w:tcBorders>
              <w:top w:val="single" w:sz="4" w:space="0" w:color="000000"/>
              <w:lef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rPr>
                <w:rFonts w:ascii="Verdana" w:hAnsi="Verdana" w:cs="Verdana"/>
                <w:sz w:val="16"/>
                <w:szCs w:val="16"/>
                <w:lang w:eastAsia="pl-PL"/>
              </w:rPr>
            </w:pPr>
          </w:p>
          <w:p w:rsidR="00505FD8" w:rsidRDefault="00505FD8" w:rsidP="00505FD8">
            <w:pPr>
              <w:pStyle w:val="Standard"/>
              <w:rPr>
                <w:rFonts w:ascii="Verdana" w:hAnsi="Verdana" w:cs="Verdana"/>
                <w:b/>
                <w:sz w:val="16"/>
                <w:szCs w:val="16"/>
              </w:rPr>
            </w:pPr>
            <w:r>
              <w:rPr>
                <w:rFonts w:ascii="Verdana" w:hAnsi="Verdana" w:cs="Verdana"/>
                <w:b/>
                <w:sz w:val="16"/>
                <w:szCs w:val="16"/>
                <w:lang w:val="pl-PL"/>
              </w:rPr>
              <w:t>Kardiomonitor z wyposażeniem.</w:t>
            </w:r>
          </w:p>
        </w:tc>
        <w:tc>
          <w:tcPr>
            <w:tcW w:w="624" w:type="dxa"/>
            <w:tcBorders>
              <w:top w:val="single" w:sz="4" w:space="0" w:color="000000"/>
              <w:lef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ind w:right="-142"/>
              <w:rPr>
                <w:rFonts w:ascii="Verdana" w:hAnsi="Verdana" w:cs="Verdana"/>
                <w:sz w:val="16"/>
                <w:szCs w:val="16"/>
                <w:lang w:val="pl-PL"/>
              </w:rPr>
            </w:pPr>
          </w:p>
          <w:p w:rsidR="00505FD8" w:rsidRDefault="00505FD8" w:rsidP="00505FD8">
            <w:pPr>
              <w:pStyle w:val="Standard"/>
              <w:ind w:right="-142"/>
            </w:pPr>
            <w:r>
              <w:rPr>
                <w:rFonts w:ascii="Verdana" w:hAnsi="Verdana" w:cs="Verdana"/>
                <w:sz w:val="16"/>
                <w:szCs w:val="16"/>
              </w:rPr>
              <w:t xml:space="preserve"> </w:t>
            </w:r>
            <w:r w:rsidR="00F20E7D">
              <w:rPr>
                <w:rFonts w:ascii="Verdana" w:hAnsi="Verdana" w:cs="Verdana"/>
                <w:sz w:val="16"/>
                <w:szCs w:val="16"/>
              </w:rPr>
              <w:t>Kpl</w:t>
            </w:r>
            <w:r>
              <w:rPr>
                <w:rFonts w:ascii="Verdana" w:hAnsi="Verdana" w:cs="Verdana"/>
                <w:sz w:val="16"/>
                <w:szCs w:val="16"/>
              </w:rPr>
              <w:t>.</w:t>
            </w:r>
          </w:p>
        </w:tc>
        <w:tc>
          <w:tcPr>
            <w:tcW w:w="6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ind w:right="-142"/>
              <w:jc w:val="center"/>
              <w:rPr>
                <w:rFonts w:ascii="Verdana" w:hAnsi="Verdana" w:cs="Verdana"/>
                <w:sz w:val="16"/>
                <w:szCs w:val="16"/>
              </w:rPr>
            </w:pPr>
          </w:p>
          <w:p w:rsidR="00505FD8" w:rsidRDefault="00505FD8" w:rsidP="00505FD8">
            <w:pPr>
              <w:pStyle w:val="Standard"/>
              <w:ind w:right="-142"/>
              <w:rPr>
                <w:rFonts w:ascii="Verdana" w:eastAsia="Verdana" w:hAnsi="Verdana" w:cs="Verdana"/>
                <w:sz w:val="16"/>
                <w:szCs w:val="16"/>
              </w:rPr>
            </w:pPr>
            <w:r>
              <w:rPr>
                <w:rFonts w:ascii="Verdana" w:eastAsia="Verdana" w:hAnsi="Verdana" w:cs="Verdana"/>
                <w:sz w:val="16"/>
                <w:szCs w:val="16"/>
              </w:rPr>
              <w:t xml:space="preserve">   3</w:t>
            </w:r>
          </w:p>
          <w:p w:rsidR="00505FD8" w:rsidRDefault="00505FD8" w:rsidP="00505FD8">
            <w:pPr>
              <w:pStyle w:val="Standard"/>
              <w:ind w:right="-142"/>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p>
        </w:tc>
        <w:tc>
          <w:tcPr>
            <w:tcW w:w="7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8</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r>
      <w:tr w:rsidR="0008284A" w:rsidTr="00505FD8">
        <w:trPr>
          <w:trHeight w:val="435"/>
        </w:trPr>
        <w:tc>
          <w:tcPr>
            <w:tcW w:w="4935" w:type="dxa"/>
            <w:tcBorders>
              <w:top w:val="single" w:sz="4" w:space="0" w:color="000000"/>
              <w:left w:val="single" w:sz="4" w:space="0" w:color="000000"/>
            </w:tcBorders>
            <w:shd w:val="clear" w:color="auto" w:fill="auto"/>
            <w:tcMar>
              <w:top w:w="0" w:type="dxa"/>
              <w:left w:w="70" w:type="dxa"/>
              <w:bottom w:w="0" w:type="dxa"/>
              <w:right w:w="70" w:type="dxa"/>
            </w:tcMar>
          </w:tcPr>
          <w:p w:rsidR="0008284A" w:rsidRPr="00AE31D3" w:rsidRDefault="0008284A" w:rsidP="00505FD8">
            <w:pPr>
              <w:pStyle w:val="Standard"/>
              <w:snapToGrid w:val="0"/>
              <w:rPr>
                <w:rFonts w:ascii="Verdana" w:hAnsi="Verdana" w:cs="Verdana"/>
                <w:sz w:val="16"/>
                <w:szCs w:val="16"/>
                <w:lang w:val="pl-PL" w:eastAsia="pl-PL"/>
              </w:rPr>
            </w:pPr>
          </w:p>
          <w:p w:rsidR="0008284A" w:rsidRPr="0008284A" w:rsidRDefault="0008284A" w:rsidP="00505FD8">
            <w:pPr>
              <w:pStyle w:val="Standard"/>
              <w:snapToGrid w:val="0"/>
              <w:rPr>
                <w:rFonts w:ascii="Verdana" w:hAnsi="Verdana" w:cs="Verdana"/>
                <w:b/>
                <w:bCs/>
                <w:sz w:val="16"/>
                <w:szCs w:val="16"/>
                <w:lang w:val="pl-PL" w:eastAsia="pl-PL"/>
              </w:rPr>
            </w:pPr>
            <w:r w:rsidRPr="0008284A">
              <w:rPr>
                <w:rFonts w:ascii="Verdana" w:hAnsi="Verdana"/>
                <w:b/>
                <w:bCs/>
                <w:color w:val="000000"/>
                <w:sz w:val="16"/>
                <w:szCs w:val="16"/>
                <w:lang w:val="pl-PL"/>
              </w:rPr>
              <w:t>Podstawa jezdna z koszykiem na akcesoria.</w:t>
            </w:r>
          </w:p>
          <w:p w:rsidR="0008284A" w:rsidRPr="0008284A" w:rsidRDefault="0008284A" w:rsidP="00505FD8">
            <w:pPr>
              <w:pStyle w:val="Standard"/>
              <w:snapToGrid w:val="0"/>
              <w:rPr>
                <w:rFonts w:ascii="Verdana" w:hAnsi="Verdana" w:cs="Verdana"/>
                <w:sz w:val="16"/>
                <w:szCs w:val="16"/>
                <w:lang w:val="pl-PL" w:eastAsia="pl-PL"/>
              </w:rPr>
            </w:pPr>
          </w:p>
        </w:tc>
        <w:tc>
          <w:tcPr>
            <w:tcW w:w="624" w:type="dxa"/>
            <w:tcBorders>
              <w:top w:val="single" w:sz="4" w:space="0" w:color="000000"/>
              <w:left w:val="single" w:sz="4" w:space="0" w:color="000000"/>
            </w:tcBorders>
            <w:shd w:val="clear" w:color="auto" w:fill="auto"/>
            <w:tcMar>
              <w:top w:w="0" w:type="dxa"/>
              <w:left w:w="70" w:type="dxa"/>
              <w:bottom w:w="0" w:type="dxa"/>
              <w:right w:w="70" w:type="dxa"/>
            </w:tcMar>
          </w:tcPr>
          <w:p w:rsidR="0008284A" w:rsidRDefault="0008284A" w:rsidP="0008284A">
            <w:pPr>
              <w:pStyle w:val="Standard"/>
              <w:snapToGrid w:val="0"/>
              <w:ind w:right="-142"/>
              <w:jc w:val="center"/>
              <w:rPr>
                <w:rFonts w:ascii="Verdana" w:hAnsi="Verdana" w:cs="Verdana"/>
                <w:sz w:val="16"/>
                <w:szCs w:val="16"/>
                <w:lang w:val="pl-PL"/>
              </w:rPr>
            </w:pPr>
          </w:p>
          <w:p w:rsidR="0008284A" w:rsidRDefault="001240EB" w:rsidP="001240EB">
            <w:pPr>
              <w:pStyle w:val="Standard"/>
              <w:snapToGrid w:val="0"/>
              <w:ind w:right="-142"/>
              <w:rPr>
                <w:rFonts w:ascii="Verdana" w:hAnsi="Verdana" w:cs="Verdana"/>
                <w:sz w:val="16"/>
                <w:szCs w:val="16"/>
                <w:lang w:val="pl-PL"/>
              </w:rPr>
            </w:pPr>
            <w:r>
              <w:rPr>
                <w:rFonts w:ascii="Verdana" w:hAnsi="Verdana" w:cs="Verdana"/>
                <w:sz w:val="16"/>
                <w:szCs w:val="16"/>
                <w:lang w:val="pl-PL"/>
              </w:rPr>
              <w:t xml:space="preserve"> </w:t>
            </w:r>
            <w:r w:rsidR="0008284A">
              <w:rPr>
                <w:rFonts w:ascii="Verdana" w:hAnsi="Verdana" w:cs="Verdana"/>
                <w:sz w:val="16"/>
                <w:szCs w:val="16"/>
                <w:lang w:val="pl-PL"/>
              </w:rPr>
              <w:t>Szt.</w:t>
            </w:r>
          </w:p>
        </w:tc>
        <w:tc>
          <w:tcPr>
            <w:tcW w:w="6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8284A" w:rsidRDefault="0008284A" w:rsidP="0008284A">
            <w:pPr>
              <w:pStyle w:val="Standard"/>
              <w:snapToGrid w:val="0"/>
              <w:ind w:right="-142"/>
              <w:jc w:val="center"/>
              <w:rPr>
                <w:rFonts w:ascii="Verdana" w:hAnsi="Verdana" w:cs="Verdana"/>
                <w:sz w:val="16"/>
                <w:szCs w:val="16"/>
                <w:lang w:val="pl-PL"/>
              </w:rPr>
            </w:pPr>
          </w:p>
          <w:p w:rsidR="0008284A" w:rsidRPr="0008284A" w:rsidRDefault="0008284A" w:rsidP="0008284A">
            <w:pPr>
              <w:pStyle w:val="Standard"/>
              <w:snapToGrid w:val="0"/>
              <w:ind w:right="-142"/>
              <w:rPr>
                <w:rFonts w:ascii="Verdana" w:hAnsi="Verdana" w:cs="Verdana"/>
                <w:sz w:val="16"/>
                <w:szCs w:val="16"/>
                <w:lang w:val="pl-PL"/>
              </w:rPr>
            </w:pPr>
            <w:r>
              <w:rPr>
                <w:rFonts w:ascii="Verdana" w:hAnsi="Verdana" w:cs="Verdana"/>
                <w:sz w:val="16"/>
                <w:szCs w:val="16"/>
                <w:lang w:val="pl-PL"/>
              </w:rPr>
              <w:t xml:space="preserve">   3</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8284A" w:rsidRPr="0008284A" w:rsidRDefault="0008284A" w:rsidP="0008284A">
            <w:pPr>
              <w:pStyle w:val="Standard"/>
              <w:snapToGrid w:val="0"/>
              <w:jc w:val="center"/>
              <w:rPr>
                <w:rFonts w:ascii="Verdana" w:hAnsi="Verdana" w:cs="Verdana"/>
                <w:sz w:val="16"/>
                <w:szCs w:val="16"/>
                <w:lang w:val="pl-PL"/>
              </w:rPr>
            </w:pPr>
          </w:p>
        </w:tc>
        <w:tc>
          <w:tcPr>
            <w:tcW w:w="7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8284A" w:rsidRDefault="0008284A" w:rsidP="00505FD8">
            <w:pPr>
              <w:pStyle w:val="Standard"/>
              <w:snapToGrid w:val="0"/>
              <w:jc w:val="center"/>
              <w:rPr>
                <w:rFonts w:ascii="Verdana" w:hAnsi="Verdana" w:cs="Verdana"/>
                <w:sz w:val="16"/>
                <w:szCs w:val="16"/>
              </w:rPr>
            </w:pPr>
            <w:r>
              <w:rPr>
                <w:rFonts w:ascii="Verdana" w:hAnsi="Verdana" w:cs="Verdana"/>
                <w:sz w:val="16"/>
                <w:szCs w:val="16"/>
              </w:rPr>
              <w:t>23</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8284A" w:rsidRDefault="0008284A"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8284A" w:rsidRDefault="0008284A"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8284A" w:rsidRDefault="0008284A" w:rsidP="00505FD8">
            <w:pPr>
              <w:pStyle w:val="Standard"/>
              <w:snapToGrid w:val="0"/>
              <w:jc w:val="center"/>
              <w:rPr>
                <w:rFonts w:ascii="Verdana" w:hAnsi="Verdana" w:cs="Verdana"/>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284A" w:rsidRDefault="0008284A" w:rsidP="00505FD8">
            <w:pPr>
              <w:pStyle w:val="Standard"/>
              <w:snapToGrid w:val="0"/>
              <w:jc w:val="center"/>
              <w:rPr>
                <w:rFonts w:ascii="Verdana" w:hAnsi="Verdana" w:cs="Verdana"/>
                <w:sz w:val="16"/>
                <w:szCs w:val="16"/>
              </w:rPr>
            </w:pPr>
          </w:p>
        </w:tc>
      </w:tr>
      <w:tr w:rsidR="00505FD8" w:rsidTr="00505FD8">
        <w:trPr>
          <w:trHeight w:val="651"/>
        </w:trPr>
        <w:tc>
          <w:tcPr>
            <w:tcW w:w="982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RAZEM</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r>
    </w:tbl>
    <w:p w:rsidR="00505FD8" w:rsidRDefault="00505FD8" w:rsidP="00505FD8">
      <w:pPr>
        <w:pStyle w:val="Standard"/>
      </w:pPr>
    </w:p>
    <w:p w:rsidR="00505FD8" w:rsidRPr="00FA6A5B" w:rsidRDefault="00505FD8" w:rsidP="00407ED8">
      <w:pPr>
        <w:pStyle w:val="Standard"/>
        <w:jc w:val="center"/>
        <w:rPr>
          <w:rFonts w:ascii="Verdana" w:hAnsi="Verdana" w:cs="Verdana"/>
          <w:b/>
          <w:sz w:val="16"/>
          <w:szCs w:val="16"/>
          <w:lang w:val="pl-PL"/>
        </w:rPr>
      </w:pPr>
      <w:r w:rsidRPr="00FA6A5B">
        <w:rPr>
          <w:rFonts w:ascii="Verdana" w:hAnsi="Verdana" w:cs="Verdana"/>
          <w:b/>
          <w:sz w:val="16"/>
          <w:szCs w:val="16"/>
          <w:lang w:val="pl-PL"/>
        </w:rPr>
        <w:t>ZESTAWIENIE WARUNKÓW I PARAMETRÓW WYMAGANYCH</w:t>
      </w:r>
    </w:p>
    <w:p w:rsidR="00505FD8" w:rsidRPr="00FA6A5B" w:rsidRDefault="00505FD8" w:rsidP="00505FD8">
      <w:pPr>
        <w:pStyle w:val="Standard"/>
        <w:rPr>
          <w:rFonts w:ascii="Verdana" w:hAnsi="Verdana" w:cs="Verdana"/>
          <w:color w:val="000000"/>
          <w:sz w:val="16"/>
          <w:szCs w:val="16"/>
          <w:lang w:val="pl-PL"/>
        </w:rPr>
      </w:pPr>
    </w:p>
    <w:tbl>
      <w:tblPr>
        <w:tblW w:w="14489" w:type="dxa"/>
        <w:tblInd w:w="-249" w:type="dxa"/>
        <w:tblLayout w:type="fixed"/>
        <w:tblCellMar>
          <w:left w:w="10" w:type="dxa"/>
          <w:right w:w="10" w:type="dxa"/>
        </w:tblCellMar>
        <w:tblLook w:val="0000" w:firstRow="0" w:lastRow="0" w:firstColumn="0" w:lastColumn="0" w:noHBand="0" w:noVBand="0"/>
      </w:tblPr>
      <w:tblGrid>
        <w:gridCol w:w="600"/>
        <w:gridCol w:w="7200"/>
        <w:gridCol w:w="1665"/>
        <w:gridCol w:w="5024"/>
      </w:tblGrid>
      <w:tr w:rsidR="00505FD8" w:rsidTr="00F20E7D">
        <w:trPr>
          <w:trHeight w:val="687"/>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pStyle w:val="Standard"/>
              <w:snapToGrid w:val="0"/>
              <w:rPr>
                <w:rFonts w:ascii="Verdana" w:hAnsi="Verdana" w:cs="Verdana"/>
                <w:b/>
                <w:sz w:val="16"/>
                <w:szCs w:val="16"/>
              </w:rPr>
            </w:pPr>
            <w:r>
              <w:rPr>
                <w:rFonts w:ascii="Verdana" w:hAnsi="Verdana" w:cs="Verdana"/>
                <w:b/>
                <w:sz w:val="16"/>
                <w:szCs w:val="16"/>
              </w:rPr>
              <w:t>Lp.</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pStyle w:val="Standard"/>
              <w:snapToGrid w:val="0"/>
              <w:rPr>
                <w:rFonts w:ascii="Verdana" w:hAnsi="Verdana" w:cs="Verdana"/>
                <w:b/>
                <w:sz w:val="16"/>
                <w:szCs w:val="16"/>
              </w:rPr>
            </w:pPr>
            <w:r>
              <w:rPr>
                <w:rFonts w:ascii="Verdana" w:hAnsi="Verdana" w:cs="Verdana"/>
                <w:b/>
                <w:sz w:val="16"/>
                <w:szCs w:val="16"/>
              </w:rPr>
              <w:t>Opis parametrów wymaganych minimalnych</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pStyle w:val="Standard"/>
              <w:snapToGrid w:val="0"/>
              <w:jc w:val="center"/>
              <w:rPr>
                <w:rFonts w:ascii="Verdana" w:hAnsi="Verdana" w:cs="Verdana"/>
                <w:b/>
                <w:sz w:val="16"/>
                <w:szCs w:val="16"/>
              </w:rPr>
            </w:pPr>
            <w:r>
              <w:rPr>
                <w:rFonts w:ascii="Verdana" w:hAnsi="Verdana" w:cs="Verdana"/>
                <w:b/>
                <w:sz w:val="16"/>
                <w:szCs w:val="16"/>
              </w:rPr>
              <w:t>Parametr wymagany</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Default="00505FD8" w:rsidP="00F20E7D">
            <w:pPr>
              <w:pStyle w:val="Standard"/>
              <w:snapToGrid w:val="0"/>
              <w:jc w:val="center"/>
              <w:rPr>
                <w:rFonts w:ascii="Verdana" w:hAnsi="Verdana" w:cs="Verdana"/>
                <w:b/>
                <w:sz w:val="16"/>
                <w:szCs w:val="16"/>
              </w:rPr>
            </w:pPr>
            <w:r>
              <w:rPr>
                <w:rFonts w:ascii="Verdana" w:hAnsi="Verdana" w:cs="Verdana"/>
                <w:b/>
                <w:sz w:val="16"/>
                <w:szCs w:val="16"/>
              </w:rPr>
              <w:t>Parametr oferowany</w:t>
            </w:r>
          </w:p>
        </w:tc>
      </w:tr>
      <w:tr w:rsidR="00505FD8" w:rsidTr="00F20E7D">
        <w:trPr>
          <w:trHeight w:val="298"/>
        </w:trPr>
        <w:tc>
          <w:tcPr>
            <w:tcW w:w="144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Default="00505FD8" w:rsidP="00F20E7D">
            <w:pPr>
              <w:pStyle w:val="Standard"/>
              <w:snapToGrid w:val="0"/>
              <w:jc w:val="center"/>
              <w:rPr>
                <w:rFonts w:ascii="Verdana" w:hAnsi="Verdana" w:cs="Verdana"/>
                <w:sz w:val="16"/>
                <w:szCs w:val="16"/>
              </w:rPr>
            </w:pPr>
            <w:r>
              <w:rPr>
                <w:rFonts w:ascii="Verdana" w:hAnsi="Verdana" w:cs="Verdana"/>
                <w:sz w:val="16"/>
                <w:szCs w:val="16"/>
              </w:rPr>
              <w:t>WYMAGANIA OGÓLNE</w:t>
            </w:r>
          </w:p>
        </w:tc>
      </w:tr>
      <w:tr w:rsidR="00505FD8" w:rsidRPr="00105723" w:rsidTr="00F20E7D">
        <w:trPr>
          <w:trHeight w:val="545"/>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105723" w:rsidRDefault="00505FD8" w:rsidP="00F20E7D">
            <w:pPr>
              <w:pStyle w:val="Bezodstpw"/>
              <w:jc w:val="center"/>
              <w:rPr>
                <w:rFonts w:ascii="Verdana" w:hAnsi="Verdana"/>
                <w:sz w:val="16"/>
                <w:szCs w:val="16"/>
              </w:rPr>
            </w:pPr>
            <w:r w:rsidRPr="00105723">
              <w:rPr>
                <w:rFonts w:ascii="Verdana" w:hAnsi="Verdana"/>
                <w:sz w:val="16"/>
                <w:szCs w:val="16"/>
              </w:rPr>
              <w:t>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105723" w:rsidRDefault="00505FD8" w:rsidP="00F20E7D">
            <w:pPr>
              <w:pStyle w:val="Bezodstpw"/>
              <w:jc w:val="both"/>
              <w:rPr>
                <w:rFonts w:ascii="Verdana" w:hAnsi="Verdana"/>
                <w:sz w:val="16"/>
                <w:szCs w:val="16"/>
              </w:rPr>
            </w:pPr>
            <w:r w:rsidRPr="00105723">
              <w:rPr>
                <w:rFonts w:ascii="Verdana" w:hAnsi="Verdana"/>
                <w:sz w:val="16"/>
                <w:szCs w:val="16"/>
              </w:rPr>
              <w:t>Nazwa oferowanego urządzenia:</w:t>
            </w:r>
          </w:p>
          <w:p w:rsidR="00505FD8" w:rsidRPr="00105723" w:rsidRDefault="00505FD8" w:rsidP="00F20E7D">
            <w:pPr>
              <w:pStyle w:val="Bezodstpw"/>
              <w:jc w:val="both"/>
              <w:rPr>
                <w:rFonts w:ascii="Verdana" w:hAnsi="Verdana"/>
                <w:sz w:val="16"/>
                <w:szCs w:val="16"/>
              </w:rPr>
            </w:pPr>
            <w:r w:rsidRPr="00105723">
              <w:rPr>
                <w:rFonts w:ascii="Verdana" w:hAnsi="Verdana"/>
                <w:sz w:val="16"/>
                <w:szCs w:val="16"/>
              </w:rPr>
              <w:t>Producent:</w:t>
            </w:r>
            <w:r w:rsidRPr="00105723">
              <w:rPr>
                <w:rFonts w:ascii="Verdana" w:hAnsi="Verdana"/>
                <w:sz w:val="16"/>
                <w:szCs w:val="16"/>
              </w:rPr>
              <w:tab/>
            </w:r>
          </w:p>
          <w:p w:rsidR="00505FD8" w:rsidRPr="00105723" w:rsidRDefault="00505FD8" w:rsidP="00F20E7D">
            <w:pPr>
              <w:pStyle w:val="Bezodstpw"/>
              <w:jc w:val="both"/>
              <w:rPr>
                <w:rFonts w:ascii="Verdana" w:hAnsi="Verdana"/>
                <w:sz w:val="16"/>
                <w:szCs w:val="16"/>
              </w:rPr>
            </w:pPr>
            <w:r w:rsidRPr="00105723">
              <w:rPr>
                <w:rFonts w:ascii="Verdana" w:hAnsi="Verdana"/>
                <w:sz w:val="16"/>
                <w:szCs w:val="16"/>
              </w:rPr>
              <w:t>Typ:</w:t>
            </w:r>
          </w:p>
          <w:p w:rsidR="00505FD8" w:rsidRPr="00105723" w:rsidRDefault="00505FD8" w:rsidP="00F20E7D">
            <w:pPr>
              <w:pStyle w:val="Bezodstpw"/>
              <w:jc w:val="both"/>
              <w:rPr>
                <w:rFonts w:ascii="Verdana" w:hAnsi="Verdana"/>
                <w:sz w:val="16"/>
                <w:szCs w:val="16"/>
              </w:rPr>
            </w:pPr>
            <w:r w:rsidRPr="00105723">
              <w:rPr>
                <w:rFonts w:ascii="Verdana" w:hAnsi="Verdana"/>
                <w:sz w:val="16"/>
                <w:szCs w:val="16"/>
              </w:rPr>
              <w:t>Rok produkcji: 20</w:t>
            </w:r>
            <w:r>
              <w:rPr>
                <w:rFonts w:ascii="Verdana" w:hAnsi="Verdana"/>
                <w:sz w:val="16"/>
                <w:szCs w:val="16"/>
              </w:rPr>
              <w:t>20</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105723" w:rsidRDefault="00505FD8" w:rsidP="00F20E7D">
            <w:pPr>
              <w:pStyle w:val="Bezodstpw"/>
              <w:jc w:val="center"/>
              <w:rPr>
                <w:rFonts w:ascii="Verdana" w:hAnsi="Verdana"/>
                <w:sz w:val="16"/>
                <w:szCs w:val="16"/>
              </w:rPr>
            </w:pPr>
            <w:r w:rsidRPr="00105723">
              <w:rPr>
                <w:rFonts w:ascii="Verdana" w:hAnsi="Verdana"/>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10572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Kardiomonitor kompaktowy stacjonarno-przenośny o masie nie większej niż 4 kg</w:t>
            </w:r>
            <w:r>
              <w:rPr>
                <w:rFonts w:ascii="Verdana" w:hAnsi="Verdana"/>
                <w:sz w:val="16"/>
                <w:szCs w:val="16"/>
              </w:rPr>
              <w:br/>
            </w:r>
            <w:r w:rsidRPr="00A26F67">
              <w:rPr>
                <w:rFonts w:ascii="Verdana" w:hAnsi="Verdana"/>
                <w:sz w:val="16"/>
                <w:szCs w:val="16"/>
              </w:rPr>
              <w:t>z akumulatorem</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Przeznaczony dla wszystkich kategorii wiekowych, wyposażony w odpowiednie algorytmy pomiarowe.</w:t>
            </w:r>
          </w:p>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Automatycznie włącza algorytmy i zakresy pomiarowe adekwatne do wybranej kategorii wiekowej pacjenta</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Kardiomonitor wyposażony w uchwyt do przenoszenia przygotowany do łatwego montażu na podstawie jezdnej lub uchwycie ściennym</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lastRenderedPageBreak/>
              <w:t>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 xml:space="preserve">Zasilacz wbudowany w jednostkę główną. Mechaniczne zabezpieczenie przed przypadkowym wyciagnięciem kabla zasalającego.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Kardiomonitor kolorowy z ekranem LCD z podświetleniem LED o przekątnej nie mniejszej niż 15 cali, rozdzielczości min. 1024x768 pikseli z możliwością regulacji jasności ekranu w zakresie co najmniej 11 poziomów.</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Trendy tabelaryczne i graficzne mierzonych parametrów -co najmniej 160 godzin</w:t>
            </w:r>
            <w:r>
              <w:rPr>
                <w:rFonts w:ascii="Verdana" w:hAnsi="Verdana"/>
                <w:sz w:val="16"/>
                <w:szCs w:val="16"/>
              </w:rPr>
              <w:br/>
            </w:r>
            <w:r w:rsidRPr="00A26F67">
              <w:rPr>
                <w:rFonts w:ascii="Verdana" w:hAnsi="Verdana"/>
                <w:sz w:val="16"/>
                <w:szCs w:val="16"/>
              </w:rPr>
              <w:t>z rozdzielczością nie gorszą niż 1 minuta oraz zapis min. 1 krzywej full disclosure</w:t>
            </w:r>
            <w:r>
              <w:rPr>
                <w:rFonts w:ascii="Verdana" w:hAnsi="Verdana"/>
                <w:sz w:val="16"/>
                <w:szCs w:val="16"/>
              </w:rPr>
              <w:br/>
            </w:r>
            <w:r w:rsidRPr="00A26F67">
              <w:rPr>
                <w:rFonts w:ascii="Verdana" w:hAnsi="Verdana"/>
                <w:sz w:val="16"/>
                <w:szCs w:val="16"/>
              </w:rPr>
              <w:t>z ostatnich 48 godzin.</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Zapamiętywanie zdarzeń alarmowych- min. 200 z zapisem odcinków krzywych</w:t>
            </w:r>
            <w:r>
              <w:rPr>
                <w:rFonts w:ascii="Verdana" w:hAnsi="Verdana"/>
                <w:sz w:val="16"/>
                <w:szCs w:val="16"/>
              </w:rPr>
              <w:br/>
            </w:r>
            <w:r w:rsidRPr="00A26F67">
              <w:rPr>
                <w:rFonts w:ascii="Verdana" w:hAnsi="Verdana"/>
                <w:sz w:val="16"/>
                <w:szCs w:val="16"/>
              </w:rPr>
              <w:t>z ostatnich min. 16 sekund oraz innych parametrów cyfrowych z możliwością wydruku</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Pomiar i monitorowanie co najmniej następujących parametrów:</w:t>
            </w:r>
          </w:p>
          <w:p w:rsidR="00505FD8" w:rsidRPr="00A26F67" w:rsidRDefault="00505FD8" w:rsidP="00F20E7D">
            <w:pPr>
              <w:pStyle w:val="Bezodstpw"/>
              <w:jc w:val="both"/>
              <w:rPr>
                <w:rFonts w:ascii="Verdana" w:hAnsi="Verdana"/>
                <w:sz w:val="16"/>
                <w:szCs w:val="16"/>
              </w:rPr>
            </w:pPr>
            <w:r>
              <w:rPr>
                <w:rFonts w:ascii="Verdana" w:hAnsi="Verdana"/>
                <w:sz w:val="16"/>
                <w:szCs w:val="16"/>
              </w:rPr>
              <w:t xml:space="preserve">- </w:t>
            </w:r>
            <w:r w:rsidRPr="00A26F67">
              <w:rPr>
                <w:rFonts w:ascii="Verdana" w:hAnsi="Verdana"/>
                <w:sz w:val="16"/>
                <w:szCs w:val="16"/>
              </w:rPr>
              <w:t>EKG</w:t>
            </w:r>
          </w:p>
          <w:p w:rsidR="00505FD8" w:rsidRPr="00A26F67" w:rsidRDefault="00505FD8" w:rsidP="00F20E7D">
            <w:pPr>
              <w:pStyle w:val="Bezodstpw"/>
              <w:jc w:val="both"/>
              <w:rPr>
                <w:rFonts w:ascii="Verdana" w:hAnsi="Verdana"/>
                <w:sz w:val="16"/>
                <w:szCs w:val="16"/>
              </w:rPr>
            </w:pPr>
            <w:r>
              <w:rPr>
                <w:rFonts w:ascii="Verdana" w:hAnsi="Verdana"/>
                <w:sz w:val="16"/>
                <w:szCs w:val="16"/>
              </w:rPr>
              <w:t xml:space="preserve">- </w:t>
            </w:r>
            <w:r w:rsidRPr="00A26F67">
              <w:rPr>
                <w:rFonts w:ascii="Verdana" w:hAnsi="Verdana"/>
                <w:sz w:val="16"/>
                <w:szCs w:val="16"/>
              </w:rPr>
              <w:t>HR</w:t>
            </w:r>
          </w:p>
          <w:p w:rsidR="00505FD8" w:rsidRPr="00A26F67" w:rsidRDefault="00505FD8" w:rsidP="00F20E7D">
            <w:pPr>
              <w:pStyle w:val="Bezodstpw"/>
              <w:jc w:val="both"/>
              <w:rPr>
                <w:rFonts w:ascii="Verdana" w:hAnsi="Verdana"/>
                <w:sz w:val="16"/>
                <w:szCs w:val="16"/>
              </w:rPr>
            </w:pPr>
            <w:r>
              <w:rPr>
                <w:rFonts w:ascii="Verdana" w:hAnsi="Verdana"/>
                <w:sz w:val="16"/>
                <w:szCs w:val="16"/>
              </w:rPr>
              <w:t xml:space="preserve">- </w:t>
            </w:r>
            <w:r w:rsidRPr="00A26F67">
              <w:rPr>
                <w:rFonts w:ascii="Verdana" w:hAnsi="Verdana"/>
                <w:sz w:val="16"/>
                <w:szCs w:val="16"/>
              </w:rPr>
              <w:t>Respiracja</w:t>
            </w:r>
          </w:p>
          <w:p w:rsidR="00505FD8" w:rsidRPr="00A26F67" w:rsidRDefault="00505FD8" w:rsidP="00F20E7D">
            <w:pPr>
              <w:pStyle w:val="Bezodstpw"/>
              <w:jc w:val="both"/>
              <w:rPr>
                <w:rFonts w:ascii="Verdana" w:hAnsi="Verdana"/>
                <w:sz w:val="16"/>
                <w:szCs w:val="16"/>
              </w:rPr>
            </w:pPr>
            <w:r>
              <w:rPr>
                <w:rFonts w:ascii="Verdana" w:hAnsi="Verdana"/>
                <w:sz w:val="16"/>
                <w:szCs w:val="16"/>
              </w:rPr>
              <w:t xml:space="preserve">- </w:t>
            </w:r>
            <w:r w:rsidRPr="00A26F67">
              <w:rPr>
                <w:rFonts w:ascii="Verdana" w:hAnsi="Verdana"/>
                <w:sz w:val="16"/>
                <w:szCs w:val="16"/>
              </w:rPr>
              <w:t>Saturacja</w:t>
            </w:r>
          </w:p>
          <w:p w:rsidR="00505FD8" w:rsidRPr="00A26F67" w:rsidRDefault="00505FD8" w:rsidP="00F20E7D">
            <w:pPr>
              <w:pStyle w:val="Bezodstpw"/>
              <w:jc w:val="both"/>
              <w:rPr>
                <w:rFonts w:ascii="Verdana" w:hAnsi="Verdana"/>
                <w:sz w:val="16"/>
                <w:szCs w:val="16"/>
              </w:rPr>
            </w:pPr>
            <w:r>
              <w:rPr>
                <w:rFonts w:ascii="Verdana" w:hAnsi="Verdana"/>
                <w:sz w:val="16"/>
                <w:szCs w:val="16"/>
              </w:rPr>
              <w:t xml:space="preserve">- </w:t>
            </w:r>
            <w:r w:rsidRPr="00A26F67">
              <w:rPr>
                <w:rFonts w:ascii="Verdana" w:hAnsi="Verdana"/>
                <w:sz w:val="16"/>
                <w:szCs w:val="16"/>
              </w:rPr>
              <w:t xml:space="preserve">Nieinwazyjny pomiar ciśnienia </w:t>
            </w:r>
          </w:p>
          <w:p w:rsidR="00505FD8" w:rsidRPr="00A26F67" w:rsidRDefault="00505FD8" w:rsidP="00F20E7D">
            <w:pPr>
              <w:pStyle w:val="Bezodstpw"/>
              <w:jc w:val="both"/>
              <w:rPr>
                <w:rFonts w:ascii="Verdana" w:hAnsi="Verdana"/>
                <w:sz w:val="16"/>
                <w:szCs w:val="16"/>
              </w:rPr>
            </w:pPr>
            <w:r>
              <w:rPr>
                <w:rFonts w:ascii="Verdana" w:hAnsi="Verdana"/>
                <w:sz w:val="16"/>
                <w:szCs w:val="16"/>
              </w:rPr>
              <w:t xml:space="preserve">- </w:t>
            </w:r>
            <w:r w:rsidRPr="00A26F67">
              <w:rPr>
                <w:rFonts w:ascii="Verdana" w:hAnsi="Verdana"/>
                <w:sz w:val="16"/>
                <w:szCs w:val="16"/>
              </w:rPr>
              <w:t>Temperatura (T1,T2,TD)</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144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sidRPr="00A26F67">
              <w:rPr>
                <w:rFonts w:ascii="Verdana" w:hAnsi="Verdana"/>
                <w:b/>
                <w:sz w:val="16"/>
                <w:szCs w:val="16"/>
              </w:rPr>
              <w:t>Pomiar EKG</w:t>
            </w: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10.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Zakres HR min. 15-350 min.</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11.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pStyle w:val="Bezodstpw"/>
              <w:jc w:val="both"/>
              <w:rPr>
                <w:rFonts w:ascii="Verdana" w:hAnsi="Verdana"/>
                <w:sz w:val="16"/>
                <w:szCs w:val="16"/>
              </w:rPr>
            </w:pPr>
            <w:r>
              <w:rPr>
                <w:rFonts w:ascii="Verdana" w:hAnsi="Verdana"/>
                <w:sz w:val="16"/>
                <w:szCs w:val="16"/>
              </w:rPr>
              <w:t xml:space="preserve">- </w:t>
            </w:r>
            <w:r w:rsidRPr="00A26F67">
              <w:rPr>
                <w:rFonts w:ascii="Verdana" w:hAnsi="Verdana"/>
                <w:sz w:val="16"/>
                <w:szCs w:val="16"/>
              </w:rPr>
              <w:t>Monitorowanie EKG z 3 lub 5</w:t>
            </w:r>
            <w:r>
              <w:rPr>
                <w:rFonts w:ascii="Verdana" w:hAnsi="Verdana"/>
                <w:sz w:val="16"/>
                <w:szCs w:val="16"/>
              </w:rPr>
              <w:t xml:space="preserve"> </w:t>
            </w:r>
            <w:r w:rsidRPr="00A26F67">
              <w:rPr>
                <w:rFonts w:ascii="Verdana" w:hAnsi="Verdana"/>
                <w:sz w:val="16"/>
                <w:szCs w:val="16"/>
              </w:rPr>
              <w:t>odprowadzeń</w:t>
            </w:r>
          </w:p>
          <w:p w:rsidR="00505FD8" w:rsidRPr="00A26F67" w:rsidRDefault="00505FD8" w:rsidP="00F20E7D">
            <w:pPr>
              <w:pStyle w:val="Bezodstpw"/>
              <w:jc w:val="both"/>
              <w:rPr>
                <w:rFonts w:ascii="Verdana" w:hAnsi="Verdana"/>
                <w:sz w:val="16"/>
                <w:szCs w:val="16"/>
              </w:rPr>
            </w:pPr>
            <w:r>
              <w:rPr>
                <w:rFonts w:ascii="Verdana" w:hAnsi="Verdana"/>
                <w:sz w:val="16"/>
                <w:szCs w:val="16"/>
              </w:rPr>
              <w:t xml:space="preserve">- </w:t>
            </w:r>
            <w:r w:rsidRPr="00A26F67">
              <w:rPr>
                <w:rFonts w:ascii="Verdana" w:hAnsi="Verdana"/>
                <w:sz w:val="16"/>
                <w:szCs w:val="16"/>
              </w:rPr>
              <w:t>Możliwość rozbudowy o monitorowanie 12 odprowadzeń</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12.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Ilość odprowadzeń automatycznie wykrywana po podłączeniu odpowiedniego przewodu EKG</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13.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Dokładność pomiaru HR nie gorsza niż +/- 1 bpm</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14.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Prędkości kreślenia min. 6,25mm/s, 12.5mm/s, 25mm/s, 50mm/s</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15.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Detekcja stymulatora z graficznym zaznaczeniem na krzywej</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lastRenderedPageBreak/>
              <w:t>16.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Funkcja kaskady</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17.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Wzmocnienie przebiegu EKG: co najmniej x0,125 cm/mV; x0,25; cm/mV; 0,5 cm/mV;  1,0 cm/mV; 2,0 cm/mV;  4,0 cm/mV;  AUTO</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18.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color w:val="000000"/>
                <w:sz w:val="16"/>
                <w:szCs w:val="16"/>
              </w:rPr>
            </w:pPr>
            <w:r w:rsidRPr="00A26F67">
              <w:rPr>
                <w:rFonts w:ascii="Verdana" w:hAnsi="Verdana"/>
                <w:color w:val="000000"/>
                <w:sz w:val="16"/>
                <w:szCs w:val="16"/>
              </w:rPr>
              <w:t>Analiza odcinka ST w zakresie min. +/- 2,0 mV z prezentacją wszystkich odprowadzeń jednocześnie.</w:t>
            </w:r>
          </w:p>
          <w:p w:rsidR="00505FD8" w:rsidRPr="00A26F67" w:rsidRDefault="00505FD8" w:rsidP="00F20E7D">
            <w:pPr>
              <w:pStyle w:val="Bezodstpw"/>
              <w:jc w:val="both"/>
              <w:rPr>
                <w:rFonts w:ascii="Verdana" w:hAnsi="Verdana"/>
                <w:color w:val="000000"/>
                <w:sz w:val="16"/>
                <w:szCs w:val="16"/>
              </w:rPr>
            </w:pPr>
            <w:r w:rsidRPr="00A26F67">
              <w:rPr>
                <w:rFonts w:ascii="Verdana" w:hAnsi="Verdana"/>
                <w:color w:val="000000"/>
                <w:sz w:val="16"/>
                <w:szCs w:val="16"/>
              </w:rPr>
              <w:t>Możliwość ustawienia punktu referencyjnego do pomiaru ST.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19.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Tryb pracy: Diagnoza, Monitorowanie, Operacja, ST</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20.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Analiza zaburzeń rytmu z rozpoznawaniem min.20 zaburzeń</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144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center"/>
              <w:rPr>
                <w:rFonts w:ascii="Verdana" w:hAnsi="Verdana"/>
                <w:b/>
                <w:bCs/>
                <w:sz w:val="16"/>
                <w:szCs w:val="16"/>
              </w:rPr>
            </w:pPr>
            <w:r w:rsidRPr="00A26F67">
              <w:rPr>
                <w:rFonts w:ascii="Verdana" w:hAnsi="Verdana"/>
                <w:b/>
                <w:bCs/>
                <w:sz w:val="16"/>
                <w:szCs w:val="16"/>
              </w:rPr>
              <w:t>Pomiar Respiracji</w:t>
            </w: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21.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Sposób wyświetlania- w postaci krzywej dynamicznej oraz wartości cyfrowej</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22.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 xml:space="preserve">Pomiar impedancyjny częstości oddechów w zakresie min.0-150 odd./min.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23.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Dokładność pomiaru nie gorsza niż +/- 2 oddechy</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24.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color w:val="000000"/>
                <w:sz w:val="16"/>
                <w:szCs w:val="16"/>
              </w:rPr>
              <w:t>Możliwość wyboru z pozycji kardiomonitora odprowadzenia użytego do pomiaru oddechu w celu dopasowania do różnych sposobów oddychania</w:t>
            </w:r>
            <w:r>
              <w:rPr>
                <w:rFonts w:ascii="Verdana" w:hAnsi="Verdana"/>
                <w:color w:val="000000"/>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25.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Szybkość przesuwu krzywej respiracji co najmniej:6,25mm/s, 12.5mm/s, 25mm/s</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26.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 xml:space="preserve">Wzmocnienie przebiegu respiracji: co najmniej x0,25; cm/mV; 0,5 cm/mV;  1,0 cm/mV; 2,0 cm/mV;  4,0 cm/mV;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27.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Alarmy bezdechu regulowany w zakresie min.10-60 sekund</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A26F67" w:rsidTr="00F20E7D">
        <w:trPr>
          <w:trHeight w:val="599"/>
        </w:trPr>
        <w:tc>
          <w:tcPr>
            <w:tcW w:w="144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center"/>
              <w:rPr>
                <w:rFonts w:ascii="Verdana" w:hAnsi="Verdana"/>
                <w:b/>
                <w:bCs/>
                <w:sz w:val="16"/>
                <w:szCs w:val="16"/>
              </w:rPr>
            </w:pPr>
            <w:r w:rsidRPr="00A26F67">
              <w:rPr>
                <w:rFonts w:ascii="Verdana" w:hAnsi="Verdana"/>
                <w:b/>
                <w:bCs/>
                <w:sz w:val="16"/>
                <w:szCs w:val="16"/>
              </w:rPr>
              <w:lastRenderedPageBreak/>
              <w:t>Pomiar Saturacji(SpO2).</w:t>
            </w:r>
          </w:p>
        </w:tc>
      </w:tr>
      <w:tr w:rsidR="00505FD8" w:rsidRPr="00A26F67"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center"/>
              <w:rPr>
                <w:rFonts w:ascii="Verdana" w:hAnsi="Verdana"/>
                <w:sz w:val="16"/>
                <w:szCs w:val="16"/>
              </w:rPr>
            </w:pPr>
            <w:r>
              <w:rPr>
                <w:rFonts w:ascii="Verdana" w:hAnsi="Verdana"/>
                <w:sz w:val="16"/>
                <w:szCs w:val="16"/>
              </w:rPr>
              <w:t>28.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Wyświetlanie wartości cyfrowej saturacji i tętną, krzywej pletyzmograficznej oraz liczbowego wskaźnika perfuzji (PI)</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rPr>
                <w:rFonts w:ascii="Verdana" w:hAnsi="Verdana"/>
                <w:sz w:val="16"/>
                <w:szCs w:val="16"/>
              </w:rPr>
            </w:pPr>
          </w:p>
        </w:tc>
      </w:tr>
      <w:tr w:rsidR="00505FD8" w:rsidRPr="00A26F67"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center"/>
              <w:rPr>
                <w:rFonts w:ascii="Verdana" w:hAnsi="Verdana"/>
                <w:sz w:val="16"/>
                <w:szCs w:val="16"/>
              </w:rPr>
            </w:pPr>
            <w:r>
              <w:rPr>
                <w:rFonts w:ascii="Verdana" w:hAnsi="Verdana"/>
                <w:sz w:val="16"/>
                <w:szCs w:val="16"/>
              </w:rPr>
              <w:t>29.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Zakres pomiarowy saturacji  0-100%</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rPr>
                <w:rFonts w:ascii="Verdana" w:hAnsi="Verdana"/>
                <w:sz w:val="16"/>
                <w:szCs w:val="16"/>
              </w:rPr>
            </w:pPr>
          </w:p>
        </w:tc>
      </w:tr>
      <w:tr w:rsidR="00505FD8" w:rsidRPr="00A26F67"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center"/>
              <w:rPr>
                <w:rFonts w:ascii="Verdana" w:hAnsi="Verdana"/>
                <w:sz w:val="16"/>
                <w:szCs w:val="16"/>
              </w:rPr>
            </w:pPr>
            <w:r>
              <w:rPr>
                <w:rFonts w:ascii="Verdana" w:hAnsi="Verdana"/>
                <w:sz w:val="16"/>
                <w:szCs w:val="16"/>
              </w:rPr>
              <w:t>30.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Zakres pomiarowy pulsu co najmniej  20-250 bpm</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rPr>
                <w:rFonts w:ascii="Verdana" w:hAnsi="Verdana"/>
                <w:sz w:val="16"/>
                <w:szCs w:val="16"/>
              </w:rPr>
            </w:pPr>
          </w:p>
        </w:tc>
      </w:tr>
      <w:tr w:rsidR="00505FD8" w:rsidRPr="00A26F67" w:rsidTr="00F20E7D">
        <w:trPr>
          <w:trHeight w:val="445"/>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center"/>
              <w:rPr>
                <w:rFonts w:ascii="Verdana" w:hAnsi="Verdana"/>
                <w:sz w:val="16"/>
                <w:szCs w:val="16"/>
              </w:rPr>
            </w:pPr>
            <w:r>
              <w:rPr>
                <w:rFonts w:ascii="Verdana" w:hAnsi="Verdana"/>
                <w:sz w:val="16"/>
                <w:szCs w:val="16"/>
              </w:rPr>
              <w:t>31.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Dokładność pomiaru saturacji w zakresie 70-100% nie gorsza niż +/- 3 %</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rPr>
                <w:rFonts w:ascii="Verdana" w:hAnsi="Verdana"/>
                <w:sz w:val="16"/>
                <w:szCs w:val="16"/>
              </w:rPr>
            </w:pPr>
          </w:p>
        </w:tc>
      </w:tr>
      <w:tr w:rsidR="00505FD8" w:rsidRPr="00A26F67"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center"/>
              <w:rPr>
                <w:rFonts w:ascii="Verdana" w:hAnsi="Verdana"/>
                <w:sz w:val="16"/>
                <w:szCs w:val="16"/>
              </w:rPr>
            </w:pPr>
            <w:r>
              <w:rPr>
                <w:rFonts w:ascii="Verdana" w:hAnsi="Verdana"/>
                <w:sz w:val="16"/>
                <w:szCs w:val="16"/>
              </w:rPr>
              <w:t>32.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Niezależna funkcja pozwalająca na jednoczesny pomiar SpO2 i nieinwazyjnego ciśnienia bez wywołania alarmu SpO2 w momencie pompowania mankietu na kończynie na której założony jest czujnik z możliwością programowego włączenia</w:t>
            </w:r>
            <w:r>
              <w:rPr>
                <w:rFonts w:ascii="Verdana" w:hAnsi="Verdana"/>
                <w:sz w:val="16"/>
                <w:szCs w:val="16"/>
              </w:rPr>
              <w:br/>
            </w:r>
            <w:r w:rsidRPr="00A26F67">
              <w:rPr>
                <w:rFonts w:ascii="Verdana" w:hAnsi="Verdana"/>
                <w:sz w:val="16"/>
                <w:szCs w:val="16"/>
              </w:rPr>
              <w:t>i wyłączenia</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rPr>
                <w:rFonts w:ascii="Verdana" w:hAnsi="Verdana"/>
                <w:sz w:val="16"/>
                <w:szCs w:val="16"/>
              </w:rPr>
            </w:pPr>
          </w:p>
        </w:tc>
      </w:tr>
      <w:tr w:rsidR="00505FD8" w:rsidRPr="00A26F67"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center"/>
              <w:rPr>
                <w:rFonts w:ascii="Verdana" w:hAnsi="Verdana"/>
                <w:sz w:val="16"/>
                <w:szCs w:val="16"/>
              </w:rPr>
            </w:pPr>
            <w:r>
              <w:rPr>
                <w:rFonts w:ascii="Verdana" w:hAnsi="Verdana"/>
                <w:sz w:val="16"/>
                <w:szCs w:val="16"/>
              </w:rPr>
              <w:t>33.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Możliwość wyboru trybu pomiaru SpO2(wysoki, średni, niski)</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rPr>
                <w:rFonts w:ascii="Verdana" w:hAnsi="Verdana"/>
                <w:sz w:val="16"/>
                <w:szCs w:val="16"/>
              </w:rPr>
            </w:pPr>
          </w:p>
        </w:tc>
      </w:tr>
      <w:tr w:rsidR="00505FD8" w:rsidRPr="00A26F67"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center"/>
              <w:rPr>
                <w:rFonts w:ascii="Verdana" w:hAnsi="Verdana"/>
                <w:sz w:val="16"/>
                <w:szCs w:val="16"/>
              </w:rPr>
            </w:pPr>
            <w:r>
              <w:rPr>
                <w:rFonts w:ascii="Verdana" w:hAnsi="Verdana"/>
                <w:sz w:val="16"/>
                <w:szCs w:val="16"/>
              </w:rPr>
              <w:t>34.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Funkcja sygnalizacji dźwiękowej zmian SpO2</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rPr>
                <w:rFonts w:ascii="Verdana" w:hAnsi="Verdana"/>
                <w:sz w:val="16"/>
                <w:szCs w:val="16"/>
              </w:rPr>
            </w:pPr>
          </w:p>
        </w:tc>
      </w:tr>
      <w:tr w:rsidR="00505FD8" w:rsidRPr="00A26F67"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center"/>
              <w:rPr>
                <w:rFonts w:ascii="Verdana" w:hAnsi="Verdana"/>
                <w:sz w:val="16"/>
                <w:szCs w:val="16"/>
              </w:rPr>
            </w:pPr>
            <w:r>
              <w:rPr>
                <w:rFonts w:ascii="Verdana" w:hAnsi="Verdana"/>
                <w:sz w:val="16"/>
                <w:szCs w:val="16"/>
              </w:rPr>
              <w:t>35.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Wskaźnik identyfikujący sygnał i informujący o jego jakości podczas ruchu lub przy niskiej perfuzji.  Wyświetlany na krzywej pletyzmograficznej</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center"/>
              <w:rPr>
                <w:rFonts w:ascii="Verdana" w:hAnsi="Verdana"/>
                <w:sz w:val="16"/>
                <w:szCs w:val="16"/>
              </w:rPr>
            </w:pPr>
            <w:r>
              <w:rPr>
                <w:rFonts w:ascii="Verdana" w:hAnsi="Verdana"/>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rPr>
                <w:rFonts w:ascii="Verdana" w:hAnsi="Verdana"/>
                <w:sz w:val="16"/>
                <w:szCs w:val="16"/>
              </w:rPr>
            </w:pPr>
          </w:p>
        </w:tc>
      </w:tr>
      <w:tr w:rsidR="00505FD8" w:rsidRPr="00A26F67" w:rsidTr="00F20E7D">
        <w:trPr>
          <w:trHeight w:val="521"/>
        </w:trPr>
        <w:tc>
          <w:tcPr>
            <w:tcW w:w="144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center"/>
              <w:rPr>
                <w:rFonts w:ascii="Verdana" w:hAnsi="Verdana"/>
                <w:b/>
                <w:bCs/>
                <w:sz w:val="16"/>
                <w:szCs w:val="16"/>
              </w:rPr>
            </w:pPr>
            <w:r w:rsidRPr="00A26F67">
              <w:rPr>
                <w:rFonts w:ascii="Verdana" w:hAnsi="Verdana"/>
                <w:b/>
                <w:bCs/>
                <w:sz w:val="16"/>
                <w:szCs w:val="16"/>
              </w:rPr>
              <w:t>Pomiar ciśnienia krwi metodą nieinwazyjną(NIBP)</w:t>
            </w: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36.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Oscylometryczna metoda pomiaru. Wyświetlanie wartości liczbowej ciśnienia skurczowego, rozkurczowego i średniego</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37.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Zakres pomiaru ciśnienia co najmniej 10-270 mmHg</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38.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Zakres pomiaru pulsu wraz z NIBP min. 40-240 bpm</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39..40.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Dokładność pomiaru nie gorsza niż +/- 5 mmHg</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41.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Tryby pomiaru: ręczny, auto, ciągły(powtarzające się pomiary w okresie co najmniej</w:t>
            </w:r>
            <w:r>
              <w:rPr>
                <w:rFonts w:ascii="Verdana" w:hAnsi="Verdana"/>
                <w:sz w:val="16"/>
                <w:szCs w:val="16"/>
              </w:rPr>
              <w:br/>
            </w:r>
            <w:r w:rsidRPr="00A26F67">
              <w:rPr>
                <w:rFonts w:ascii="Verdana" w:hAnsi="Verdana"/>
                <w:sz w:val="16"/>
                <w:szCs w:val="16"/>
              </w:rPr>
              <w:t>4 min)</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lastRenderedPageBreak/>
              <w:t>42.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Zakres programowania interwałów w trybie Auto co najmniej 1-720 minut</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43.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cs="Calibri"/>
                <w:sz w:val="16"/>
                <w:szCs w:val="16"/>
              </w:rPr>
              <w:t>Funkcja napełnienia mankietu do wenopunkcji (tzw staza).</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44.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Możliwość wstępnego ustawienia ciśnienia w mankiecie</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45.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Kardiomonitor wyposażony w niezależną od pamięci trendów, pamięć ostatnim min. 2000 wyników pomiarów NIBP</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46.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Monitorowanie dynamicznego ciśnienia krwi z ostatnich min. 24 godzin. Monitorowanie co najmniej wartości ciśnienia średniego, średniego za dnia, średniego w nocy, maksymalnego oraz minimalnego.</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A26F67" w:rsidTr="00F20E7D">
        <w:trPr>
          <w:trHeight w:val="521"/>
        </w:trPr>
        <w:tc>
          <w:tcPr>
            <w:tcW w:w="144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center"/>
              <w:rPr>
                <w:rFonts w:ascii="Verdana" w:hAnsi="Verdana"/>
                <w:b/>
                <w:bCs/>
                <w:sz w:val="16"/>
                <w:szCs w:val="16"/>
              </w:rPr>
            </w:pPr>
            <w:r w:rsidRPr="00A26F67">
              <w:rPr>
                <w:rFonts w:ascii="Verdana" w:hAnsi="Verdana"/>
                <w:b/>
                <w:bCs/>
                <w:sz w:val="16"/>
                <w:szCs w:val="16"/>
              </w:rPr>
              <w:t>Pomiar temperatury (TEMP)</w:t>
            </w: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47.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Zakres pomiarowy min.0-50</w:t>
            </w:r>
            <w:r w:rsidRPr="00A26F67">
              <w:rPr>
                <w:rFonts w:ascii="Verdana" w:hAnsi="Verdana"/>
                <w:sz w:val="16"/>
                <w:szCs w:val="16"/>
                <w:vertAlign w:val="superscript"/>
              </w:rPr>
              <w:t>0</w:t>
            </w:r>
            <w:r w:rsidRPr="00A26F67">
              <w:rPr>
                <w:rFonts w:ascii="Verdana" w:hAnsi="Verdana"/>
                <w:sz w:val="16"/>
                <w:szCs w:val="16"/>
              </w:rPr>
              <w:t>C</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48.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Dokładność pomiaru nie gorsza niż +/- 0,1</w:t>
            </w:r>
            <w:r w:rsidRPr="00A26F67">
              <w:rPr>
                <w:rFonts w:ascii="Verdana" w:hAnsi="Verdana"/>
                <w:sz w:val="16"/>
                <w:szCs w:val="16"/>
                <w:vertAlign w:val="superscript"/>
              </w:rPr>
              <w:t>0</w:t>
            </w:r>
            <w:r w:rsidRPr="00A26F67">
              <w:rPr>
                <w:rFonts w:ascii="Verdana" w:hAnsi="Verdana"/>
                <w:sz w:val="16"/>
                <w:szCs w:val="16"/>
              </w:rPr>
              <w:t>C</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49.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Jednoczesne wyświetlanie co najmniej trzech wartości -2 temperatury ciała</w:t>
            </w:r>
            <w:r>
              <w:rPr>
                <w:rFonts w:ascii="Verdana" w:hAnsi="Verdana"/>
                <w:sz w:val="16"/>
                <w:szCs w:val="16"/>
              </w:rPr>
              <w:br/>
            </w:r>
            <w:r w:rsidRPr="00A26F67">
              <w:rPr>
                <w:rFonts w:ascii="Verdana" w:hAnsi="Verdana"/>
                <w:sz w:val="16"/>
                <w:szCs w:val="16"/>
              </w:rPr>
              <w:t>i temperatury różnicowej z możliwością regulacji granic alarmowych dla każdego</w:t>
            </w:r>
            <w:r>
              <w:rPr>
                <w:rFonts w:ascii="Verdana" w:hAnsi="Verdana"/>
                <w:sz w:val="16"/>
                <w:szCs w:val="16"/>
              </w:rPr>
              <w:br/>
            </w:r>
            <w:r w:rsidRPr="00A26F67">
              <w:rPr>
                <w:rFonts w:ascii="Verdana" w:hAnsi="Verdana"/>
                <w:sz w:val="16"/>
                <w:szCs w:val="16"/>
              </w:rPr>
              <w:t>z parametrów</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50.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Inne parametry</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5FD8" w:rsidRDefault="00505FD8" w:rsidP="00F20E7D">
            <w:pPr>
              <w:jc w:val="center"/>
            </w:pPr>
            <w:r w:rsidRPr="004F179A">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51.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Gniazdo wyjścia sygnału EKG do synchronizacji defibrylatora</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5FD8" w:rsidRDefault="00505FD8" w:rsidP="00F20E7D">
            <w:pPr>
              <w:jc w:val="center"/>
            </w:pPr>
            <w:r w:rsidRPr="004F179A">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52.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Obsługa kardiomonitora przy pomocy, pokrętła przycisków oraz poprzez ekran dotykowy</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5FD8" w:rsidRDefault="00505FD8" w:rsidP="00F20E7D">
            <w:pPr>
              <w:jc w:val="center"/>
            </w:pPr>
            <w:r w:rsidRPr="004F179A">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53.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3-stopniowy system alarmów monitorowanych parametrów</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5FD8" w:rsidRDefault="00505FD8" w:rsidP="00F20E7D">
            <w:pPr>
              <w:jc w:val="center"/>
            </w:pPr>
            <w:r w:rsidRPr="004F179A">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54.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Akustyczne i wizualne sygnalizowanie wszystkich alarmów</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5FD8" w:rsidRDefault="00505FD8" w:rsidP="00F20E7D">
            <w:pPr>
              <w:jc w:val="center"/>
            </w:pPr>
            <w:r w:rsidRPr="004F179A">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55.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Możliwość min. 5 stopniowego zawieszania alarmów: 1min., 2min.,3 min., 10 min.,15 min oraz wyłączenia na stałe</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5FD8" w:rsidRDefault="00505FD8" w:rsidP="00F20E7D">
            <w:pPr>
              <w:jc w:val="center"/>
            </w:pPr>
            <w:r w:rsidRPr="004F179A">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lastRenderedPageBreak/>
              <w:t>56.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Możliwość ustawienia granic alarmowych wszystkich monitorowanych parametrów</w:t>
            </w:r>
            <w:r>
              <w:rPr>
                <w:rFonts w:ascii="Verdana" w:hAnsi="Verdana"/>
                <w:sz w:val="16"/>
                <w:szCs w:val="16"/>
              </w:rPr>
              <w:br/>
            </w:r>
            <w:r w:rsidRPr="00A26F67">
              <w:rPr>
                <w:rFonts w:ascii="Verdana" w:hAnsi="Verdana"/>
                <w:sz w:val="16"/>
                <w:szCs w:val="16"/>
              </w:rPr>
              <w:t>w zakresie min.  2  poziomów ważności.</w:t>
            </w:r>
          </w:p>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Granice alarmowe ustawiane w jednym wspólnym menu dla wszystkich parametrów</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5FD8" w:rsidRDefault="00505FD8" w:rsidP="00F20E7D">
            <w:pPr>
              <w:jc w:val="center"/>
            </w:pPr>
            <w:r w:rsidRPr="009807DC">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57.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Ustawienie głośności sygnalizacji alarmowej w zakresie min 8 poziomów</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5FD8" w:rsidRDefault="00505FD8" w:rsidP="00F20E7D">
            <w:pPr>
              <w:jc w:val="center"/>
            </w:pPr>
            <w:r w:rsidRPr="009807DC">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58.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Ręczne i automatyczne ustawienie granic alarmowych w odniesieniu do aktualnego stanu monitorowanego pacjenta</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5FD8" w:rsidRDefault="00505FD8" w:rsidP="00F20E7D">
            <w:pPr>
              <w:jc w:val="center"/>
            </w:pPr>
            <w:r w:rsidRPr="009807DC">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59.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Wbudowany system zarządzania danymi pacjenta umożliwiający zapis oraz eksport danych min. 15 monitorowanych pacjentów. Funkcja szybkiego przyjęcia oraz wypisania pacjenta</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5FD8" w:rsidRDefault="00505FD8" w:rsidP="00F20E7D">
            <w:pPr>
              <w:jc w:val="center"/>
            </w:pPr>
            <w:r w:rsidRPr="009807DC">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60.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Klawiatura alfanumeryczna do wprowadzania danych pacjenta: nazwisko, płeć, nr identyfikacyjny, waga, wzrost, grupa krwi</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5FD8" w:rsidRDefault="00505FD8" w:rsidP="00F20E7D">
            <w:pPr>
              <w:jc w:val="center"/>
            </w:pPr>
            <w:r w:rsidRPr="009807DC">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61.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Możliwość programowej dezaktywacji poszczególnych modułów pomiarowych</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5FD8" w:rsidRDefault="00505FD8" w:rsidP="00F20E7D">
            <w:pPr>
              <w:jc w:val="center"/>
            </w:pPr>
            <w:r w:rsidRPr="009807DC">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62.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Oprogramowanie do obliczania leków, kalkulator hemodynamiczny, wentylacyjny, utlenowania,  nerkowy</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5FD8" w:rsidRDefault="00505FD8" w:rsidP="00F20E7D">
            <w:pPr>
              <w:jc w:val="center"/>
            </w:pPr>
            <w:r w:rsidRPr="009807DC">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63.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Kalkulator leków z tabelami miareczkowania, ułatwiającymi przeliczanie dawek powiązanych z masą ciała pacjenta na szybkość podawania leku w ml/godzi. Kalkulator powinien mieć wpisane podstawowe leki oraz umożliwiać skonfigurowanie co najmniej 5 własnych leków</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5FD8" w:rsidRDefault="00505FD8" w:rsidP="00F20E7D">
            <w:pPr>
              <w:jc w:val="center"/>
            </w:pPr>
            <w:r w:rsidRPr="009807DC">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64.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Zasilanie kardiomonitora z sieci 230V i akumulatora</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5FD8" w:rsidRDefault="00505FD8" w:rsidP="00F20E7D">
            <w:pPr>
              <w:jc w:val="center"/>
            </w:pPr>
            <w:r w:rsidRPr="009807DC">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65.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Czas pracy kardiomonitora zasilanego z akumulatora nie krótszy niż 3 godziny</w:t>
            </w:r>
            <w:r>
              <w:rPr>
                <w:rFonts w:ascii="Verdana" w:hAnsi="Verdana"/>
                <w:sz w:val="16"/>
                <w:szCs w:val="16"/>
              </w:rPr>
              <w:t>.</w:t>
            </w:r>
          </w:p>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Akumulator z możliwością wymiany bez udziału serwisu</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5FD8" w:rsidRDefault="00505FD8" w:rsidP="00F20E7D">
            <w:pPr>
              <w:jc w:val="center"/>
            </w:pPr>
            <w:r w:rsidRPr="00267445">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66.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Graficzny wskaźnik stanu naładowania akumulatora</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5FD8" w:rsidRDefault="00505FD8" w:rsidP="00F20E7D">
            <w:pPr>
              <w:jc w:val="center"/>
            </w:pPr>
            <w:r w:rsidRPr="00267445">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67.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Wyświetlanie - co najmniej 8 przebiegów z możliwością edycji kolorów parametrów, ustawienia dowolnej kolejności ich wyświetlania. Bez użycia funkcji 7xEKG oraz 12xEKG</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5FD8" w:rsidRDefault="00505FD8" w:rsidP="00F20E7D">
            <w:pPr>
              <w:jc w:val="center"/>
            </w:pPr>
            <w:r w:rsidRPr="00267445">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68.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Dostępne tryby pracy:</w:t>
            </w:r>
          </w:p>
          <w:p w:rsidR="00505FD8" w:rsidRPr="00A26F67" w:rsidRDefault="00505FD8" w:rsidP="00F20E7D">
            <w:pPr>
              <w:pStyle w:val="Bezodstpw"/>
              <w:jc w:val="both"/>
              <w:rPr>
                <w:rFonts w:ascii="Verdana" w:hAnsi="Verdana"/>
                <w:sz w:val="16"/>
                <w:szCs w:val="16"/>
              </w:rPr>
            </w:pPr>
            <w:r>
              <w:rPr>
                <w:rFonts w:ascii="Verdana" w:hAnsi="Verdana"/>
                <w:sz w:val="16"/>
                <w:szCs w:val="16"/>
              </w:rPr>
              <w:t xml:space="preserve">- </w:t>
            </w:r>
            <w:r w:rsidRPr="00A26F67">
              <w:rPr>
                <w:rFonts w:ascii="Verdana" w:hAnsi="Verdana"/>
                <w:sz w:val="16"/>
                <w:szCs w:val="16"/>
              </w:rPr>
              <w:t>tryb dużych znaków</w:t>
            </w:r>
          </w:p>
          <w:p w:rsidR="00505FD8" w:rsidRPr="00A26F67" w:rsidRDefault="00505FD8" w:rsidP="00F20E7D">
            <w:pPr>
              <w:pStyle w:val="Bezodstpw"/>
              <w:jc w:val="both"/>
              <w:rPr>
                <w:rFonts w:ascii="Verdana" w:hAnsi="Verdana"/>
                <w:sz w:val="16"/>
                <w:szCs w:val="16"/>
              </w:rPr>
            </w:pPr>
            <w:r>
              <w:rPr>
                <w:rFonts w:ascii="Verdana" w:hAnsi="Verdana"/>
                <w:sz w:val="16"/>
                <w:szCs w:val="16"/>
              </w:rPr>
              <w:t xml:space="preserve">- </w:t>
            </w:r>
            <w:r w:rsidRPr="00A26F67">
              <w:rPr>
                <w:rFonts w:ascii="Verdana" w:hAnsi="Verdana"/>
                <w:sz w:val="16"/>
                <w:szCs w:val="16"/>
              </w:rPr>
              <w:t>tryb trendów</w:t>
            </w:r>
          </w:p>
          <w:p w:rsidR="00505FD8" w:rsidRPr="00A26F67" w:rsidRDefault="00505FD8" w:rsidP="00F20E7D">
            <w:pPr>
              <w:pStyle w:val="Bezodstpw"/>
              <w:jc w:val="both"/>
              <w:rPr>
                <w:rFonts w:ascii="Verdana" w:hAnsi="Verdana"/>
                <w:sz w:val="16"/>
                <w:szCs w:val="16"/>
              </w:rPr>
            </w:pPr>
            <w:r>
              <w:rPr>
                <w:rFonts w:ascii="Verdana" w:hAnsi="Verdana"/>
                <w:sz w:val="16"/>
                <w:szCs w:val="16"/>
              </w:rPr>
              <w:t xml:space="preserve">- </w:t>
            </w:r>
            <w:r w:rsidRPr="00A26F67">
              <w:rPr>
                <w:rFonts w:ascii="Verdana" w:hAnsi="Verdana"/>
                <w:sz w:val="16"/>
                <w:szCs w:val="16"/>
              </w:rPr>
              <w:t>tryb oxyCRG</w:t>
            </w:r>
          </w:p>
          <w:p w:rsidR="00505FD8" w:rsidRPr="00A26F67" w:rsidRDefault="00505FD8" w:rsidP="00F20E7D">
            <w:pPr>
              <w:pStyle w:val="Bezodstpw"/>
              <w:jc w:val="both"/>
              <w:rPr>
                <w:rFonts w:ascii="Verdana" w:hAnsi="Verdana"/>
                <w:sz w:val="16"/>
                <w:szCs w:val="16"/>
              </w:rPr>
            </w:pPr>
            <w:r>
              <w:rPr>
                <w:rFonts w:ascii="Verdana" w:hAnsi="Verdana"/>
                <w:sz w:val="16"/>
                <w:szCs w:val="16"/>
              </w:rPr>
              <w:t xml:space="preserve">- </w:t>
            </w:r>
            <w:r w:rsidRPr="00A26F67">
              <w:rPr>
                <w:rFonts w:ascii="Verdana" w:hAnsi="Verdana"/>
                <w:sz w:val="16"/>
                <w:szCs w:val="16"/>
              </w:rPr>
              <w:t>tryb listy</w:t>
            </w:r>
          </w:p>
          <w:p w:rsidR="00505FD8" w:rsidRPr="00A26F67" w:rsidRDefault="00505FD8" w:rsidP="00F20E7D">
            <w:pPr>
              <w:pStyle w:val="Bezodstpw"/>
              <w:jc w:val="both"/>
              <w:rPr>
                <w:rFonts w:ascii="Verdana" w:hAnsi="Verdana"/>
                <w:sz w:val="16"/>
                <w:szCs w:val="16"/>
              </w:rPr>
            </w:pPr>
            <w:r>
              <w:rPr>
                <w:rFonts w:ascii="Verdana" w:hAnsi="Verdana"/>
                <w:sz w:val="16"/>
                <w:szCs w:val="16"/>
              </w:rPr>
              <w:t xml:space="preserve">- </w:t>
            </w:r>
            <w:r w:rsidRPr="00A26F67">
              <w:rPr>
                <w:rFonts w:ascii="Verdana" w:hAnsi="Verdana"/>
                <w:sz w:val="16"/>
                <w:szCs w:val="16"/>
              </w:rPr>
              <w:t>7-EKG</w:t>
            </w:r>
          </w:p>
          <w:p w:rsidR="00505FD8" w:rsidRPr="00A26F67" w:rsidRDefault="00505FD8" w:rsidP="00F20E7D">
            <w:pPr>
              <w:pStyle w:val="Bezodstpw"/>
              <w:jc w:val="both"/>
              <w:rPr>
                <w:rFonts w:ascii="Verdana" w:hAnsi="Verdana"/>
                <w:sz w:val="16"/>
                <w:szCs w:val="16"/>
              </w:rPr>
            </w:pPr>
            <w:r>
              <w:rPr>
                <w:rFonts w:ascii="Verdana" w:hAnsi="Verdana"/>
                <w:sz w:val="16"/>
                <w:szCs w:val="16"/>
              </w:rPr>
              <w:t xml:space="preserve">- </w:t>
            </w:r>
            <w:r w:rsidRPr="00A26F67">
              <w:rPr>
                <w:rFonts w:ascii="Verdana" w:hAnsi="Verdana"/>
                <w:sz w:val="16"/>
                <w:szCs w:val="16"/>
              </w:rPr>
              <w:t>7-EKG oraz dodatkowych krzywych</w:t>
            </w:r>
          </w:p>
          <w:p w:rsidR="00505FD8" w:rsidRPr="00A26F67" w:rsidRDefault="00505FD8" w:rsidP="00F20E7D">
            <w:pPr>
              <w:pStyle w:val="Bezodstpw"/>
              <w:jc w:val="both"/>
              <w:rPr>
                <w:rFonts w:ascii="Verdana" w:hAnsi="Verdana"/>
                <w:sz w:val="16"/>
                <w:szCs w:val="16"/>
              </w:rPr>
            </w:pPr>
            <w:r>
              <w:rPr>
                <w:rFonts w:ascii="Verdana" w:hAnsi="Verdana"/>
                <w:sz w:val="16"/>
                <w:szCs w:val="16"/>
              </w:rPr>
              <w:t xml:space="preserve">- </w:t>
            </w:r>
            <w:r w:rsidRPr="00A26F67">
              <w:rPr>
                <w:rFonts w:ascii="Verdana" w:hAnsi="Verdana"/>
                <w:sz w:val="16"/>
                <w:szCs w:val="16"/>
              </w:rPr>
              <w:t>tryb podglądu danych z innych lóżek(bez stacji centralnego nadzoru)</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jc w:val="center"/>
            </w:pPr>
            <w:r w:rsidRPr="00267445">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lastRenderedPageBreak/>
              <w:t>69.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A26F67" w:rsidRDefault="00505FD8" w:rsidP="00F20E7D">
            <w:pPr>
              <w:pStyle w:val="Bezodstpw"/>
              <w:jc w:val="both"/>
              <w:rPr>
                <w:rFonts w:ascii="Verdana" w:hAnsi="Verdana"/>
                <w:sz w:val="16"/>
                <w:szCs w:val="16"/>
              </w:rPr>
            </w:pPr>
            <w:r w:rsidRPr="00A26F67">
              <w:rPr>
                <w:rFonts w:ascii="Verdana" w:hAnsi="Verdana"/>
                <w:sz w:val="16"/>
                <w:szCs w:val="16"/>
              </w:rPr>
              <w:t>Funkcja informowania o alarmach pojawiających się na innych kardiomonitorach podłączonych do wspólnej sieci</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jc w:val="center"/>
            </w:pPr>
            <w:r w:rsidRPr="00267445">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70.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jc w:val="both"/>
              <w:rPr>
                <w:rFonts w:ascii="Verdana" w:hAnsi="Verdana" w:cs="Arial"/>
                <w:sz w:val="16"/>
                <w:szCs w:val="16"/>
              </w:rPr>
            </w:pPr>
            <w:r w:rsidRPr="0070509D">
              <w:rPr>
                <w:rFonts w:ascii="Verdana" w:hAnsi="Verdana"/>
                <w:sz w:val="16"/>
                <w:szCs w:val="16"/>
              </w:rPr>
              <w:t>Monitor wyposażony w wyjście VGA do podłączenia monitora kopiującego</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jc w:val="center"/>
            </w:pPr>
            <w:r w:rsidRPr="00267445">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71.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jc w:val="both"/>
              <w:rPr>
                <w:rFonts w:ascii="Verdana" w:hAnsi="Verdana"/>
                <w:sz w:val="16"/>
                <w:szCs w:val="16"/>
              </w:rPr>
            </w:pPr>
            <w:r w:rsidRPr="0070509D">
              <w:rPr>
                <w:rFonts w:ascii="Verdana" w:hAnsi="Verdana" w:cs="Arial"/>
                <w:color w:val="000000"/>
                <w:sz w:val="16"/>
                <w:szCs w:val="16"/>
              </w:rPr>
              <w:t>Funkcja „tryb prywatny” pozwalająca - w przypadku podłączenia urządzenia do centrali - na ukrycie danych przed pacjentem i wyświetlanie ich tylko na stanowisku centralnym.</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jc w:val="center"/>
            </w:pPr>
            <w:r w:rsidRPr="002C47A8">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72.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jc w:val="both"/>
              <w:rPr>
                <w:rFonts w:ascii="Verdana" w:hAnsi="Verdana" w:cs="Arial"/>
                <w:color w:val="000000"/>
                <w:sz w:val="16"/>
                <w:szCs w:val="16"/>
              </w:rPr>
            </w:pPr>
            <w:r w:rsidRPr="0070509D">
              <w:rPr>
                <w:rFonts w:ascii="Verdana" w:hAnsi="Verdana" w:cs="Arial"/>
                <w:color w:val="000000"/>
                <w:sz w:val="16"/>
                <w:szCs w:val="16"/>
              </w:rPr>
              <w:t>Tryb nocny umożliwiający zaprogramowanie jasności ekranu, głośności alarmu, głośności QRS, głośności przycisków</w:t>
            </w:r>
            <w:r>
              <w:rPr>
                <w:rFonts w:ascii="Verdana" w:hAnsi="Verdana" w:cs="Arial"/>
                <w:color w:val="000000"/>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jc w:val="center"/>
            </w:pPr>
            <w:r w:rsidRPr="002C47A8">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73.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jc w:val="both"/>
              <w:rPr>
                <w:rFonts w:ascii="Verdana" w:hAnsi="Verdana" w:cs="Arial"/>
                <w:color w:val="000000"/>
                <w:sz w:val="16"/>
                <w:szCs w:val="16"/>
              </w:rPr>
            </w:pPr>
            <w:r w:rsidRPr="0070509D">
              <w:rPr>
                <w:rFonts w:ascii="Verdana" w:hAnsi="Verdana" w:cs="Arial"/>
                <w:color w:val="000000"/>
                <w:sz w:val="16"/>
                <w:szCs w:val="16"/>
              </w:rPr>
              <w:t>Kardiomonitor wyposażony w tryb czuwania mający na celu ograniczenie energii. Wyłączenie trybu stand-by umożliwia dokonanie wyboru w zakresie kontynuacji monitorowania tego samego pacjenta lub przyjęcia nowego</w:t>
            </w:r>
            <w:r>
              <w:rPr>
                <w:rFonts w:ascii="Verdana" w:hAnsi="Verdana" w:cs="Arial"/>
                <w:color w:val="000000"/>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jc w:val="center"/>
            </w:pPr>
            <w:r w:rsidRPr="002C47A8">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74.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jc w:val="both"/>
              <w:rPr>
                <w:rFonts w:ascii="Verdana" w:hAnsi="Verdana" w:cs="Arial"/>
                <w:sz w:val="16"/>
                <w:szCs w:val="16"/>
              </w:rPr>
            </w:pPr>
            <w:r w:rsidRPr="0070509D">
              <w:rPr>
                <w:rFonts w:ascii="Verdana" w:hAnsi="Verdana"/>
                <w:sz w:val="16"/>
                <w:szCs w:val="16"/>
              </w:rPr>
              <w:t>Monitor przystosowany do pracy w standardowej sieci Ethernet (złącze RJ-45)</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jc w:val="center"/>
            </w:pPr>
            <w:r w:rsidRPr="002C47A8">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75.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jc w:val="both"/>
              <w:rPr>
                <w:rFonts w:ascii="Verdana" w:hAnsi="Verdana" w:cs="Arial"/>
                <w:sz w:val="16"/>
                <w:szCs w:val="16"/>
              </w:rPr>
            </w:pPr>
            <w:r w:rsidRPr="0070509D">
              <w:rPr>
                <w:rFonts w:ascii="Verdana" w:hAnsi="Verdana"/>
                <w:sz w:val="16"/>
                <w:szCs w:val="16"/>
              </w:rPr>
              <w:t>Możliwość rozbudowy o bezprzewodową komunikację ze stanowiskiem centralnego monitorowania-certyfikowana przez producenta obsługa poprzez oprogramowanie kardiomonitora</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jc w:val="center"/>
            </w:pPr>
            <w:r w:rsidRPr="002C47A8">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76.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jc w:val="both"/>
              <w:rPr>
                <w:rFonts w:ascii="Verdana" w:hAnsi="Verdana" w:cs="Arial"/>
                <w:sz w:val="16"/>
                <w:szCs w:val="16"/>
              </w:rPr>
            </w:pPr>
            <w:r w:rsidRPr="0070509D">
              <w:rPr>
                <w:rFonts w:ascii="Verdana" w:hAnsi="Verdana" w:cs="Arial"/>
                <w:sz w:val="16"/>
                <w:szCs w:val="16"/>
              </w:rPr>
              <w:t>Kardiomonitor przystosowany do eksportu danych do standardowego komputera niepełniącego jednocześnie funkcji centrali</w:t>
            </w:r>
            <w:r>
              <w:rPr>
                <w:rFonts w:ascii="Verdana" w:hAnsi="Verdana" w:cs="Arial"/>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jc w:val="center"/>
            </w:pPr>
            <w:r w:rsidRPr="002C47A8">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77.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jc w:val="both"/>
              <w:rPr>
                <w:rFonts w:ascii="Verdana" w:hAnsi="Verdana" w:cs="Arial"/>
                <w:sz w:val="16"/>
                <w:szCs w:val="16"/>
              </w:rPr>
            </w:pPr>
            <w:r w:rsidRPr="0070509D">
              <w:rPr>
                <w:rFonts w:ascii="Verdana" w:hAnsi="Verdana"/>
                <w:sz w:val="16"/>
                <w:szCs w:val="16"/>
              </w:rPr>
              <w:t>Monitor wyposażony w min. 1 porty USB do podłączenia klawiatury lub myszki</w:t>
            </w:r>
            <w:r>
              <w:rPr>
                <w:rFonts w:ascii="Verdana" w:hAnsi="Verdana"/>
                <w:sz w:val="16"/>
                <w:szCs w:val="16"/>
              </w:rPr>
              <w:t>.</w:t>
            </w:r>
            <w:r w:rsidRPr="0070509D">
              <w:rPr>
                <w:rFonts w:ascii="Verdana" w:hAnsi="Verdana"/>
                <w:sz w:val="16"/>
                <w:szCs w:val="16"/>
              </w:rPr>
              <w:t xml:space="preserve">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jc w:val="center"/>
            </w:pPr>
            <w:r w:rsidRPr="002C47A8">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78.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jc w:val="both"/>
              <w:rPr>
                <w:rFonts w:ascii="Verdana" w:hAnsi="Verdana" w:cs="Arial"/>
                <w:sz w:val="16"/>
                <w:szCs w:val="16"/>
              </w:rPr>
            </w:pPr>
            <w:r w:rsidRPr="0070509D">
              <w:rPr>
                <w:rFonts w:ascii="Verdana" w:hAnsi="Verdana"/>
                <w:sz w:val="16"/>
                <w:szCs w:val="16"/>
              </w:rPr>
              <w:t>Proste aktualizacja oprogramowania poprzez gniazdo USB. Możliwość przenoszenia profilu użytkownika(konfiguracja ekranu, alarmów, jasności itp.) do innego kardiomonitora przy pomocy nośnika pendrive.</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jc w:val="center"/>
            </w:pPr>
            <w:r w:rsidRPr="002C47A8">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79.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jc w:val="both"/>
              <w:rPr>
                <w:rFonts w:ascii="Verdana" w:hAnsi="Verdana" w:cs="Arial"/>
                <w:sz w:val="16"/>
                <w:szCs w:val="16"/>
              </w:rPr>
            </w:pPr>
            <w:r w:rsidRPr="0070509D">
              <w:rPr>
                <w:rFonts w:ascii="Verdana" w:hAnsi="Verdana" w:cs="Calibri"/>
                <w:sz w:val="16"/>
                <w:szCs w:val="16"/>
              </w:rPr>
              <w:t>Konstrukcja zapobiegająca wchłanianiu kurzu i rozprzestrzenianiu się infekcji - chłodzenie kardiomonitora konwekcyjne, bez wbudowanych wiatraków/wentylatorów.</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jc w:val="center"/>
            </w:pPr>
            <w:r w:rsidRPr="002C47A8">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80.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jc w:val="both"/>
              <w:rPr>
                <w:rFonts w:ascii="Verdana" w:hAnsi="Verdana" w:cs="Arial"/>
                <w:sz w:val="16"/>
                <w:szCs w:val="16"/>
              </w:rPr>
            </w:pPr>
            <w:r w:rsidRPr="0070509D">
              <w:rPr>
                <w:rFonts w:ascii="Verdana" w:hAnsi="Verdana"/>
                <w:sz w:val="16"/>
                <w:szCs w:val="16"/>
              </w:rPr>
              <w:t>Kardiomonitor zabezpieczony przed zalaniem wodą-stopień ochrony co najmniej IPX1</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jc w:val="center"/>
            </w:pPr>
            <w:r w:rsidRPr="002C47A8">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81.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jc w:val="both"/>
              <w:rPr>
                <w:rFonts w:ascii="Verdana" w:hAnsi="Verdana" w:cs="Arial"/>
                <w:sz w:val="16"/>
                <w:szCs w:val="16"/>
              </w:rPr>
            </w:pPr>
            <w:r w:rsidRPr="0070509D">
              <w:rPr>
                <w:rFonts w:ascii="Verdana" w:hAnsi="Verdana"/>
                <w:sz w:val="16"/>
                <w:szCs w:val="16"/>
              </w:rPr>
              <w:t>Monitor przygotowany do pomiaru(bez konieczności  wysyłki do serwisu)etCO2 – wbudowany zarezerwowany port  etCO2</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jc w:val="center"/>
            </w:pPr>
            <w:r w:rsidRPr="002C47A8">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82.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jc w:val="both"/>
              <w:rPr>
                <w:rFonts w:ascii="Verdana" w:hAnsi="Verdana"/>
                <w:sz w:val="16"/>
                <w:szCs w:val="16"/>
              </w:rPr>
            </w:pPr>
            <w:r w:rsidRPr="0070509D">
              <w:rPr>
                <w:rFonts w:ascii="Verdana" w:hAnsi="Verdana"/>
                <w:sz w:val="16"/>
                <w:szCs w:val="16"/>
              </w:rPr>
              <w:t>Możliwości podłączenia zewnętrznej drukarki i wydruku danych w formacie A4</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jc w:val="center"/>
            </w:pPr>
            <w:r w:rsidRPr="002C47A8">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83.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jc w:val="both"/>
              <w:rPr>
                <w:rFonts w:ascii="Verdana" w:hAnsi="Verdana"/>
                <w:sz w:val="16"/>
                <w:szCs w:val="16"/>
              </w:rPr>
            </w:pPr>
            <w:r w:rsidRPr="0070509D">
              <w:rPr>
                <w:rFonts w:ascii="Verdana" w:hAnsi="Verdana"/>
                <w:sz w:val="16"/>
                <w:szCs w:val="16"/>
              </w:rPr>
              <w:t>Monitor przystosowany do ciągłej pracy w zakresie temperatur co najmniej 5-40</w:t>
            </w:r>
            <w:r w:rsidRPr="0070509D">
              <w:rPr>
                <w:rFonts w:ascii="Verdana" w:hAnsi="Verdana"/>
                <w:sz w:val="16"/>
                <w:szCs w:val="16"/>
                <w:vertAlign w:val="superscript"/>
              </w:rPr>
              <w:t>o</w:t>
            </w:r>
            <w:r w:rsidRPr="0070509D">
              <w:rPr>
                <w:rFonts w:ascii="Verdana" w:hAnsi="Verdana"/>
                <w:sz w:val="16"/>
                <w:szCs w:val="16"/>
              </w:rPr>
              <w:t>C.</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jc w:val="center"/>
            </w:pPr>
            <w:r w:rsidRPr="002C47A8">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lastRenderedPageBreak/>
              <w:t>84.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rPr>
                <w:rFonts w:ascii="Verdana" w:hAnsi="Verdana"/>
                <w:sz w:val="16"/>
                <w:szCs w:val="16"/>
              </w:rPr>
            </w:pPr>
            <w:r>
              <w:rPr>
                <w:rFonts w:ascii="Verdana" w:hAnsi="Verdana"/>
                <w:sz w:val="16"/>
                <w:szCs w:val="16"/>
              </w:rPr>
              <w:t>INWAZYJNY POMIAR CIŚNIENIA</w:t>
            </w:r>
            <w:r w:rsidRPr="0070509D">
              <w:rPr>
                <w:rFonts w:ascii="Verdana" w:hAnsi="Verdana"/>
                <w:sz w:val="16"/>
                <w:szCs w:val="16"/>
              </w:rPr>
              <w:br/>
            </w:r>
            <w:r w:rsidRPr="0070509D">
              <w:rPr>
                <w:rFonts w:ascii="Verdana" w:hAnsi="Verdana"/>
                <w:i/>
                <w:sz w:val="16"/>
                <w:szCs w:val="16"/>
              </w:rPr>
              <w:t>(zawiera kabel główny oraz kompatybilny przetwornik IBP na moduł)</w:t>
            </w:r>
            <w:r w:rsidRPr="0070509D">
              <w:rPr>
                <w:rFonts w:ascii="Verdana" w:hAnsi="Verdana"/>
                <w:sz w:val="16"/>
                <w:szCs w:val="16"/>
              </w:rPr>
              <w:br/>
              <w:t>- zakres pomiarowy min. –50~+300 mmHg</w:t>
            </w:r>
            <w:r w:rsidRPr="0070509D">
              <w:rPr>
                <w:rFonts w:ascii="Verdana" w:hAnsi="Verdana"/>
                <w:sz w:val="16"/>
                <w:szCs w:val="16"/>
              </w:rPr>
              <w:br/>
              <w:t>- dwa kanały pomiarowe</w:t>
            </w:r>
          </w:p>
          <w:p w:rsidR="00505FD8" w:rsidRPr="0070509D" w:rsidRDefault="00505FD8" w:rsidP="00F20E7D">
            <w:pPr>
              <w:pStyle w:val="Bezodstpw"/>
              <w:rPr>
                <w:rFonts w:ascii="Verdana" w:hAnsi="Verdana"/>
                <w:sz w:val="16"/>
                <w:szCs w:val="16"/>
              </w:rPr>
            </w:pPr>
            <w:r w:rsidRPr="0070509D">
              <w:rPr>
                <w:rFonts w:ascii="Verdana" w:hAnsi="Verdana"/>
                <w:sz w:val="16"/>
                <w:szCs w:val="16"/>
              </w:rPr>
              <w:t xml:space="preserve">- Zaprogramowane zakresy pomiarowe z etykietami dla ciśnień min. ART, PA, CVP, RAP, LAP, ICP,LV oraz min.3 własne zakresy </w:t>
            </w:r>
          </w:p>
          <w:p w:rsidR="00505FD8" w:rsidRPr="0070509D" w:rsidRDefault="00505FD8" w:rsidP="00F20E7D">
            <w:pPr>
              <w:pStyle w:val="Bezodstpw"/>
              <w:rPr>
                <w:rFonts w:ascii="Verdana" w:hAnsi="Verdana"/>
                <w:sz w:val="16"/>
                <w:szCs w:val="16"/>
              </w:rPr>
            </w:pPr>
            <w:r w:rsidRPr="0070509D">
              <w:rPr>
                <w:rFonts w:ascii="Verdana" w:hAnsi="Verdana"/>
                <w:sz w:val="16"/>
                <w:szCs w:val="16"/>
              </w:rPr>
              <w:t>- Min. 2 prędkości kreślenia krzywej</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jc w:val="center"/>
            </w:pPr>
            <w:r w:rsidRPr="00F85D64">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85.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rPr>
                <w:rFonts w:ascii="Verdana" w:hAnsi="Verdana"/>
                <w:bCs/>
                <w:sz w:val="16"/>
                <w:szCs w:val="16"/>
              </w:rPr>
            </w:pPr>
            <w:r w:rsidRPr="0070509D">
              <w:rPr>
                <w:rFonts w:ascii="Verdana" w:hAnsi="Verdana"/>
                <w:bCs/>
                <w:sz w:val="16"/>
                <w:szCs w:val="16"/>
              </w:rPr>
              <w:t>KAPNOMETRIA-pomiar w strumieniu bocznym lub głównym</w:t>
            </w:r>
          </w:p>
          <w:p w:rsidR="00505FD8" w:rsidRPr="0070509D" w:rsidRDefault="00505FD8" w:rsidP="00F20E7D">
            <w:pPr>
              <w:pStyle w:val="Bezodstpw"/>
              <w:rPr>
                <w:rFonts w:ascii="Verdana" w:hAnsi="Verdana"/>
                <w:i/>
                <w:sz w:val="16"/>
                <w:szCs w:val="16"/>
              </w:rPr>
            </w:pPr>
            <w:r w:rsidRPr="0070509D">
              <w:rPr>
                <w:rFonts w:ascii="Verdana" w:hAnsi="Verdana"/>
                <w:sz w:val="16"/>
                <w:szCs w:val="16"/>
              </w:rPr>
              <w:br w:type="page"/>
            </w:r>
            <w:r w:rsidRPr="0070509D">
              <w:rPr>
                <w:rFonts w:ascii="Verdana" w:hAnsi="Verdana"/>
                <w:i/>
                <w:sz w:val="16"/>
                <w:szCs w:val="16"/>
              </w:rPr>
              <w:t>(zawiera 1  linię pomiarową na moduł)</w:t>
            </w:r>
          </w:p>
          <w:p w:rsidR="00505FD8" w:rsidRPr="0070509D" w:rsidRDefault="00505FD8" w:rsidP="00F20E7D">
            <w:pPr>
              <w:pStyle w:val="Bezodstpw"/>
              <w:rPr>
                <w:rFonts w:ascii="Verdana" w:hAnsi="Verdana"/>
                <w:sz w:val="16"/>
                <w:szCs w:val="16"/>
              </w:rPr>
            </w:pPr>
            <w:r w:rsidRPr="0070509D">
              <w:rPr>
                <w:rFonts w:ascii="Verdana" w:hAnsi="Verdana"/>
                <w:sz w:val="16"/>
                <w:szCs w:val="16"/>
              </w:rPr>
              <w:br w:type="page"/>
              <w:t>- zakres pomiarowy min.0-150 mmHg</w:t>
            </w:r>
          </w:p>
          <w:p w:rsidR="00505FD8" w:rsidRPr="0070509D" w:rsidRDefault="00505FD8" w:rsidP="00F20E7D">
            <w:pPr>
              <w:pStyle w:val="Bezodstpw"/>
              <w:rPr>
                <w:rFonts w:ascii="Verdana" w:hAnsi="Verdana"/>
                <w:sz w:val="16"/>
                <w:szCs w:val="16"/>
              </w:rPr>
            </w:pPr>
            <w:r w:rsidRPr="0070509D">
              <w:rPr>
                <w:rFonts w:ascii="Verdana" w:hAnsi="Verdana"/>
                <w:sz w:val="16"/>
                <w:szCs w:val="16"/>
              </w:rPr>
              <w:t>- możliwość pomiaru u pacjentów zaintubowanych i niezaintubowanych</w:t>
            </w:r>
          </w:p>
          <w:p w:rsidR="00505FD8" w:rsidRPr="0070509D" w:rsidRDefault="00505FD8" w:rsidP="00F20E7D">
            <w:pPr>
              <w:pStyle w:val="Bezodstpw"/>
              <w:rPr>
                <w:rFonts w:ascii="Verdana" w:hAnsi="Verdana"/>
                <w:sz w:val="16"/>
                <w:szCs w:val="16"/>
              </w:rPr>
            </w:pPr>
            <w:r w:rsidRPr="0070509D">
              <w:rPr>
                <w:rFonts w:ascii="Verdana" w:hAnsi="Verdana"/>
                <w:sz w:val="16"/>
                <w:szCs w:val="16"/>
              </w:rPr>
              <w:br w:type="page"/>
              <w:t>- rozdzielczość max. 1 mmHg.</w:t>
            </w:r>
            <w:r w:rsidRPr="0070509D">
              <w:rPr>
                <w:rFonts w:ascii="Verdana" w:hAnsi="Verdana"/>
                <w:sz w:val="16"/>
                <w:szCs w:val="16"/>
              </w:rPr>
              <w:br w:type="page"/>
            </w:r>
          </w:p>
          <w:p w:rsidR="00505FD8" w:rsidRPr="0070509D" w:rsidRDefault="00505FD8" w:rsidP="00F20E7D">
            <w:pPr>
              <w:pStyle w:val="Bezodstpw"/>
              <w:rPr>
                <w:rFonts w:ascii="Verdana" w:hAnsi="Verdana"/>
                <w:sz w:val="16"/>
                <w:szCs w:val="16"/>
              </w:rPr>
            </w:pPr>
            <w:r w:rsidRPr="0070509D">
              <w:rPr>
                <w:rFonts w:ascii="Verdana" w:hAnsi="Verdana" w:cs="Arial"/>
                <w:sz w:val="16"/>
                <w:szCs w:val="16"/>
              </w:rPr>
              <w:t>-</w:t>
            </w:r>
            <w:r w:rsidRPr="0070509D">
              <w:rPr>
                <w:rFonts w:ascii="Verdana" w:hAnsi="Verdana"/>
                <w:sz w:val="16"/>
                <w:szCs w:val="16"/>
              </w:rPr>
              <w:t xml:space="preserve"> zakres pomiarowy awRR min.0-150 odd./min.</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jc w:val="center"/>
            </w:pPr>
            <w:r w:rsidRPr="00F85D64">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86.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rPr>
                <w:rFonts w:ascii="Verdana" w:hAnsi="Verdana"/>
                <w:sz w:val="16"/>
                <w:szCs w:val="16"/>
              </w:rPr>
            </w:pPr>
            <w:r w:rsidRPr="0070509D">
              <w:rPr>
                <w:rFonts w:ascii="Verdana" w:hAnsi="Verdana"/>
                <w:sz w:val="16"/>
                <w:szCs w:val="16"/>
              </w:rPr>
              <w:t>Uchwyt ścienny z możliwością obracania i pochylania; system mocujący kompatybilny  z podstawą jezdną</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jc w:val="center"/>
            </w:pPr>
            <w:r w:rsidRPr="00F85D64">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8464E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8464E3" w:rsidRDefault="00505FD8" w:rsidP="00F20E7D">
            <w:pPr>
              <w:pStyle w:val="Bezodstpw"/>
              <w:jc w:val="center"/>
              <w:rPr>
                <w:rFonts w:ascii="Verdana" w:hAnsi="Verdana"/>
                <w:sz w:val="16"/>
                <w:szCs w:val="16"/>
              </w:rPr>
            </w:pPr>
            <w:r>
              <w:rPr>
                <w:rFonts w:ascii="Verdana" w:hAnsi="Verdana"/>
                <w:sz w:val="16"/>
                <w:szCs w:val="16"/>
              </w:rPr>
              <w:t>87.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rPr>
                <w:rFonts w:ascii="Verdana" w:hAnsi="Verdana"/>
                <w:sz w:val="16"/>
                <w:szCs w:val="16"/>
              </w:rPr>
            </w:pPr>
            <w:r w:rsidRPr="0070509D">
              <w:rPr>
                <w:rFonts w:ascii="Verdana" w:hAnsi="Verdana"/>
                <w:sz w:val="16"/>
                <w:szCs w:val="16"/>
              </w:rPr>
              <w:t>Możliwości rozbudowy/dodatkowe moduły</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jc w:val="center"/>
            </w:pPr>
            <w:r w:rsidRPr="00C22CEF">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8464E3" w:rsidRDefault="00505FD8" w:rsidP="00F20E7D">
            <w:pPr>
              <w:pStyle w:val="Bezodstpw"/>
              <w:jc w:val="both"/>
              <w:rPr>
                <w:rFonts w:ascii="Verdana" w:hAnsi="Verdana"/>
                <w:sz w:val="16"/>
                <w:szCs w:val="16"/>
              </w:rPr>
            </w:pPr>
          </w:p>
        </w:tc>
      </w:tr>
      <w:tr w:rsidR="00505FD8" w:rsidRPr="008464E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8464E3" w:rsidRDefault="00505FD8" w:rsidP="00F20E7D">
            <w:pPr>
              <w:pStyle w:val="Bezodstpw"/>
              <w:jc w:val="center"/>
              <w:rPr>
                <w:rFonts w:ascii="Verdana" w:hAnsi="Verdana"/>
                <w:sz w:val="16"/>
                <w:szCs w:val="16"/>
              </w:rPr>
            </w:pPr>
            <w:r>
              <w:rPr>
                <w:rFonts w:ascii="Verdana" w:hAnsi="Verdana"/>
                <w:sz w:val="16"/>
                <w:szCs w:val="16"/>
              </w:rPr>
              <w:t>88.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rPr>
                <w:rFonts w:ascii="Verdana" w:hAnsi="Verdana"/>
                <w:color w:val="000000"/>
                <w:sz w:val="16"/>
                <w:szCs w:val="16"/>
              </w:rPr>
            </w:pPr>
            <w:r w:rsidRPr="0070509D">
              <w:rPr>
                <w:rFonts w:ascii="Verdana" w:hAnsi="Verdana"/>
                <w:color w:val="000000"/>
                <w:sz w:val="16"/>
                <w:szCs w:val="16"/>
              </w:rPr>
              <w:t>DRUKARKA TERMICZNA</w:t>
            </w:r>
          </w:p>
          <w:p w:rsidR="00505FD8" w:rsidRPr="0070509D" w:rsidRDefault="00505FD8" w:rsidP="00F20E7D">
            <w:pPr>
              <w:pStyle w:val="Bezodstpw"/>
              <w:rPr>
                <w:rFonts w:ascii="Verdana" w:hAnsi="Verdana"/>
                <w:color w:val="000000"/>
                <w:sz w:val="16"/>
                <w:szCs w:val="16"/>
              </w:rPr>
            </w:pPr>
            <w:r w:rsidRPr="0070509D">
              <w:rPr>
                <w:rFonts w:ascii="Verdana" w:hAnsi="Verdana"/>
                <w:color w:val="000000"/>
                <w:sz w:val="16"/>
                <w:szCs w:val="16"/>
              </w:rPr>
              <w:t>- możliwość zapisu min. 3 krzywych</w:t>
            </w:r>
          </w:p>
          <w:p w:rsidR="00505FD8" w:rsidRPr="0070509D" w:rsidRDefault="00505FD8" w:rsidP="00F20E7D">
            <w:pPr>
              <w:pStyle w:val="Bezodstpw"/>
              <w:rPr>
                <w:rFonts w:ascii="Verdana" w:hAnsi="Verdana"/>
                <w:color w:val="000000"/>
                <w:sz w:val="16"/>
                <w:szCs w:val="16"/>
              </w:rPr>
            </w:pPr>
            <w:r w:rsidRPr="0070509D">
              <w:rPr>
                <w:rFonts w:ascii="Verdana" w:hAnsi="Verdana"/>
                <w:color w:val="000000"/>
                <w:sz w:val="16"/>
                <w:szCs w:val="16"/>
              </w:rPr>
              <w:t>- tryby wydruku: rejestracja w czasie rzeczywistym i zaprogramowanym, drukowanie wyzwalane alarmem oraz danych archiwalnych(zdarzeń alarmowych, listy pomiarów NIBP, trendów, wyników obliczeń kalkulatora leków)</w:t>
            </w:r>
          </w:p>
          <w:p w:rsidR="00505FD8" w:rsidRPr="0070509D" w:rsidRDefault="00505FD8" w:rsidP="00F20E7D">
            <w:pPr>
              <w:pStyle w:val="Bezodstpw"/>
              <w:rPr>
                <w:rFonts w:ascii="Verdana" w:hAnsi="Verdana"/>
                <w:color w:val="000000"/>
                <w:sz w:val="16"/>
                <w:szCs w:val="16"/>
              </w:rPr>
            </w:pPr>
            <w:r w:rsidRPr="0070509D">
              <w:rPr>
                <w:rFonts w:ascii="Verdana" w:hAnsi="Verdana"/>
                <w:color w:val="000000"/>
                <w:sz w:val="16"/>
                <w:szCs w:val="16"/>
              </w:rPr>
              <w:t>- min. 2 szybkości wydruku</w:t>
            </w:r>
          </w:p>
          <w:p w:rsidR="00505FD8" w:rsidRPr="0070509D" w:rsidRDefault="00505FD8" w:rsidP="00F20E7D">
            <w:pPr>
              <w:pStyle w:val="Bezodstpw"/>
              <w:rPr>
                <w:rFonts w:ascii="Verdana" w:hAnsi="Verdana"/>
                <w:sz w:val="16"/>
                <w:szCs w:val="16"/>
              </w:rPr>
            </w:pPr>
            <w:r w:rsidRPr="0070509D">
              <w:rPr>
                <w:rFonts w:ascii="Verdana" w:hAnsi="Verdana"/>
                <w:color w:val="000000"/>
                <w:sz w:val="16"/>
                <w:szCs w:val="16"/>
              </w:rPr>
              <w:t>- szerokość papieru min. 50mm</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jc w:val="center"/>
            </w:pPr>
            <w:r w:rsidRPr="00C22CEF">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8464E3" w:rsidRDefault="00505FD8" w:rsidP="00F20E7D">
            <w:pPr>
              <w:pStyle w:val="Bezodstpw"/>
              <w:jc w:val="both"/>
              <w:rPr>
                <w:rFonts w:ascii="Verdana" w:hAnsi="Verdana"/>
                <w:sz w:val="16"/>
                <w:szCs w:val="16"/>
              </w:rPr>
            </w:pPr>
          </w:p>
        </w:tc>
      </w:tr>
      <w:tr w:rsidR="00505FD8" w:rsidRPr="008464E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8464E3" w:rsidRDefault="00505FD8" w:rsidP="00F20E7D">
            <w:pPr>
              <w:pStyle w:val="Bezodstpw"/>
              <w:jc w:val="center"/>
              <w:rPr>
                <w:rFonts w:ascii="Verdana" w:hAnsi="Verdana"/>
                <w:sz w:val="16"/>
                <w:szCs w:val="16"/>
              </w:rPr>
            </w:pPr>
            <w:r>
              <w:rPr>
                <w:rFonts w:ascii="Verdana" w:hAnsi="Verdana"/>
                <w:sz w:val="16"/>
                <w:szCs w:val="16"/>
              </w:rPr>
              <w:t>89.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rPr>
                <w:rFonts w:ascii="Verdana" w:hAnsi="Verdana"/>
                <w:sz w:val="16"/>
                <w:szCs w:val="16"/>
              </w:rPr>
            </w:pPr>
            <w:r w:rsidRPr="0070509D">
              <w:rPr>
                <w:rFonts w:ascii="Verdana" w:hAnsi="Verdana"/>
                <w:sz w:val="16"/>
                <w:szCs w:val="16"/>
              </w:rPr>
              <w:t>NIEINWAZYJNY RZUT SERCA-ICG</w:t>
            </w:r>
          </w:p>
          <w:p w:rsidR="00505FD8" w:rsidRPr="0070509D" w:rsidRDefault="00505FD8" w:rsidP="00F20E7D">
            <w:pPr>
              <w:pStyle w:val="Bezodstpw"/>
              <w:rPr>
                <w:rFonts w:ascii="Verdana" w:hAnsi="Verdana"/>
                <w:sz w:val="16"/>
                <w:szCs w:val="16"/>
              </w:rPr>
            </w:pPr>
            <w:r w:rsidRPr="0070509D">
              <w:rPr>
                <w:rFonts w:ascii="Verdana" w:hAnsi="Verdana"/>
                <w:i/>
                <w:sz w:val="16"/>
                <w:szCs w:val="16"/>
              </w:rPr>
              <w:t>(W zestawie kabel transmisyjny oraz elektrody)</w:t>
            </w:r>
          </w:p>
          <w:p w:rsidR="00505FD8" w:rsidRPr="0070509D" w:rsidRDefault="00505FD8" w:rsidP="00F20E7D">
            <w:pPr>
              <w:pStyle w:val="Bezodstpw"/>
              <w:rPr>
                <w:rFonts w:ascii="Verdana" w:hAnsi="Verdana"/>
                <w:sz w:val="16"/>
                <w:szCs w:val="16"/>
              </w:rPr>
            </w:pPr>
            <w:r w:rsidRPr="0070509D">
              <w:rPr>
                <w:rFonts w:ascii="Verdana" w:hAnsi="Verdana"/>
                <w:sz w:val="16"/>
                <w:szCs w:val="16"/>
              </w:rPr>
              <w:t xml:space="preserve">-Pomiar metodą pośredniego pomiaru kardiografii opornościowej </w:t>
            </w:r>
          </w:p>
          <w:p w:rsidR="00505FD8" w:rsidRPr="0070509D" w:rsidRDefault="00505FD8" w:rsidP="00F20E7D">
            <w:pPr>
              <w:pStyle w:val="Bezodstpw"/>
              <w:rPr>
                <w:rFonts w:ascii="Verdana" w:hAnsi="Verdana"/>
                <w:sz w:val="16"/>
                <w:szCs w:val="16"/>
              </w:rPr>
            </w:pPr>
            <w:r w:rsidRPr="0070509D">
              <w:rPr>
                <w:rFonts w:ascii="Verdana" w:hAnsi="Verdana"/>
                <w:sz w:val="16"/>
                <w:szCs w:val="16"/>
              </w:rPr>
              <w:t>-Monitorowanie min. BP, CO, CI, SI, SV, SVR, SVRI, HR, TFC, TFI</w:t>
            </w:r>
          </w:p>
          <w:p w:rsidR="00505FD8" w:rsidRPr="0070509D" w:rsidRDefault="00505FD8" w:rsidP="00F20E7D">
            <w:pPr>
              <w:pStyle w:val="Bezodstpw"/>
              <w:rPr>
                <w:rFonts w:ascii="Verdana" w:hAnsi="Verdana"/>
                <w:sz w:val="16"/>
                <w:szCs w:val="16"/>
              </w:rPr>
            </w:pPr>
            <w:r w:rsidRPr="0070509D">
              <w:rPr>
                <w:rFonts w:ascii="Verdana" w:hAnsi="Verdana"/>
                <w:sz w:val="16"/>
                <w:szCs w:val="16"/>
              </w:rPr>
              <w:t xml:space="preserve">-Zakres pomiarowy HR:  min. 40-250 bpm </w:t>
            </w:r>
          </w:p>
          <w:p w:rsidR="00505FD8" w:rsidRPr="0070509D" w:rsidRDefault="00505FD8" w:rsidP="00F20E7D">
            <w:pPr>
              <w:pStyle w:val="Bezodstpw"/>
              <w:rPr>
                <w:rFonts w:ascii="Verdana" w:hAnsi="Verdana"/>
                <w:sz w:val="16"/>
                <w:szCs w:val="16"/>
              </w:rPr>
            </w:pPr>
            <w:r w:rsidRPr="0070509D">
              <w:rPr>
                <w:rFonts w:ascii="Verdana" w:hAnsi="Verdana"/>
                <w:sz w:val="16"/>
                <w:szCs w:val="16"/>
              </w:rPr>
              <w:t>- Zakres pomiarowy SV:  min. 5-250 ml</w:t>
            </w:r>
          </w:p>
          <w:p w:rsidR="00505FD8" w:rsidRPr="0070509D" w:rsidRDefault="00505FD8" w:rsidP="00F20E7D">
            <w:pPr>
              <w:pStyle w:val="Bezodstpw"/>
              <w:rPr>
                <w:rFonts w:ascii="Verdana" w:hAnsi="Verdana"/>
                <w:sz w:val="16"/>
                <w:szCs w:val="16"/>
              </w:rPr>
            </w:pPr>
            <w:r w:rsidRPr="0070509D">
              <w:rPr>
                <w:rFonts w:ascii="Verdana" w:hAnsi="Verdana"/>
                <w:sz w:val="16"/>
                <w:szCs w:val="16"/>
              </w:rPr>
              <w:t>- Zakres pomiarowy C.O.:  min. 1,4-15 l/min</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jc w:val="center"/>
            </w:pPr>
            <w:r w:rsidRPr="00C22CEF">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8464E3" w:rsidRDefault="00505FD8" w:rsidP="00F20E7D">
            <w:pPr>
              <w:pStyle w:val="Bezodstpw"/>
              <w:jc w:val="both"/>
              <w:rPr>
                <w:rFonts w:ascii="Verdana" w:hAnsi="Verdana"/>
                <w:sz w:val="16"/>
                <w:szCs w:val="16"/>
              </w:rPr>
            </w:pPr>
          </w:p>
        </w:tc>
      </w:tr>
      <w:tr w:rsidR="00505FD8" w:rsidRPr="008464E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8464E3" w:rsidRDefault="00505FD8" w:rsidP="00F20E7D">
            <w:pPr>
              <w:pStyle w:val="Bezodstpw"/>
              <w:jc w:val="center"/>
              <w:rPr>
                <w:rFonts w:ascii="Verdana" w:hAnsi="Verdana"/>
                <w:sz w:val="16"/>
                <w:szCs w:val="16"/>
              </w:rPr>
            </w:pPr>
            <w:r>
              <w:rPr>
                <w:rFonts w:ascii="Verdana" w:hAnsi="Verdana"/>
                <w:sz w:val="16"/>
                <w:szCs w:val="16"/>
              </w:rPr>
              <w:t>90.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rPr>
                <w:rFonts w:ascii="Verdana" w:hAnsi="Verdana"/>
                <w:sz w:val="16"/>
                <w:szCs w:val="16"/>
              </w:rPr>
            </w:pPr>
            <w:r w:rsidRPr="0070509D">
              <w:rPr>
                <w:rFonts w:ascii="Verdana" w:hAnsi="Verdana"/>
                <w:sz w:val="16"/>
                <w:szCs w:val="16"/>
              </w:rPr>
              <w:t>INDEKS BISPEKTRALNY  BIS</w:t>
            </w:r>
          </w:p>
          <w:p w:rsidR="00505FD8" w:rsidRPr="0070509D" w:rsidRDefault="00505FD8" w:rsidP="00F20E7D">
            <w:pPr>
              <w:pStyle w:val="Bezodstpw"/>
              <w:rPr>
                <w:rFonts w:ascii="Verdana" w:hAnsi="Verdana"/>
                <w:i/>
                <w:sz w:val="16"/>
                <w:szCs w:val="16"/>
              </w:rPr>
            </w:pPr>
            <w:r w:rsidRPr="0070509D">
              <w:rPr>
                <w:rFonts w:ascii="Verdana" w:hAnsi="Verdana"/>
                <w:i/>
                <w:sz w:val="16"/>
                <w:szCs w:val="16"/>
              </w:rPr>
              <w:t>(W zestawie kabel transmisyjny oraz elektrody)</w:t>
            </w:r>
          </w:p>
          <w:p w:rsidR="00505FD8" w:rsidRPr="0070509D" w:rsidRDefault="00505FD8" w:rsidP="00F20E7D">
            <w:pPr>
              <w:pStyle w:val="Bezodstpw"/>
              <w:rPr>
                <w:rFonts w:ascii="Verdana" w:hAnsi="Verdana"/>
                <w:sz w:val="16"/>
                <w:szCs w:val="16"/>
              </w:rPr>
            </w:pPr>
            <w:r w:rsidRPr="0070509D">
              <w:rPr>
                <w:rFonts w:ascii="Verdana" w:hAnsi="Verdana"/>
                <w:sz w:val="16"/>
                <w:szCs w:val="16"/>
              </w:rPr>
              <w:t>-Zakres pomiarowy BIS: min. 0-100</w:t>
            </w:r>
          </w:p>
          <w:p w:rsidR="00505FD8" w:rsidRPr="0070509D" w:rsidRDefault="00505FD8" w:rsidP="00F20E7D">
            <w:pPr>
              <w:pStyle w:val="Bezodstpw"/>
              <w:rPr>
                <w:rFonts w:ascii="Verdana" w:hAnsi="Verdana"/>
                <w:sz w:val="16"/>
                <w:szCs w:val="16"/>
              </w:rPr>
            </w:pPr>
            <w:r w:rsidRPr="0070509D">
              <w:rPr>
                <w:rFonts w:ascii="Verdana" w:hAnsi="Verdana"/>
                <w:sz w:val="16"/>
                <w:szCs w:val="16"/>
              </w:rPr>
              <w:t>-Zakres pomiarowy SQI min. 0-100%;</w:t>
            </w:r>
          </w:p>
          <w:p w:rsidR="00505FD8" w:rsidRPr="0070509D" w:rsidRDefault="00505FD8" w:rsidP="00F20E7D">
            <w:pPr>
              <w:pStyle w:val="Bezodstpw"/>
              <w:rPr>
                <w:rFonts w:ascii="Verdana" w:hAnsi="Verdana"/>
                <w:sz w:val="16"/>
                <w:szCs w:val="16"/>
              </w:rPr>
            </w:pPr>
            <w:r w:rsidRPr="0070509D">
              <w:rPr>
                <w:rFonts w:ascii="Verdana" w:hAnsi="Verdana"/>
                <w:sz w:val="16"/>
                <w:szCs w:val="16"/>
              </w:rPr>
              <w:t>-Zakres pomiarowy EMG min. 0-100 dB</w:t>
            </w:r>
          </w:p>
          <w:p w:rsidR="00505FD8" w:rsidRPr="0070509D" w:rsidRDefault="00505FD8" w:rsidP="00F20E7D">
            <w:pPr>
              <w:pStyle w:val="Bezodstpw"/>
              <w:rPr>
                <w:rFonts w:ascii="Verdana" w:hAnsi="Verdana"/>
                <w:sz w:val="16"/>
                <w:szCs w:val="16"/>
              </w:rPr>
            </w:pPr>
            <w:r w:rsidRPr="0070509D">
              <w:rPr>
                <w:rFonts w:ascii="Verdana" w:hAnsi="Verdana"/>
                <w:sz w:val="16"/>
                <w:szCs w:val="16"/>
              </w:rPr>
              <w:t>-Zakres pomiarowy ESR min.0-100 %</w:t>
            </w:r>
          </w:p>
          <w:p w:rsidR="00505FD8" w:rsidRPr="0070509D" w:rsidRDefault="00505FD8" w:rsidP="00F20E7D">
            <w:pPr>
              <w:pStyle w:val="Bezodstpw"/>
              <w:rPr>
                <w:rFonts w:ascii="Verdana" w:hAnsi="Verdana"/>
                <w:sz w:val="16"/>
                <w:szCs w:val="16"/>
              </w:rPr>
            </w:pPr>
            <w:r w:rsidRPr="0070509D">
              <w:rPr>
                <w:rFonts w:ascii="Verdana" w:hAnsi="Verdana"/>
                <w:sz w:val="16"/>
                <w:szCs w:val="16"/>
              </w:rPr>
              <w:t xml:space="preserve">-Dokładność zakresów BIS,SQI,EMG,ESR- 1 %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jc w:val="center"/>
            </w:pPr>
            <w:r w:rsidRPr="00C22CEF">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8464E3" w:rsidRDefault="00505FD8" w:rsidP="00F20E7D">
            <w:pPr>
              <w:pStyle w:val="Bezodstpw"/>
              <w:jc w:val="both"/>
              <w:rPr>
                <w:rFonts w:ascii="Verdana" w:hAnsi="Verdana"/>
                <w:sz w:val="16"/>
                <w:szCs w:val="16"/>
              </w:rPr>
            </w:pPr>
          </w:p>
        </w:tc>
      </w:tr>
      <w:tr w:rsidR="00505FD8" w:rsidRPr="008464E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8464E3" w:rsidRDefault="00505FD8" w:rsidP="00F20E7D">
            <w:pPr>
              <w:pStyle w:val="Bezodstpw"/>
              <w:jc w:val="center"/>
              <w:rPr>
                <w:rFonts w:ascii="Verdana" w:hAnsi="Verdana"/>
                <w:sz w:val="16"/>
                <w:szCs w:val="16"/>
              </w:rPr>
            </w:pPr>
            <w:r>
              <w:rPr>
                <w:rFonts w:ascii="Verdana" w:hAnsi="Verdana"/>
                <w:sz w:val="16"/>
                <w:szCs w:val="16"/>
              </w:rPr>
              <w:t>91.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rPr>
                <w:rFonts w:ascii="Verdana" w:hAnsi="Verdana"/>
                <w:sz w:val="16"/>
                <w:szCs w:val="16"/>
              </w:rPr>
            </w:pPr>
            <w:r w:rsidRPr="0070509D">
              <w:rPr>
                <w:rFonts w:ascii="Verdana" w:hAnsi="Verdana"/>
                <w:sz w:val="16"/>
                <w:szCs w:val="16"/>
              </w:rPr>
              <w:t>AG-MONITOROWANIA GAZÓW ANESTETYCZNYCH</w:t>
            </w:r>
          </w:p>
          <w:p w:rsidR="00505FD8" w:rsidRPr="0070509D" w:rsidRDefault="00505FD8" w:rsidP="00F20E7D">
            <w:pPr>
              <w:pStyle w:val="Bezodstpw"/>
              <w:rPr>
                <w:rFonts w:ascii="Verdana" w:hAnsi="Verdana"/>
                <w:sz w:val="16"/>
                <w:szCs w:val="16"/>
              </w:rPr>
            </w:pPr>
            <w:r w:rsidRPr="0070509D">
              <w:rPr>
                <w:rFonts w:ascii="Verdana" w:hAnsi="Verdana"/>
                <w:i/>
                <w:sz w:val="16"/>
                <w:szCs w:val="16"/>
              </w:rPr>
              <w:t>(W zestawie linia pomiarowa)</w:t>
            </w:r>
          </w:p>
          <w:p w:rsidR="00505FD8" w:rsidRPr="0070509D" w:rsidRDefault="00505FD8" w:rsidP="00F20E7D">
            <w:pPr>
              <w:pStyle w:val="Bezodstpw"/>
              <w:rPr>
                <w:rFonts w:ascii="Verdana" w:eastAsia="ArialMT" w:hAnsi="Verdana"/>
                <w:sz w:val="16"/>
                <w:szCs w:val="16"/>
              </w:rPr>
            </w:pPr>
            <w:r w:rsidRPr="0070509D">
              <w:rPr>
                <w:rFonts w:ascii="Verdana" w:hAnsi="Verdana"/>
                <w:sz w:val="16"/>
                <w:szCs w:val="16"/>
              </w:rPr>
              <w:lastRenderedPageBreak/>
              <w:t>- Pomiar wdechowego oraz wydechowego CO2,O2,N2O oraz gazu anestetycznego</w:t>
            </w:r>
            <w:r w:rsidRPr="0070509D">
              <w:rPr>
                <w:rFonts w:ascii="Verdana" w:eastAsia="ArialMT" w:hAnsi="Verdana"/>
                <w:sz w:val="16"/>
                <w:szCs w:val="16"/>
              </w:rPr>
              <w:t>(enlfuran, izofluran, sewofluran,</w:t>
            </w:r>
          </w:p>
          <w:p w:rsidR="00505FD8" w:rsidRPr="0070509D" w:rsidRDefault="00505FD8" w:rsidP="00F20E7D">
            <w:pPr>
              <w:pStyle w:val="Bezodstpw"/>
              <w:rPr>
                <w:rFonts w:ascii="Verdana" w:eastAsia="ArialMT" w:hAnsi="Verdana"/>
                <w:sz w:val="16"/>
                <w:szCs w:val="16"/>
              </w:rPr>
            </w:pPr>
            <w:r w:rsidRPr="0070509D">
              <w:rPr>
                <w:rFonts w:ascii="Verdana" w:eastAsia="ArialMT" w:hAnsi="Verdana"/>
                <w:sz w:val="16"/>
                <w:szCs w:val="16"/>
              </w:rPr>
              <w:t>halotan, desfluran)</w:t>
            </w:r>
          </w:p>
          <w:p w:rsidR="00505FD8" w:rsidRPr="0070509D" w:rsidRDefault="00505FD8" w:rsidP="00F20E7D">
            <w:pPr>
              <w:pStyle w:val="Bezodstpw"/>
              <w:rPr>
                <w:rFonts w:ascii="Verdana" w:eastAsia="ArialMT" w:hAnsi="Verdana"/>
                <w:sz w:val="16"/>
                <w:szCs w:val="16"/>
              </w:rPr>
            </w:pPr>
            <w:r w:rsidRPr="0070509D">
              <w:rPr>
                <w:rFonts w:ascii="Verdana" w:eastAsia="ArialMT" w:hAnsi="Verdana"/>
                <w:sz w:val="16"/>
                <w:szCs w:val="16"/>
              </w:rPr>
              <w:t>-Pomiar minimalnego stężenia pęcherzykowego MAC</w:t>
            </w:r>
          </w:p>
          <w:p w:rsidR="00505FD8" w:rsidRPr="0070509D" w:rsidRDefault="00505FD8" w:rsidP="00F20E7D">
            <w:pPr>
              <w:pStyle w:val="Bezodstpw"/>
              <w:rPr>
                <w:rFonts w:ascii="Verdana" w:hAnsi="Verdana"/>
                <w:sz w:val="16"/>
                <w:szCs w:val="16"/>
              </w:rPr>
            </w:pPr>
            <w:r w:rsidRPr="0070509D">
              <w:rPr>
                <w:rFonts w:ascii="Verdana" w:eastAsia="ArialMT" w:hAnsi="Verdana"/>
                <w:sz w:val="16"/>
                <w:szCs w:val="16"/>
              </w:rPr>
              <w:t>-Pomiar awRR</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jc w:val="center"/>
            </w:pPr>
            <w:r w:rsidRPr="00C22CEF">
              <w:rPr>
                <w:rFonts w:ascii="Verdana" w:hAnsi="Verdana" w:cs="Arial"/>
                <w:sz w:val="16"/>
                <w:szCs w:val="16"/>
              </w:rPr>
              <w:lastRenderedPageBreak/>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8464E3" w:rsidRDefault="00505FD8" w:rsidP="00F20E7D">
            <w:pPr>
              <w:pStyle w:val="Bezodstpw"/>
              <w:jc w:val="both"/>
              <w:rPr>
                <w:rFonts w:ascii="Verdana" w:hAnsi="Verdana"/>
                <w:sz w:val="16"/>
                <w:szCs w:val="16"/>
              </w:rPr>
            </w:pPr>
          </w:p>
        </w:tc>
      </w:tr>
      <w:tr w:rsidR="00505FD8" w:rsidRPr="008464E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8464E3" w:rsidRDefault="00505FD8" w:rsidP="00F20E7D">
            <w:pPr>
              <w:pStyle w:val="Bezodstpw"/>
              <w:jc w:val="center"/>
              <w:rPr>
                <w:rFonts w:ascii="Verdana" w:hAnsi="Verdana"/>
                <w:sz w:val="16"/>
                <w:szCs w:val="16"/>
              </w:rPr>
            </w:pPr>
            <w:r>
              <w:rPr>
                <w:rFonts w:ascii="Verdana" w:hAnsi="Verdana"/>
                <w:sz w:val="16"/>
                <w:szCs w:val="16"/>
              </w:rPr>
              <w:t>92.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rPr>
                <w:rFonts w:ascii="Verdana" w:hAnsi="Verdana"/>
                <w:sz w:val="16"/>
                <w:szCs w:val="16"/>
              </w:rPr>
            </w:pPr>
            <w:r w:rsidRPr="0070509D">
              <w:rPr>
                <w:rFonts w:ascii="Verdana" w:hAnsi="Verdana"/>
                <w:sz w:val="16"/>
                <w:szCs w:val="16"/>
              </w:rPr>
              <w:t>RZUT METODĄ TERMODYLUCJI C.O</w:t>
            </w:r>
          </w:p>
          <w:p w:rsidR="00505FD8" w:rsidRPr="0070509D" w:rsidRDefault="00505FD8" w:rsidP="00F20E7D">
            <w:pPr>
              <w:pStyle w:val="Bezodstpw"/>
              <w:rPr>
                <w:rFonts w:ascii="Verdana" w:hAnsi="Verdana"/>
                <w:sz w:val="16"/>
                <w:szCs w:val="16"/>
              </w:rPr>
            </w:pPr>
            <w:r w:rsidRPr="0070509D">
              <w:rPr>
                <w:rFonts w:ascii="Verdana" w:hAnsi="Verdana"/>
                <w:i/>
                <w:sz w:val="16"/>
                <w:szCs w:val="16"/>
              </w:rPr>
              <w:t>(W zestawie kabel transmisyjny oraz czujniki)</w:t>
            </w:r>
          </w:p>
          <w:p w:rsidR="00505FD8" w:rsidRPr="0070509D" w:rsidRDefault="00505FD8" w:rsidP="00F20E7D">
            <w:pPr>
              <w:pStyle w:val="Bezodstpw"/>
              <w:rPr>
                <w:rFonts w:ascii="Verdana" w:hAnsi="Verdana"/>
                <w:sz w:val="16"/>
                <w:szCs w:val="16"/>
              </w:rPr>
            </w:pPr>
            <w:r w:rsidRPr="0070509D">
              <w:rPr>
                <w:rFonts w:ascii="Verdana" w:hAnsi="Verdana"/>
                <w:sz w:val="16"/>
                <w:szCs w:val="16"/>
              </w:rPr>
              <w:t>-Zakres pomiarowy CO min. 0,1-20 l/min</w:t>
            </w:r>
          </w:p>
          <w:p w:rsidR="00505FD8" w:rsidRPr="0070509D" w:rsidRDefault="00505FD8" w:rsidP="00F20E7D">
            <w:pPr>
              <w:pStyle w:val="Bezodstpw"/>
              <w:rPr>
                <w:rFonts w:ascii="Verdana" w:hAnsi="Verdana"/>
                <w:sz w:val="16"/>
                <w:szCs w:val="16"/>
              </w:rPr>
            </w:pPr>
            <w:r w:rsidRPr="0070509D">
              <w:rPr>
                <w:rFonts w:ascii="Verdana" w:hAnsi="Verdana"/>
                <w:sz w:val="16"/>
                <w:szCs w:val="16"/>
              </w:rPr>
              <w:t>-Rozdzielczość CO min. 0,1 l/min.</w:t>
            </w:r>
          </w:p>
          <w:p w:rsidR="00505FD8" w:rsidRPr="0070509D" w:rsidRDefault="00505FD8" w:rsidP="00F20E7D">
            <w:pPr>
              <w:pStyle w:val="Bezodstpw"/>
              <w:rPr>
                <w:rFonts w:ascii="Verdana" w:hAnsi="Verdana"/>
                <w:sz w:val="16"/>
                <w:szCs w:val="16"/>
              </w:rPr>
            </w:pPr>
            <w:r w:rsidRPr="0070509D">
              <w:rPr>
                <w:rFonts w:ascii="Verdana" w:hAnsi="Verdana"/>
                <w:sz w:val="16"/>
                <w:szCs w:val="16"/>
              </w:rPr>
              <w:t>-Dokładność CO min.0,1 l/min.</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jc w:val="center"/>
            </w:pPr>
            <w:r w:rsidRPr="00C22CEF">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8464E3" w:rsidRDefault="00505FD8" w:rsidP="00F20E7D">
            <w:pPr>
              <w:pStyle w:val="Bezodstpw"/>
              <w:jc w:val="both"/>
              <w:rPr>
                <w:rFonts w:ascii="Verdana" w:hAnsi="Verdana"/>
                <w:sz w:val="16"/>
                <w:szCs w:val="16"/>
              </w:rPr>
            </w:pPr>
          </w:p>
        </w:tc>
      </w:tr>
      <w:tr w:rsidR="00505FD8" w:rsidRPr="008464E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8464E3" w:rsidRDefault="00505FD8" w:rsidP="00F20E7D">
            <w:pPr>
              <w:pStyle w:val="Bezodstpw"/>
              <w:jc w:val="center"/>
              <w:rPr>
                <w:rFonts w:ascii="Verdana" w:hAnsi="Verdana"/>
                <w:sz w:val="16"/>
                <w:szCs w:val="16"/>
              </w:rPr>
            </w:pPr>
            <w:r>
              <w:rPr>
                <w:rFonts w:ascii="Verdana" w:hAnsi="Verdana"/>
                <w:sz w:val="16"/>
                <w:szCs w:val="16"/>
              </w:rPr>
              <w:t>93.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jc w:val="both"/>
              <w:rPr>
                <w:rFonts w:ascii="Verdana" w:hAnsi="Verdana"/>
                <w:sz w:val="16"/>
                <w:szCs w:val="16"/>
              </w:rPr>
            </w:pPr>
            <w:r w:rsidRPr="0070509D">
              <w:rPr>
                <w:rFonts w:ascii="Verdana" w:hAnsi="Verdana"/>
                <w:color w:val="000000"/>
                <w:sz w:val="16"/>
                <w:szCs w:val="16"/>
              </w:rPr>
              <w:t>Podstawa jezdna z koszykiem na akcesoria; system mocujący kompatybilny</w:t>
            </w:r>
            <w:r>
              <w:rPr>
                <w:rFonts w:ascii="Verdana" w:hAnsi="Verdana"/>
                <w:color w:val="000000"/>
                <w:sz w:val="16"/>
                <w:szCs w:val="16"/>
              </w:rPr>
              <w:br/>
            </w:r>
            <w:r w:rsidRPr="0070509D">
              <w:rPr>
                <w:rFonts w:ascii="Verdana" w:hAnsi="Verdana"/>
                <w:color w:val="000000"/>
                <w:sz w:val="16"/>
                <w:szCs w:val="16"/>
              </w:rPr>
              <w:t>z uchwytem ściennym</w:t>
            </w:r>
            <w:r>
              <w:rPr>
                <w:rFonts w:ascii="Verdana" w:hAnsi="Verdana"/>
                <w:color w:val="000000"/>
                <w:sz w:val="16"/>
                <w:szCs w:val="16"/>
              </w:rPr>
              <w:t xml:space="preserve">.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jc w:val="center"/>
            </w:pPr>
            <w:r w:rsidRPr="00C22CEF">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8464E3" w:rsidRDefault="00505FD8" w:rsidP="00F20E7D">
            <w:pPr>
              <w:pStyle w:val="Bezodstpw"/>
              <w:jc w:val="both"/>
              <w:rPr>
                <w:rFonts w:ascii="Verdana" w:hAnsi="Verdana"/>
                <w:sz w:val="16"/>
                <w:szCs w:val="16"/>
              </w:rPr>
            </w:pPr>
          </w:p>
        </w:tc>
      </w:tr>
      <w:tr w:rsidR="00505FD8" w:rsidRPr="0070509D"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jc w:val="center"/>
              <w:rPr>
                <w:rFonts w:ascii="Verdana" w:hAnsi="Verdana"/>
                <w:sz w:val="16"/>
                <w:szCs w:val="16"/>
              </w:rPr>
            </w:pPr>
            <w:r>
              <w:rPr>
                <w:rFonts w:ascii="Verdana" w:hAnsi="Verdana"/>
                <w:sz w:val="16"/>
                <w:szCs w:val="16"/>
              </w:rPr>
              <w:t>94.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rPr>
                <w:rFonts w:ascii="Verdana" w:hAnsi="Verdana" w:cs="Arial"/>
                <w:sz w:val="16"/>
                <w:szCs w:val="16"/>
              </w:rPr>
            </w:pPr>
            <w:r w:rsidRPr="0070509D">
              <w:rPr>
                <w:rFonts w:ascii="Verdana" w:hAnsi="Verdana" w:cs="Arial"/>
                <w:sz w:val="16"/>
                <w:szCs w:val="16"/>
              </w:rPr>
              <w:t>Wyposażenie kardiomonitora</w:t>
            </w:r>
            <w:r>
              <w:rPr>
                <w:rFonts w:ascii="Verdana" w:hAnsi="Verdana" w:cs="Arial"/>
                <w:sz w:val="16"/>
                <w:szCs w:val="16"/>
              </w:rPr>
              <w:t>:</w:t>
            </w:r>
          </w:p>
          <w:p w:rsidR="00505FD8" w:rsidRPr="0070509D" w:rsidRDefault="00505FD8" w:rsidP="00F20E7D">
            <w:pPr>
              <w:pStyle w:val="Bezodstpw"/>
              <w:rPr>
                <w:rFonts w:ascii="Verdana" w:hAnsi="Verdana" w:cs="Arial"/>
                <w:sz w:val="16"/>
                <w:szCs w:val="16"/>
              </w:rPr>
            </w:pPr>
            <w:r w:rsidRPr="0070509D">
              <w:rPr>
                <w:rFonts w:ascii="Verdana" w:hAnsi="Verdana" w:cs="Arial"/>
                <w:sz w:val="16"/>
                <w:szCs w:val="16"/>
              </w:rPr>
              <w:t>-kabel EKG 5-odprowadzeniowy dla dorosłych</w:t>
            </w:r>
          </w:p>
          <w:p w:rsidR="00505FD8" w:rsidRPr="0070509D" w:rsidRDefault="00505FD8" w:rsidP="00F20E7D">
            <w:pPr>
              <w:pStyle w:val="Bezodstpw"/>
              <w:rPr>
                <w:rFonts w:ascii="Verdana" w:hAnsi="Verdana" w:cs="Arial"/>
                <w:sz w:val="16"/>
                <w:szCs w:val="16"/>
              </w:rPr>
            </w:pPr>
            <w:r w:rsidRPr="0070509D">
              <w:rPr>
                <w:rFonts w:ascii="Verdana" w:hAnsi="Verdana" w:cs="Arial"/>
                <w:sz w:val="16"/>
                <w:szCs w:val="16"/>
              </w:rPr>
              <w:t>-wielorazowy czujnik SpO2 typu klips dla dorosłych</w:t>
            </w:r>
          </w:p>
          <w:p w:rsidR="00505FD8" w:rsidRPr="0070509D" w:rsidRDefault="00505FD8" w:rsidP="00F20E7D">
            <w:pPr>
              <w:pStyle w:val="Bezodstpw"/>
              <w:rPr>
                <w:rFonts w:ascii="Verdana" w:hAnsi="Verdana" w:cs="Arial"/>
                <w:sz w:val="16"/>
                <w:szCs w:val="16"/>
              </w:rPr>
            </w:pPr>
            <w:r w:rsidRPr="0070509D">
              <w:rPr>
                <w:rFonts w:ascii="Verdana" w:hAnsi="Verdana" w:cs="Arial"/>
                <w:sz w:val="16"/>
                <w:szCs w:val="16"/>
              </w:rPr>
              <w:t>-mankiet do pomiaru NIBP(rozmiar średni dla dorosłych)</w:t>
            </w:r>
          </w:p>
          <w:p w:rsidR="00505FD8" w:rsidRPr="0070509D" w:rsidRDefault="00505FD8" w:rsidP="00F20E7D">
            <w:pPr>
              <w:pStyle w:val="Bezodstpw"/>
              <w:rPr>
                <w:rFonts w:ascii="Verdana" w:hAnsi="Verdana" w:cs="Arial"/>
                <w:sz w:val="16"/>
                <w:szCs w:val="16"/>
              </w:rPr>
            </w:pPr>
            <w:r w:rsidRPr="0070509D">
              <w:rPr>
                <w:rFonts w:ascii="Verdana" w:hAnsi="Verdana" w:cs="Arial"/>
                <w:sz w:val="16"/>
                <w:szCs w:val="16"/>
              </w:rPr>
              <w:t>-wąż połączeniowy NIBP</w:t>
            </w:r>
          </w:p>
          <w:p w:rsidR="00505FD8" w:rsidRPr="0070509D" w:rsidRDefault="00505FD8" w:rsidP="00F20E7D">
            <w:pPr>
              <w:pStyle w:val="Bezodstpw"/>
              <w:rPr>
                <w:rFonts w:ascii="Verdana" w:hAnsi="Verdana"/>
                <w:sz w:val="16"/>
                <w:szCs w:val="16"/>
              </w:rPr>
            </w:pPr>
            <w:r w:rsidRPr="0070509D">
              <w:rPr>
                <w:rFonts w:ascii="Verdana" w:hAnsi="Verdana" w:cs="Arial"/>
                <w:sz w:val="16"/>
                <w:szCs w:val="16"/>
              </w:rPr>
              <w:t>-czujnik temperatury powierzchniowej dla dorosłych</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jc w:val="center"/>
              <w:rPr>
                <w:rFonts w:ascii="Verdana" w:hAnsi="Verdana"/>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70509D" w:rsidRDefault="00505FD8" w:rsidP="00F20E7D">
            <w:pPr>
              <w:pStyle w:val="Bezodstpw"/>
              <w:rPr>
                <w:rFonts w:ascii="Verdana" w:hAnsi="Verdana"/>
                <w:sz w:val="16"/>
                <w:szCs w:val="16"/>
              </w:rPr>
            </w:pPr>
          </w:p>
        </w:tc>
      </w:tr>
      <w:tr w:rsidR="00505FD8" w:rsidRPr="00FA6A5B" w:rsidTr="00F20E7D">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Pr>
                <w:rFonts w:ascii="Verdana" w:hAnsi="Verdana"/>
                <w:sz w:val="16"/>
                <w:szCs w:val="16"/>
              </w:rPr>
              <w:t>95.</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both"/>
              <w:rPr>
                <w:rFonts w:ascii="Verdana" w:eastAsia="Verdana" w:hAnsi="Verdana"/>
                <w:sz w:val="16"/>
                <w:szCs w:val="16"/>
                <w:lang w:eastAsia="pl-PL"/>
              </w:rPr>
            </w:pPr>
            <w:r w:rsidRPr="00FA6A5B">
              <w:rPr>
                <w:rFonts w:ascii="Verdana" w:eastAsia="Verdana" w:hAnsi="Verdana"/>
                <w:sz w:val="16"/>
                <w:szCs w:val="16"/>
                <w:lang w:eastAsia="pl-PL"/>
              </w:rPr>
              <w:t>Przeglądy zgodnie z instrukcją obsługi, w okresie gwarancji w cenie dostawy</w:t>
            </w:r>
            <w:r w:rsidRPr="00FA6A5B">
              <w:rPr>
                <w:rFonts w:ascii="Verdana" w:eastAsia="Verdana" w:hAnsi="Verdana"/>
                <w:sz w:val="16"/>
                <w:szCs w:val="16"/>
                <w:lang w:eastAsia="pl-PL"/>
              </w:rPr>
              <w:br/>
              <w:t>przedmiotu zamówienia.</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rPr>
                <w:rFonts w:ascii="Verdana" w:hAnsi="Verdana"/>
                <w:sz w:val="16"/>
                <w:szCs w:val="16"/>
              </w:rPr>
            </w:pPr>
          </w:p>
        </w:tc>
      </w:tr>
      <w:tr w:rsidR="00505FD8" w:rsidRPr="00FA6A5B" w:rsidTr="00F20E7D">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Pr>
                <w:rFonts w:ascii="Verdana" w:hAnsi="Verdana"/>
                <w:sz w:val="16"/>
                <w:szCs w:val="16"/>
              </w:rPr>
              <w:t>96.</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both"/>
              <w:rPr>
                <w:rFonts w:ascii="Verdana" w:hAnsi="Verdana"/>
                <w:sz w:val="16"/>
                <w:szCs w:val="16"/>
              </w:rPr>
            </w:pPr>
            <w:r w:rsidRPr="00FA6A5B">
              <w:rPr>
                <w:rFonts w:ascii="Verdana" w:hAnsi="Verdana"/>
                <w:color w:val="000000"/>
                <w:sz w:val="16"/>
                <w:szCs w:val="16"/>
                <w:lang w:eastAsia="pl-PL"/>
              </w:rPr>
              <w:t>Dostawa wraz z rozładunkiem, montażem oraz uruchomieniem</w:t>
            </w:r>
            <w:r w:rsidRPr="00FA6A5B">
              <w:rPr>
                <w:rFonts w:ascii="Verdana" w:hAnsi="Verdana"/>
                <w:color w:val="000000"/>
                <w:sz w:val="16"/>
                <w:szCs w:val="16"/>
                <w:lang w:eastAsia="pl-PL"/>
              </w:rPr>
              <w:br/>
              <w:t>i przeszkoleniem personelu.</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rPr>
                <w:rFonts w:ascii="Verdana" w:hAnsi="Verdana"/>
                <w:sz w:val="16"/>
                <w:szCs w:val="16"/>
              </w:rPr>
            </w:pPr>
          </w:p>
        </w:tc>
      </w:tr>
      <w:tr w:rsidR="00505FD8" w:rsidRPr="00FA6A5B" w:rsidTr="00F20E7D">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Pr>
                <w:rFonts w:ascii="Verdana" w:hAnsi="Verdana"/>
                <w:sz w:val="16"/>
                <w:szCs w:val="16"/>
              </w:rPr>
              <w:t>97.</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both"/>
              <w:rPr>
                <w:rFonts w:ascii="Verdana" w:hAnsi="Verdana"/>
                <w:sz w:val="16"/>
                <w:szCs w:val="16"/>
                <w:lang w:eastAsia="pl-PL"/>
              </w:rPr>
            </w:pPr>
            <w:r w:rsidRPr="00FA6A5B">
              <w:rPr>
                <w:rFonts w:ascii="Verdana" w:hAnsi="Verdana"/>
                <w:sz w:val="16"/>
                <w:szCs w:val="16"/>
                <w:lang w:eastAsia="pl-PL"/>
              </w:rPr>
              <w:t>Instrukcja obsługi w języku polskim.</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rPr>
                <w:rFonts w:ascii="Verdana" w:hAnsi="Verdana"/>
                <w:sz w:val="16"/>
                <w:szCs w:val="16"/>
              </w:rPr>
            </w:pPr>
          </w:p>
        </w:tc>
      </w:tr>
      <w:tr w:rsidR="00505FD8" w:rsidRPr="00FA6A5B" w:rsidTr="00F20E7D">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Pr>
                <w:rFonts w:ascii="Verdana" w:hAnsi="Verdana"/>
                <w:sz w:val="16"/>
                <w:szCs w:val="16"/>
              </w:rPr>
              <w:t>9</w:t>
            </w:r>
            <w:r w:rsidR="00B53D70">
              <w:rPr>
                <w:rFonts w:ascii="Verdana" w:hAnsi="Verdana"/>
                <w:sz w:val="16"/>
                <w:szCs w:val="16"/>
              </w:rPr>
              <w:t>8</w:t>
            </w:r>
            <w:r>
              <w:rPr>
                <w:rFonts w:ascii="Verdana" w:hAnsi="Verdana"/>
                <w:sz w:val="16"/>
                <w:szCs w:val="16"/>
              </w:rPr>
              <w:t>.</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both"/>
              <w:rPr>
                <w:rFonts w:ascii="Verdana" w:hAnsi="Verdana"/>
                <w:sz w:val="16"/>
                <w:szCs w:val="16"/>
              </w:rPr>
            </w:pPr>
            <w:r w:rsidRPr="00FA6A5B">
              <w:rPr>
                <w:rFonts w:ascii="Verdana" w:hAnsi="Verdana"/>
                <w:sz w:val="16"/>
                <w:szCs w:val="16"/>
              </w:rPr>
              <w:t>Gwarancja minimum 24 miesiące.</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sidRPr="00FA6A5B">
              <w:rPr>
                <w:rFonts w:ascii="Verdana" w:hAnsi="Verdana"/>
                <w:sz w:val="16"/>
                <w:szCs w:val="16"/>
              </w:rPr>
              <w:t>TAK PODAĆ</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rPr>
                <w:rFonts w:ascii="Verdana" w:hAnsi="Verdana"/>
                <w:sz w:val="16"/>
                <w:szCs w:val="16"/>
              </w:rPr>
            </w:pPr>
          </w:p>
        </w:tc>
      </w:tr>
      <w:tr w:rsidR="00F20E7D" w:rsidTr="00F20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65"/>
        </w:trPr>
        <w:tc>
          <w:tcPr>
            <w:tcW w:w="600" w:type="dxa"/>
            <w:vAlign w:val="center"/>
          </w:tcPr>
          <w:p w:rsidR="00F20E7D" w:rsidRDefault="00B53D70" w:rsidP="00F20E7D">
            <w:pPr>
              <w:suppressAutoHyphens/>
              <w:spacing w:after="0" w:line="240" w:lineRule="auto"/>
              <w:jc w:val="center"/>
              <w:rPr>
                <w:rFonts w:ascii="Verdana" w:eastAsia="Times New Roman" w:hAnsi="Verdana"/>
                <w:sz w:val="16"/>
                <w:szCs w:val="16"/>
                <w:lang w:eastAsia="ar-SA"/>
              </w:rPr>
            </w:pPr>
            <w:r>
              <w:rPr>
                <w:rFonts w:ascii="Verdana" w:eastAsia="Times New Roman" w:hAnsi="Verdana"/>
                <w:sz w:val="16"/>
                <w:szCs w:val="16"/>
                <w:lang w:eastAsia="ar-SA"/>
              </w:rPr>
              <w:t>99</w:t>
            </w:r>
            <w:r w:rsidR="00F20E7D">
              <w:rPr>
                <w:rFonts w:ascii="Verdana" w:eastAsia="Times New Roman" w:hAnsi="Verdana"/>
                <w:sz w:val="16"/>
                <w:szCs w:val="16"/>
                <w:lang w:eastAsia="ar-SA"/>
              </w:rPr>
              <w:t>.</w:t>
            </w:r>
          </w:p>
        </w:tc>
        <w:tc>
          <w:tcPr>
            <w:tcW w:w="7200" w:type="dxa"/>
            <w:vAlign w:val="center"/>
          </w:tcPr>
          <w:p w:rsidR="00F20E7D" w:rsidRPr="003340AB" w:rsidRDefault="00F20E7D" w:rsidP="00F20E7D">
            <w:pPr>
              <w:pStyle w:val="Bezodstpw"/>
              <w:jc w:val="both"/>
              <w:rPr>
                <w:rFonts w:ascii="Verdana" w:hAnsi="Verdana"/>
                <w:sz w:val="16"/>
                <w:szCs w:val="16"/>
              </w:rPr>
            </w:pPr>
            <w:r w:rsidRPr="003340AB">
              <w:rPr>
                <w:rFonts w:ascii="Verdana" w:hAnsi="Verdana"/>
                <w:sz w:val="16"/>
                <w:szCs w:val="16"/>
              </w:rPr>
              <w:t>Serwis gwarancyjny i pogwarancyjny, zapewnienie części zamiennych przez okres min 10 lat. W okresie gwarancji przeglądy w ilości wymaganych przez producenta bezpłatne.</w:t>
            </w:r>
          </w:p>
          <w:p w:rsidR="00F20E7D" w:rsidRPr="003340AB" w:rsidRDefault="00F20E7D" w:rsidP="00F20E7D">
            <w:pPr>
              <w:pStyle w:val="Bezodstpw"/>
              <w:jc w:val="both"/>
              <w:rPr>
                <w:rFonts w:ascii="Verdana" w:hAnsi="Verdana"/>
                <w:sz w:val="16"/>
                <w:szCs w:val="16"/>
              </w:rPr>
            </w:pPr>
            <w:r w:rsidRPr="003340AB">
              <w:rPr>
                <w:rFonts w:ascii="Verdana" w:hAnsi="Verdana"/>
                <w:sz w:val="16"/>
                <w:szCs w:val="16"/>
              </w:rPr>
              <w:t>Czas reakcji serwisu do 48 godzin.</w:t>
            </w:r>
          </w:p>
        </w:tc>
        <w:tc>
          <w:tcPr>
            <w:tcW w:w="1665" w:type="dxa"/>
            <w:vAlign w:val="center"/>
          </w:tcPr>
          <w:p w:rsidR="00F20E7D" w:rsidRDefault="00F20E7D" w:rsidP="00F20E7D">
            <w:pPr>
              <w:jc w:val="center"/>
              <w:rPr>
                <w:rFonts w:ascii="Verdana" w:eastAsia="Times New Roman" w:hAnsi="Verdana"/>
                <w:sz w:val="16"/>
                <w:szCs w:val="16"/>
                <w:lang w:eastAsia="ar-SA"/>
              </w:rPr>
            </w:pPr>
            <w:r>
              <w:rPr>
                <w:rFonts w:ascii="Verdana" w:eastAsia="Times New Roman" w:hAnsi="Verdana"/>
                <w:sz w:val="16"/>
                <w:szCs w:val="16"/>
                <w:lang w:eastAsia="ar-SA"/>
              </w:rPr>
              <w:t>TAK</w:t>
            </w:r>
          </w:p>
        </w:tc>
        <w:tc>
          <w:tcPr>
            <w:tcW w:w="5024" w:type="dxa"/>
            <w:vAlign w:val="center"/>
          </w:tcPr>
          <w:p w:rsidR="00F20E7D" w:rsidRDefault="00F20E7D" w:rsidP="00F20E7D">
            <w:pPr>
              <w:rPr>
                <w:rFonts w:ascii="Verdana" w:eastAsia="Times New Roman" w:hAnsi="Verdana"/>
                <w:sz w:val="16"/>
                <w:szCs w:val="16"/>
                <w:lang w:eastAsia="ar-SA"/>
              </w:rPr>
            </w:pPr>
          </w:p>
          <w:p w:rsidR="00F20E7D" w:rsidRDefault="00F20E7D" w:rsidP="00F20E7D">
            <w:pPr>
              <w:suppressAutoHyphens/>
              <w:spacing w:after="0" w:line="240" w:lineRule="auto"/>
              <w:ind w:left="244"/>
              <w:rPr>
                <w:rFonts w:ascii="Verdana" w:eastAsia="Times New Roman" w:hAnsi="Verdana"/>
                <w:sz w:val="16"/>
                <w:szCs w:val="16"/>
                <w:lang w:eastAsia="ar-SA"/>
              </w:rPr>
            </w:pPr>
          </w:p>
        </w:tc>
      </w:tr>
    </w:tbl>
    <w:p w:rsidR="00505FD8" w:rsidRPr="002F2E8D" w:rsidRDefault="00505FD8" w:rsidP="00407ED8">
      <w:pPr>
        <w:suppressAutoHyphens/>
        <w:spacing w:after="0" w:line="240" w:lineRule="auto"/>
        <w:rPr>
          <w:rFonts w:ascii="Verdana" w:eastAsia="Times New Roman" w:hAnsi="Verdana"/>
          <w:sz w:val="16"/>
          <w:szCs w:val="16"/>
          <w:lang w:eastAsia="ar-SA"/>
        </w:rPr>
      </w:pPr>
    </w:p>
    <w:p w:rsidR="00505FD8" w:rsidRPr="002F2E8D" w:rsidRDefault="00505FD8" w:rsidP="003B3855">
      <w:pPr>
        <w:suppressAutoHyphens/>
        <w:spacing w:after="0" w:line="240" w:lineRule="auto"/>
        <w:ind w:left="-142"/>
        <w:rPr>
          <w:rFonts w:ascii="Verdana" w:hAnsi="Verdana"/>
          <w:sz w:val="16"/>
          <w:szCs w:val="16"/>
        </w:rPr>
      </w:pPr>
      <w:r w:rsidRPr="002F2E8D">
        <w:rPr>
          <w:rFonts w:ascii="Verdana" w:hAnsi="Verdana"/>
          <w:sz w:val="16"/>
          <w:szCs w:val="16"/>
        </w:rPr>
        <w:t>UWAGA:</w:t>
      </w:r>
    </w:p>
    <w:p w:rsidR="00505FD8" w:rsidRPr="002F2E8D"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1. Wszystkie parametry i wartości podane w zestawieniu muszą dotyczyć oferowanej konfiguracji.</w:t>
      </w:r>
    </w:p>
    <w:p w:rsidR="00505FD8" w:rsidRPr="002F2E8D"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2. Parametry, których wartość liczbowa określona jest w rubryce „parametr wymagany” lub których spełnienie jest konieczne (zaznaczone TAK) stanowią wymagania, których niespełnienie spowoduje odrzucenie oferty.</w:t>
      </w:r>
    </w:p>
    <w:p w:rsidR="00505FD8"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 xml:space="preserve">3. W celu weryfikacji wiarygodności parametrów wpisanych w tabeli, Zamawiający zastrzega sobie prawo do weryfikacji danych technicznych u producenta.                                                               </w:t>
      </w:r>
    </w:p>
    <w:p w:rsidR="00F20E7D" w:rsidRDefault="00F20E7D" w:rsidP="00F20E7D">
      <w:pPr>
        <w:suppressAutoHyphens/>
        <w:spacing w:after="0" w:line="240" w:lineRule="auto"/>
        <w:rPr>
          <w:rFonts w:ascii="Verdana" w:hAnsi="Verdana"/>
          <w:sz w:val="16"/>
          <w:szCs w:val="16"/>
        </w:rPr>
      </w:pPr>
    </w:p>
    <w:p w:rsidR="00F20E7D" w:rsidRDefault="00F20E7D" w:rsidP="00F20E7D">
      <w:pPr>
        <w:suppressAutoHyphens/>
        <w:spacing w:after="0" w:line="240" w:lineRule="auto"/>
        <w:rPr>
          <w:rFonts w:ascii="Verdana" w:hAnsi="Verdana"/>
          <w:sz w:val="16"/>
          <w:szCs w:val="16"/>
        </w:rPr>
      </w:pPr>
    </w:p>
    <w:p w:rsidR="00F20E7D" w:rsidRPr="00F20E7D" w:rsidRDefault="00F20E7D" w:rsidP="00F20E7D">
      <w:pPr>
        <w:suppressAutoHyphens/>
        <w:spacing w:after="0" w:line="240" w:lineRule="auto"/>
        <w:rPr>
          <w:rFonts w:ascii="Verdana" w:hAnsi="Verdana"/>
          <w:sz w:val="16"/>
          <w:szCs w:val="16"/>
        </w:rPr>
      </w:pPr>
    </w:p>
    <w:p w:rsidR="00505FD8" w:rsidRDefault="00562440" w:rsidP="00505FD8">
      <w:pPr>
        <w:suppressAutoHyphens/>
        <w:spacing w:after="0" w:line="240" w:lineRule="auto"/>
        <w:rPr>
          <w:rFonts w:ascii="Verdana" w:eastAsia="Times New Roman" w:hAnsi="Verdana"/>
          <w:sz w:val="16"/>
          <w:szCs w:val="16"/>
          <w:lang w:eastAsia="ar-SA"/>
        </w:rPr>
      </w:pPr>
      <w:r>
        <w:rPr>
          <w:rFonts w:ascii="Verdana" w:eastAsia="Times New Roman" w:hAnsi="Verdana"/>
          <w:sz w:val="16"/>
          <w:szCs w:val="16"/>
          <w:lang w:eastAsia="ar-SA"/>
        </w:rPr>
        <w:t>………………………………………..</w:t>
      </w:r>
    </w:p>
    <w:p w:rsidR="00407ED8" w:rsidRDefault="00562440" w:rsidP="003B3855">
      <w:pPr>
        <w:suppressAutoHyphens/>
        <w:spacing w:after="0" w:line="240" w:lineRule="auto"/>
        <w:rPr>
          <w:rFonts w:ascii="Verdana" w:eastAsia="Times New Roman" w:hAnsi="Verdana"/>
          <w:sz w:val="16"/>
          <w:szCs w:val="16"/>
          <w:lang w:eastAsia="ar-SA"/>
        </w:rPr>
      </w:pPr>
      <w:r w:rsidRPr="00562440">
        <w:rPr>
          <w:rFonts w:ascii="Verdana" w:eastAsia="Times New Roman" w:hAnsi="Verdana"/>
          <w:sz w:val="16"/>
          <w:szCs w:val="16"/>
          <w:lang w:eastAsia="ar-SA"/>
        </w:rPr>
        <w:t>Data,podpis</w:t>
      </w:r>
    </w:p>
    <w:p w:rsidR="00407ED8" w:rsidRDefault="00407ED8" w:rsidP="00505FD8">
      <w:pPr>
        <w:suppressAutoHyphens/>
        <w:spacing w:after="0" w:line="240" w:lineRule="auto"/>
        <w:rPr>
          <w:rFonts w:ascii="Verdana" w:eastAsia="Times New Roman" w:hAnsi="Verdana"/>
          <w:sz w:val="16"/>
          <w:szCs w:val="16"/>
          <w:lang w:eastAsia="ar-SA"/>
        </w:rPr>
      </w:pPr>
    </w:p>
    <w:p w:rsidR="00407ED8" w:rsidRDefault="00407ED8" w:rsidP="00505FD8">
      <w:pPr>
        <w:suppressAutoHyphens/>
        <w:spacing w:after="0" w:line="240" w:lineRule="auto"/>
        <w:rPr>
          <w:rFonts w:ascii="Verdana" w:eastAsia="Times New Roman" w:hAnsi="Verdana"/>
          <w:sz w:val="16"/>
          <w:szCs w:val="16"/>
          <w:lang w:eastAsia="ar-SA"/>
        </w:rPr>
      </w:pPr>
    </w:p>
    <w:p w:rsidR="00505FD8" w:rsidRPr="005C15D5" w:rsidRDefault="00505FD8" w:rsidP="00505FD8">
      <w:pPr>
        <w:pStyle w:val="Standard"/>
        <w:rPr>
          <w:rFonts w:ascii="Verdana" w:hAnsi="Verdana" w:cs="Verdana"/>
          <w:b/>
          <w:sz w:val="16"/>
          <w:szCs w:val="16"/>
          <w:lang w:val="pl-PL"/>
        </w:rPr>
      </w:pPr>
      <w:r w:rsidRPr="005C15D5">
        <w:rPr>
          <w:rFonts w:ascii="Verdana" w:hAnsi="Verdana" w:cs="Verdana"/>
          <w:b/>
          <w:sz w:val="16"/>
          <w:szCs w:val="16"/>
          <w:lang w:val="pl-PL"/>
        </w:rPr>
        <w:t xml:space="preserve">Pakiet nr </w:t>
      </w:r>
      <w:r w:rsidR="00922118">
        <w:rPr>
          <w:rFonts w:ascii="Verdana" w:hAnsi="Verdana" w:cs="Verdana"/>
          <w:b/>
          <w:sz w:val="16"/>
          <w:szCs w:val="16"/>
          <w:lang w:val="pl-PL"/>
        </w:rPr>
        <w:t>9</w:t>
      </w:r>
      <w:r w:rsidRPr="005C15D5">
        <w:rPr>
          <w:rFonts w:ascii="Verdana" w:hAnsi="Verdana" w:cs="Verdana"/>
          <w:b/>
          <w:sz w:val="16"/>
          <w:szCs w:val="16"/>
          <w:lang w:val="pl-PL"/>
        </w:rPr>
        <w:t>: Materac przeciwodleżynowy – 14 sztuk.</w:t>
      </w:r>
    </w:p>
    <w:p w:rsidR="00505FD8" w:rsidRDefault="00505FD8" w:rsidP="00505FD8">
      <w:pPr>
        <w:pStyle w:val="Standard"/>
        <w:jc w:val="center"/>
        <w:rPr>
          <w:rFonts w:ascii="Verdana" w:hAnsi="Verdana" w:cs="Verdana"/>
          <w:b/>
          <w:sz w:val="16"/>
          <w:szCs w:val="16"/>
          <w:lang w:val="pl-PL"/>
        </w:rPr>
      </w:pPr>
    </w:p>
    <w:p w:rsidR="00505FD8" w:rsidRDefault="00505FD8" w:rsidP="00407ED8">
      <w:pPr>
        <w:pStyle w:val="Standard"/>
        <w:jc w:val="center"/>
        <w:rPr>
          <w:rFonts w:ascii="Verdana" w:hAnsi="Verdana" w:cs="Verdana"/>
          <w:b/>
          <w:sz w:val="16"/>
          <w:szCs w:val="16"/>
          <w:lang w:val="pl-PL"/>
        </w:rPr>
      </w:pPr>
      <w:r>
        <w:rPr>
          <w:rFonts w:ascii="Verdana" w:hAnsi="Verdana" w:cs="Verdana"/>
          <w:b/>
          <w:sz w:val="16"/>
          <w:szCs w:val="16"/>
          <w:lang w:val="pl-PL"/>
        </w:rPr>
        <w:t>FORMULARZ CENOWY</w:t>
      </w:r>
    </w:p>
    <w:p w:rsidR="00505FD8" w:rsidRDefault="00505FD8" w:rsidP="00505FD8">
      <w:pPr>
        <w:pStyle w:val="Standard"/>
        <w:rPr>
          <w:rFonts w:ascii="Verdana" w:hAnsi="Verdana" w:cs="Verdana"/>
          <w:b/>
          <w:sz w:val="16"/>
          <w:szCs w:val="16"/>
          <w:lang w:val="pl-PL"/>
        </w:rPr>
      </w:pPr>
    </w:p>
    <w:tbl>
      <w:tblPr>
        <w:tblW w:w="14402" w:type="dxa"/>
        <w:tblInd w:w="-200" w:type="dxa"/>
        <w:tblLayout w:type="fixed"/>
        <w:tblCellMar>
          <w:left w:w="10" w:type="dxa"/>
          <w:right w:w="10" w:type="dxa"/>
        </w:tblCellMar>
        <w:tblLook w:val="0000" w:firstRow="0" w:lastRow="0" w:firstColumn="0" w:lastColumn="0" w:noHBand="0" w:noVBand="0"/>
      </w:tblPr>
      <w:tblGrid>
        <w:gridCol w:w="4935"/>
        <w:gridCol w:w="624"/>
        <w:gridCol w:w="631"/>
        <w:gridCol w:w="1440"/>
        <w:gridCol w:w="752"/>
        <w:gridCol w:w="1440"/>
        <w:gridCol w:w="1440"/>
        <w:gridCol w:w="1440"/>
        <w:gridCol w:w="1700"/>
      </w:tblGrid>
      <w:tr w:rsidR="00505FD8" w:rsidTr="00505FD8">
        <w:trPr>
          <w:trHeight w:val="799"/>
        </w:trPr>
        <w:tc>
          <w:tcPr>
            <w:tcW w:w="49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Nazwa asortymentu</w:t>
            </w:r>
          </w:p>
        </w:tc>
        <w:tc>
          <w:tcPr>
            <w:tcW w:w="6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Jm.</w:t>
            </w:r>
          </w:p>
        </w:tc>
        <w:tc>
          <w:tcPr>
            <w:tcW w:w="6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Ilość</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Cena jednostkowa</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netto</w:t>
            </w:r>
          </w:p>
        </w:tc>
        <w:tc>
          <w:tcPr>
            <w:tcW w:w="7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ind w:right="171"/>
              <w:jc w:val="center"/>
              <w:rPr>
                <w:rFonts w:ascii="Verdana" w:hAnsi="Verdana" w:cs="Verdana"/>
                <w:sz w:val="16"/>
                <w:szCs w:val="16"/>
              </w:rPr>
            </w:pPr>
            <w:r>
              <w:rPr>
                <w:rFonts w:ascii="Verdana" w:hAnsi="Verdana" w:cs="Verdana"/>
                <w:sz w:val="16"/>
                <w:szCs w:val="16"/>
              </w:rPr>
              <w:t xml:space="preserve">  %</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 xml:space="preserve">  VAT</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Cena jednostkowa</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brutto</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netto</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Vat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brutto</w:t>
            </w:r>
          </w:p>
        </w:tc>
      </w:tr>
      <w:tr w:rsidR="00505FD8" w:rsidTr="00505FD8">
        <w:trPr>
          <w:trHeight w:val="435"/>
        </w:trPr>
        <w:tc>
          <w:tcPr>
            <w:tcW w:w="4935" w:type="dxa"/>
            <w:tcBorders>
              <w:top w:val="single" w:sz="4" w:space="0" w:color="000000"/>
              <w:lef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rPr>
                <w:rFonts w:ascii="Verdana" w:hAnsi="Verdana" w:cs="Verdana"/>
                <w:sz w:val="16"/>
                <w:szCs w:val="16"/>
                <w:lang w:eastAsia="pl-PL"/>
              </w:rPr>
            </w:pPr>
          </w:p>
          <w:p w:rsidR="00505FD8" w:rsidRDefault="00505FD8" w:rsidP="00505FD8">
            <w:pPr>
              <w:pStyle w:val="Standard"/>
              <w:rPr>
                <w:rFonts w:ascii="Verdana" w:hAnsi="Verdana" w:cs="Verdana"/>
                <w:b/>
                <w:sz w:val="16"/>
                <w:szCs w:val="16"/>
              </w:rPr>
            </w:pPr>
            <w:r>
              <w:rPr>
                <w:rFonts w:ascii="Verdana" w:hAnsi="Verdana" w:cs="Verdana"/>
                <w:b/>
                <w:sz w:val="16"/>
                <w:szCs w:val="16"/>
                <w:lang w:val="pl-PL"/>
              </w:rPr>
              <w:t>Materac przeciwodleżynowy.</w:t>
            </w:r>
          </w:p>
        </w:tc>
        <w:tc>
          <w:tcPr>
            <w:tcW w:w="624" w:type="dxa"/>
            <w:tcBorders>
              <w:top w:val="single" w:sz="4" w:space="0" w:color="000000"/>
              <w:lef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ind w:right="-142"/>
              <w:rPr>
                <w:rFonts w:ascii="Verdana" w:hAnsi="Verdana" w:cs="Verdana"/>
                <w:sz w:val="16"/>
                <w:szCs w:val="16"/>
                <w:lang w:val="pl-PL"/>
              </w:rPr>
            </w:pPr>
          </w:p>
          <w:p w:rsidR="00505FD8" w:rsidRDefault="00505FD8" w:rsidP="00505FD8">
            <w:pPr>
              <w:pStyle w:val="Standard"/>
              <w:ind w:right="-142"/>
            </w:pPr>
            <w:r>
              <w:rPr>
                <w:rFonts w:ascii="Verdana" w:hAnsi="Verdana" w:cs="Verdana"/>
                <w:sz w:val="16"/>
                <w:szCs w:val="16"/>
              </w:rPr>
              <w:t xml:space="preserve"> Szt.</w:t>
            </w:r>
          </w:p>
        </w:tc>
        <w:tc>
          <w:tcPr>
            <w:tcW w:w="6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ind w:right="-142"/>
              <w:jc w:val="center"/>
              <w:rPr>
                <w:rFonts w:ascii="Verdana" w:hAnsi="Verdana" w:cs="Verdana"/>
                <w:sz w:val="16"/>
                <w:szCs w:val="16"/>
              </w:rPr>
            </w:pPr>
          </w:p>
          <w:p w:rsidR="00505FD8" w:rsidRDefault="00505FD8" w:rsidP="00505FD8">
            <w:pPr>
              <w:pStyle w:val="Standard"/>
              <w:ind w:right="-142"/>
              <w:rPr>
                <w:rFonts w:ascii="Verdana" w:eastAsia="Verdana" w:hAnsi="Verdana" w:cs="Verdana"/>
                <w:sz w:val="16"/>
                <w:szCs w:val="16"/>
              </w:rPr>
            </w:pPr>
            <w:r>
              <w:rPr>
                <w:rFonts w:ascii="Verdana" w:eastAsia="Verdana" w:hAnsi="Verdana" w:cs="Verdana"/>
                <w:sz w:val="16"/>
                <w:szCs w:val="16"/>
              </w:rPr>
              <w:t xml:space="preserve">   14</w:t>
            </w:r>
          </w:p>
          <w:p w:rsidR="00505FD8" w:rsidRDefault="00505FD8" w:rsidP="00505FD8">
            <w:pPr>
              <w:pStyle w:val="Standard"/>
              <w:ind w:right="-142"/>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p>
        </w:tc>
        <w:tc>
          <w:tcPr>
            <w:tcW w:w="7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8</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r>
      <w:tr w:rsidR="00505FD8" w:rsidTr="00505FD8">
        <w:trPr>
          <w:trHeight w:val="651"/>
        </w:trPr>
        <w:tc>
          <w:tcPr>
            <w:tcW w:w="982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RAZEM</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r>
    </w:tbl>
    <w:p w:rsidR="00505FD8" w:rsidRDefault="00505FD8" w:rsidP="00505FD8">
      <w:pPr>
        <w:pStyle w:val="Standard"/>
        <w:jc w:val="center"/>
        <w:rPr>
          <w:rFonts w:ascii="Verdana" w:hAnsi="Verdana" w:cs="Verdana"/>
          <w:b/>
          <w:sz w:val="16"/>
          <w:szCs w:val="16"/>
        </w:rPr>
      </w:pPr>
    </w:p>
    <w:p w:rsidR="00505FD8" w:rsidRPr="00FA6A5B" w:rsidRDefault="00505FD8" w:rsidP="00505FD8">
      <w:pPr>
        <w:pStyle w:val="Standard"/>
        <w:jc w:val="center"/>
        <w:rPr>
          <w:rFonts w:ascii="Verdana" w:hAnsi="Verdana" w:cs="Verdana"/>
          <w:b/>
          <w:sz w:val="16"/>
          <w:szCs w:val="16"/>
          <w:lang w:val="pl-PL"/>
        </w:rPr>
      </w:pPr>
      <w:r w:rsidRPr="00FA6A5B">
        <w:rPr>
          <w:rFonts w:ascii="Verdana" w:hAnsi="Verdana" w:cs="Verdana"/>
          <w:b/>
          <w:sz w:val="16"/>
          <w:szCs w:val="16"/>
          <w:lang w:val="pl-PL"/>
        </w:rPr>
        <w:t>ZESTAWIENIE WARUNKÓW I PARAMETRÓW WYMAGANYCH</w:t>
      </w:r>
    </w:p>
    <w:p w:rsidR="00505FD8" w:rsidRPr="00FA6A5B" w:rsidRDefault="00505FD8" w:rsidP="00505FD8">
      <w:pPr>
        <w:pStyle w:val="Standard"/>
        <w:rPr>
          <w:rFonts w:ascii="Verdana" w:hAnsi="Verdana" w:cs="Verdana"/>
          <w:color w:val="000000"/>
          <w:sz w:val="16"/>
          <w:szCs w:val="16"/>
          <w:lang w:val="pl-PL"/>
        </w:rPr>
      </w:pPr>
    </w:p>
    <w:tbl>
      <w:tblPr>
        <w:tblW w:w="14489" w:type="dxa"/>
        <w:tblInd w:w="-249" w:type="dxa"/>
        <w:tblLayout w:type="fixed"/>
        <w:tblCellMar>
          <w:left w:w="10" w:type="dxa"/>
          <w:right w:w="10" w:type="dxa"/>
        </w:tblCellMar>
        <w:tblLook w:val="0000" w:firstRow="0" w:lastRow="0" w:firstColumn="0" w:lastColumn="0" w:noHBand="0" w:noVBand="0"/>
      </w:tblPr>
      <w:tblGrid>
        <w:gridCol w:w="600"/>
        <w:gridCol w:w="7200"/>
        <w:gridCol w:w="1665"/>
        <w:gridCol w:w="5024"/>
      </w:tblGrid>
      <w:tr w:rsidR="00505FD8" w:rsidTr="00F20E7D">
        <w:trPr>
          <w:trHeight w:val="687"/>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pStyle w:val="Standard"/>
              <w:snapToGrid w:val="0"/>
              <w:rPr>
                <w:rFonts w:ascii="Verdana" w:hAnsi="Verdana" w:cs="Verdana"/>
                <w:b/>
                <w:sz w:val="16"/>
                <w:szCs w:val="16"/>
              </w:rPr>
            </w:pPr>
            <w:r>
              <w:rPr>
                <w:rFonts w:ascii="Verdana" w:hAnsi="Verdana" w:cs="Verdana"/>
                <w:b/>
                <w:sz w:val="16"/>
                <w:szCs w:val="16"/>
              </w:rPr>
              <w:t>Lp.</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pStyle w:val="Standard"/>
              <w:snapToGrid w:val="0"/>
              <w:rPr>
                <w:rFonts w:ascii="Verdana" w:hAnsi="Verdana" w:cs="Verdana"/>
                <w:b/>
                <w:sz w:val="16"/>
                <w:szCs w:val="16"/>
              </w:rPr>
            </w:pPr>
            <w:r>
              <w:rPr>
                <w:rFonts w:ascii="Verdana" w:hAnsi="Verdana" w:cs="Verdana"/>
                <w:b/>
                <w:sz w:val="16"/>
                <w:szCs w:val="16"/>
              </w:rPr>
              <w:t>Opis parametrów wymaganych minimalnych</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pStyle w:val="Standard"/>
              <w:snapToGrid w:val="0"/>
              <w:jc w:val="center"/>
              <w:rPr>
                <w:rFonts w:ascii="Verdana" w:hAnsi="Verdana" w:cs="Verdana"/>
                <w:b/>
                <w:sz w:val="16"/>
                <w:szCs w:val="16"/>
              </w:rPr>
            </w:pPr>
            <w:r>
              <w:rPr>
                <w:rFonts w:ascii="Verdana" w:hAnsi="Verdana" w:cs="Verdana"/>
                <w:b/>
                <w:sz w:val="16"/>
                <w:szCs w:val="16"/>
              </w:rPr>
              <w:t>Parametr wymagany</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Default="00505FD8" w:rsidP="00F20E7D">
            <w:pPr>
              <w:pStyle w:val="Standard"/>
              <w:snapToGrid w:val="0"/>
              <w:jc w:val="center"/>
              <w:rPr>
                <w:rFonts w:ascii="Verdana" w:hAnsi="Verdana" w:cs="Verdana"/>
                <w:b/>
                <w:sz w:val="16"/>
                <w:szCs w:val="16"/>
              </w:rPr>
            </w:pPr>
            <w:r>
              <w:rPr>
                <w:rFonts w:ascii="Verdana" w:hAnsi="Verdana" w:cs="Verdana"/>
                <w:b/>
                <w:sz w:val="16"/>
                <w:szCs w:val="16"/>
              </w:rPr>
              <w:t>Parametr oferowany</w:t>
            </w:r>
          </w:p>
        </w:tc>
      </w:tr>
      <w:tr w:rsidR="00505FD8" w:rsidTr="00F20E7D">
        <w:trPr>
          <w:trHeight w:val="298"/>
        </w:trPr>
        <w:tc>
          <w:tcPr>
            <w:tcW w:w="144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Default="00505FD8" w:rsidP="00F20E7D">
            <w:pPr>
              <w:pStyle w:val="Standard"/>
              <w:snapToGrid w:val="0"/>
              <w:jc w:val="center"/>
              <w:rPr>
                <w:rFonts w:ascii="Verdana" w:hAnsi="Verdana" w:cs="Verdana"/>
                <w:sz w:val="16"/>
                <w:szCs w:val="16"/>
              </w:rPr>
            </w:pPr>
            <w:r>
              <w:rPr>
                <w:rFonts w:ascii="Verdana" w:hAnsi="Verdana" w:cs="Verdana"/>
                <w:sz w:val="16"/>
                <w:szCs w:val="16"/>
              </w:rPr>
              <w:t>WYMAGANIA OGÓLNE</w:t>
            </w:r>
          </w:p>
        </w:tc>
      </w:tr>
      <w:tr w:rsidR="00505FD8" w:rsidRPr="00105723" w:rsidTr="00F20E7D">
        <w:trPr>
          <w:trHeight w:val="545"/>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105723" w:rsidRDefault="00505FD8" w:rsidP="00F20E7D">
            <w:pPr>
              <w:pStyle w:val="Bezodstpw"/>
              <w:jc w:val="center"/>
              <w:rPr>
                <w:rFonts w:ascii="Verdana" w:hAnsi="Verdana"/>
                <w:sz w:val="16"/>
                <w:szCs w:val="16"/>
              </w:rPr>
            </w:pPr>
            <w:r w:rsidRPr="00105723">
              <w:rPr>
                <w:rFonts w:ascii="Verdana" w:hAnsi="Verdana"/>
                <w:sz w:val="16"/>
                <w:szCs w:val="16"/>
              </w:rPr>
              <w:t>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105723" w:rsidRDefault="00505FD8" w:rsidP="00F20E7D">
            <w:pPr>
              <w:pStyle w:val="Bezodstpw"/>
              <w:jc w:val="both"/>
              <w:rPr>
                <w:rFonts w:ascii="Verdana" w:hAnsi="Verdana"/>
                <w:sz w:val="16"/>
                <w:szCs w:val="16"/>
              </w:rPr>
            </w:pPr>
            <w:r w:rsidRPr="00105723">
              <w:rPr>
                <w:rFonts w:ascii="Verdana" w:hAnsi="Verdana"/>
                <w:sz w:val="16"/>
                <w:szCs w:val="16"/>
              </w:rPr>
              <w:t>Nazwa oferowanego urządzenia:</w:t>
            </w:r>
          </w:p>
          <w:p w:rsidR="00505FD8" w:rsidRPr="00105723" w:rsidRDefault="00505FD8" w:rsidP="00F20E7D">
            <w:pPr>
              <w:pStyle w:val="Bezodstpw"/>
              <w:jc w:val="both"/>
              <w:rPr>
                <w:rFonts w:ascii="Verdana" w:hAnsi="Verdana"/>
                <w:sz w:val="16"/>
                <w:szCs w:val="16"/>
              </w:rPr>
            </w:pPr>
            <w:r w:rsidRPr="00105723">
              <w:rPr>
                <w:rFonts w:ascii="Verdana" w:hAnsi="Verdana"/>
                <w:sz w:val="16"/>
                <w:szCs w:val="16"/>
              </w:rPr>
              <w:t>Producent:</w:t>
            </w:r>
            <w:r w:rsidRPr="00105723">
              <w:rPr>
                <w:rFonts w:ascii="Verdana" w:hAnsi="Verdana"/>
                <w:sz w:val="16"/>
                <w:szCs w:val="16"/>
              </w:rPr>
              <w:tab/>
            </w:r>
          </w:p>
          <w:p w:rsidR="00505FD8" w:rsidRPr="00105723" w:rsidRDefault="00505FD8" w:rsidP="00F20E7D">
            <w:pPr>
              <w:pStyle w:val="Bezodstpw"/>
              <w:jc w:val="both"/>
              <w:rPr>
                <w:rFonts w:ascii="Verdana" w:hAnsi="Verdana"/>
                <w:sz w:val="16"/>
                <w:szCs w:val="16"/>
              </w:rPr>
            </w:pPr>
            <w:r w:rsidRPr="00105723">
              <w:rPr>
                <w:rFonts w:ascii="Verdana" w:hAnsi="Verdana"/>
                <w:sz w:val="16"/>
                <w:szCs w:val="16"/>
              </w:rPr>
              <w:t>Typ:</w:t>
            </w:r>
          </w:p>
          <w:p w:rsidR="00505FD8" w:rsidRPr="00105723" w:rsidRDefault="00505FD8" w:rsidP="00F20E7D">
            <w:pPr>
              <w:pStyle w:val="Bezodstpw"/>
              <w:jc w:val="both"/>
              <w:rPr>
                <w:rFonts w:ascii="Verdana" w:hAnsi="Verdana"/>
                <w:sz w:val="16"/>
                <w:szCs w:val="16"/>
              </w:rPr>
            </w:pPr>
            <w:r w:rsidRPr="00105723">
              <w:rPr>
                <w:rFonts w:ascii="Verdana" w:hAnsi="Verdana"/>
                <w:sz w:val="16"/>
                <w:szCs w:val="16"/>
              </w:rPr>
              <w:t>Rok produkcji: 20</w:t>
            </w:r>
            <w:r>
              <w:rPr>
                <w:rFonts w:ascii="Verdana" w:hAnsi="Verdana"/>
                <w:sz w:val="16"/>
                <w:szCs w:val="16"/>
              </w:rPr>
              <w:t>20</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105723" w:rsidRDefault="00505FD8" w:rsidP="00F20E7D">
            <w:pPr>
              <w:pStyle w:val="Bezodstpw"/>
              <w:jc w:val="center"/>
              <w:rPr>
                <w:rFonts w:ascii="Verdana" w:hAnsi="Verdana"/>
                <w:sz w:val="16"/>
                <w:szCs w:val="16"/>
              </w:rPr>
            </w:pPr>
            <w:r w:rsidRPr="00105723">
              <w:rPr>
                <w:rFonts w:ascii="Verdana" w:hAnsi="Verdana"/>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10572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014431" w:rsidRDefault="00505FD8" w:rsidP="00F20E7D">
            <w:pPr>
              <w:pStyle w:val="Bezodstpw"/>
              <w:jc w:val="both"/>
              <w:rPr>
                <w:rFonts w:ascii="Verdana" w:eastAsia="Times New Roman" w:hAnsi="Verdana"/>
                <w:sz w:val="16"/>
                <w:szCs w:val="16"/>
                <w:lang w:eastAsia="pl-PL"/>
              </w:rPr>
            </w:pPr>
            <w:r w:rsidRPr="00014431">
              <w:rPr>
                <w:rFonts w:ascii="Verdana" w:hAnsi="Verdana"/>
                <w:sz w:val="16"/>
                <w:szCs w:val="16"/>
              </w:rPr>
              <w:t>Materac piankowy statyczny dwuwarstwowy (warstwa bazowa + nakładka), wykonany z pianki HR o gęstości 65+50 kg/m</w:t>
            </w:r>
            <w:r w:rsidRPr="00014431">
              <w:rPr>
                <w:rFonts w:ascii="Verdana" w:hAnsi="Verdana"/>
                <w:sz w:val="16"/>
                <w:szCs w:val="16"/>
                <w:vertAlign w:val="superscript"/>
              </w:rPr>
              <w:t>3</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014431" w:rsidRDefault="00505FD8" w:rsidP="00F20E7D">
            <w:pPr>
              <w:pStyle w:val="Bezodstpw"/>
              <w:jc w:val="both"/>
              <w:rPr>
                <w:rFonts w:ascii="Verdana" w:hAnsi="Verdana"/>
                <w:sz w:val="16"/>
                <w:szCs w:val="16"/>
              </w:rPr>
            </w:pPr>
            <w:r w:rsidRPr="00014431">
              <w:rPr>
                <w:rFonts w:ascii="Verdana" w:eastAsia="Times New Roman" w:hAnsi="Verdana"/>
                <w:sz w:val="16"/>
                <w:szCs w:val="16"/>
                <w:lang w:eastAsia="pl-PL"/>
              </w:rPr>
              <w:t>Rozmiar materaca 85</w:t>
            </w:r>
            <w:r w:rsidRPr="00014431">
              <w:rPr>
                <w:rFonts w:ascii="Verdana" w:eastAsia="Times New Roman" w:hAnsi="Verdana"/>
                <w:b/>
                <w:sz w:val="16"/>
                <w:szCs w:val="16"/>
                <w:lang w:eastAsia="pl-PL"/>
              </w:rPr>
              <w:t xml:space="preserve"> </w:t>
            </w:r>
            <w:r w:rsidRPr="00014431">
              <w:rPr>
                <w:rFonts w:ascii="Verdana" w:eastAsia="Times New Roman" w:hAnsi="Verdana"/>
                <w:sz w:val="16"/>
                <w:szCs w:val="16"/>
                <w:lang w:eastAsia="pl-PL"/>
              </w:rPr>
              <w:t>x 200 cm, wysokość 14 cm</w:t>
            </w:r>
            <w:r>
              <w:rPr>
                <w:rFonts w:ascii="Verdana" w:eastAsia="Times New Roman" w:hAnsi="Verdana"/>
                <w:sz w:val="16"/>
                <w:szCs w:val="16"/>
                <w:lang w:eastAsia="pl-PL"/>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014431" w:rsidRDefault="00505FD8" w:rsidP="00F20E7D">
            <w:pPr>
              <w:pStyle w:val="Bezodstpw"/>
              <w:jc w:val="both"/>
              <w:rPr>
                <w:rFonts w:ascii="Verdana" w:eastAsia="Times New Roman" w:hAnsi="Verdana"/>
                <w:sz w:val="16"/>
                <w:szCs w:val="16"/>
                <w:lang w:eastAsia="pl-PL"/>
              </w:rPr>
            </w:pPr>
            <w:r w:rsidRPr="00014431">
              <w:rPr>
                <w:rFonts w:ascii="Verdana" w:eastAsia="Times New Roman" w:hAnsi="Verdana"/>
                <w:sz w:val="16"/>
                <w:szCs w:val="16"/>
                <w:lang w:eastAsia="pl-PL"/>
              </w:rPr>
              <w:t>Materac wymienny, kładziony bezpośrednio na ramie łóżka</w:t>
            </w:r>
            <w:r>
              <w:rPr>
                <w:rFonts w:ascii="Verdana" w:eastAsia="Times New Roman" w:hAnsi="Verdana"/>
                <w:sz w:val="16"/>
                <w:szCs w:val="16"/>
                <w:lang w:eastAsia="pl-PL"/>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014431" w:rsidRDefault="00505FD8" w:rsidP="00F20E7D">
            <w:pPr>
              <w:pStyle w:val="Bezodstpw"/>
              <w:jc w:val="both"/>
              <w:rPr>
                <w:rFonts w:ascii="Verdana" w:eastAsia="Times New Roman" w:hAnsi="Verdana"/>
                <w:sz w:val="16"/>
                <w:szCs w:val="16"/>
                <w:lang w:eastAsia="pl-PL"/>
              </w:rPr>
            </w:pPr>
            <w:r w:rsidRPr="00014431">
              <w:rPr>
                <w:rFonts w:ascii="Verdana" w:hAnsi="Verdana"/>
                <w:sz w:val="16"/>
                <w:szCs w:val="16"/>
              </w:rPr>
              <w:t>Materac posiadający profilowaną powierzchnię górną z podziałem na strefy, w celu uzyskania  optymalnej redystrybucji ciężaru ciała pacjenta oraz przepływu powietrza</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lastRenderedPageBreak/>
              <w:t>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014431" w:rsidRDefault="00505FD8" w:rsidP="00F20E7D">
            <w:pPr>
              <w:pStyle w:val="Bezodstpw"/>
              <w:jc w:val="both"/>
              <w:rPr>
                <w:rFonts w:ascii="Verdana" w:hAnsi="Verdana"/>
                <w:sz w:val="16"/>
                <w:szCs w:val="16"/>
              </w:rPr>
            </w:pPr>
            <w:r w:rsidRPr="00014431">
              <w:rPr>
                <w:rFonts w:ascii="Verdana" w:hAnsi="Verdana"/>
                <w:sz w:val="16"/>
                <w:szCs w:val="16"/>
              </w:rPr>
              <w:t>Dwuwarstwowa konstrukcja materaca zapewniająca minimalizację sił ścinających i sił tarcia (podczas zmiany pozycji leża siły mają rozkładać się pomiędzy warstwami materaca)</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014431" w:rsidRDefault="00505FD8" w:rsidP="00F20E7D">
            <w:pPr>
              <w:pStyle w:val="Bezodstpw"/>
              <w:jc w:val="both"/>
              <w:rPr>
                <w:rFonts w:ascii="Verdana" w:hAnsi="Verdana"/>
                <w:sz w:val="16"/>
                <w:szCs w:val="16"/>
              </w:rPr>
            </w:pPr>
            <w:r w:rsidRPr="00014431">
              <w:rPr>
                <w:rFonts w:ascii="Verdana" w:hAnsi="Verdana"/>
                <w:sz w:val="16"/>
                <w:szCs w:val="16"/>
              </w:rPr>
              <w:t xml:space="preserve">Materac posiadający zdolność </w:t>
            </w:r>
            <w:r w:rsidRPr="00014431">
              <w:rPr>
                <w:rFonts w:ascii="Verdana" w:eastAsia="Times New Roman" w:hAnsi="Verdana"/>
                <w:sz w:val="16"/>
                <w:szCs w:val="16"/>
                <w:lang w:eastAsia="pl-PL"/>
              </w:rPr>
              <w:t xml:space="preserve">do obniżania nacisku do poziomu poniżej 30 mmHg na całej powierzchni kontaktu i poniżej 20 mmHg na minimum 95% powierzchni kontaktu u pacjentów o wadze  80 kg  – potwierdzona badaniami akredytowanego laboratorium – załączyć kopię. Nie dopuszcza się materaca bez niezależnych badań.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014431" w:rsidRDefault="00505FD8" w:rsidP="00F20E7D">
            <w:pPr>
              <w:pStyle w:val="Bezodstpw"/>
              <w:jc w:val="both"/>
              <w:rPr>
                <w:rFonts w:ascii="Verdana" w:hAnsi="Verdana"/>
                <w:sz w:val="16"/>
                <w:szCs w:val="16"/>
              </w:rPr>
            </w:pPr>
            <w:r w:rsidRPr="00014431">
              <w:rPr>
                <w:rFonts w:ascii="Verdana" w:hAnsi="Verdana"/>
                <w:sz w:val="16"/>
                <w:szCs w:val="16"/>
              </w:rPr>
              <w:t>Materac posiadający wbudowane wzmocnienia w sekcji pośladków, w celu zapewnienia odpowiedniego wsparcia w pozycji siedzącej i poprawy komfortu</w:t>
            </w:r>
            <w:r>
              <w:rPr>
                <w:rFonts w:ascii="Verdana" w:hAnsi="Verdana"/>
                <w:sz w:val="16"/>
                <w:szCs w:val="16"/>
              </w:rPr>
              <w:br/>
            </w:r>
            <w:r w:rsidRPr="00014431">
              <w:rPr>
                <w:rFonts w:ascii="Verdana" w:hAnsi="Verdana"/>
                <w:sz w:val="16"/>
                <w:szCs w:val="16"/>
              </w:rPr>
              <w:t>w pozycji leżącej</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445"/>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014431" w:rsidRDefault="00505FD8" w:rsidP="00F20E7D">
            <w:pPr>
              <w:pStyle w:val="Bezodstpw"/>
              <w:jc w:val="both"/>
              <w:rPr>
                <w:rFonts w:ascii="Verdana" w:eastAsia="Times New Roman" w:hAnsi="Verdana"/>
                <w:sz w:val="16"/>
                <w:szCs w:val="16"/>
                <w:lang w:eastAsia="pl-PL"/>
              </w:rPr>
            </w:pPr>
            <w:r w:rsidRPr="00014431">
              <w:rPr>
                <w:rFonts w:ascii="Verdana" w:hAnsi="Verdana"/>
                <w:sz w:val="16"/>
                <w:szCs w:val="16"/>
              </w:rPr>
              <w:t>Materac przeznaczony do stosowania w profilaktyce odleżyn do 2 stopnia włącznie (wg. skali 4 stopniowej) u pacjentów o wadze min. 170 kg</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10.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014431" w:rsidRDefault="00505FD8" w:rsidP="00F20E7D">
            <w:pPr>
              <w:pStyle w:val="Bezodstpw"/>
              <w:jc w:val="both"/>
              <w:rPr>
                <w:rFonts w:ascii="Verdana" w:eastAsia="Times New Roman" w:hAnsi="Verdana"/>
                <w:sz w:val="16"/>
                <w:szCs w:val="16"/>
                <w:lang w:eastAsia="pl-PL"/>
              </w:rPr>
            </w:pPr>
            <w:r w:rsidRPr="00014431">
              <w:rPr>
                <w:rFonts w:ascii="Verdana" w:hAnsi="Verdana"/>
                <w:sz w:val="16"/>
                <w:szCs w:val="16"/>
              </w:rPr>
              <w:t xml:space="preserve">Materac i pokrowiec odporne na zapłon – do potwierdzenia protokołem badań przeprowadzonych przez niezależnie laboratorium zgodnie z normą EN597-1 i EN597-2 – należy dołączyć do oferty. </w:t>
            </w:r>
            <w:r w:rsidRPr="00014431">
              <w:rPr>
                <w:rFonts w:ascii="Verdana" w:eastAsia="Times New Roman" w:hAnsi="Verdana"/>
                <w:sz w:val="16"/>
                <w:szCs w:val="16"/>
                <w:lang w:eastAsia="pl-PL"/>
              </w:rPr>
              <w:t>Nie dopuszcza się materaca bez opisanych badań.</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11.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014431" w:rsidRDefault="00505FD8" w:rsidP="00F20E7D">
            <w:pPr>
              <w:pStyle w:val="Bezodstpw"/>
              <w:jc w:val="both"/>
              <w:rPr>
                <w:rFonts w:ascii="Verdana" w:eastAsia="Times New Roman" w:hAnsi="Verdana"/>
                <w:sz w:val="16"/>
                <w:szCs w:val="16"/>
                <w:lang w:eastAsia="pl-PL"/>
              </w:rPr>
            </w:pPr>
            <w:r w:rsidRPr="00014431">
              <w:rPr>
                <w:rFonts w:ascii="Verdana" w:eastAsia="Times New Roman" w:hAnsi="Verdana"/>
                <w:sz w:val="16"/>
                <w:szCs w:val="16"/>
                <w:lang w:eastAsia="pl-PL"/>
              </w:rPr>
              <w:t>Miękki, elastyczny pokrowiec zewnętrzny, paroprzepuszczalny, wodoszczelny, składający się z górnej warstwy o gramaturze min. 180 gr/m</w:t>
            </w:r>
            <w:r w:rsidRPr="00014431">
              <w:rPr>
                <w:rFonts w:ascii="Verdana" w:eastAsia="Times New Roman" w:hAnsi="Verdana"/>
                <w:sz w:val="16"/>
                <w:szCs w:val="16"/>
                <w:vertAlign w:val="superscript"/>
                <w:lang w:eastAsia="pl-PL"/>
              </w:rPr>
              <w:t>2</w:t>
            </w:r>
            <w:r w:rsidRPr="00014431">
              <w:rPr>
                <w:rFonts w:ascii="Verdana" w:eastAsia="Times New Roman" w:hAnsi="Verdana"/>
                <w:sz w:val="16"/>
                <w:szCs w:val="16"/>
                <w:lang w:eastAsia="pl-PL"/>
              </w:rPr>
              <w:t xml:space="preserve"> wykonanej z tkaniny poliamidowej pokrytej poliuretanem o przepuszczalności pary wodnej na poziomie min. </w:t>
            </w:r>
            <w:r w:rsidRPr="00014431">
              <w:rPr>
                <w:rFonts w:ascii="Verdana" w:hAnsi="Verdana"/>
                <w:sz w:val="16"/>
                <w:szCs w:val="16"/>
              </w:rPr>
              <w:t xml:space="preserve">600 gr/m²/24H wg. </w:t>
            </w:r>
            <w:r w:rsidRPr="00014431">
              <w:rPr>
                <w:rFonts w:ascii="Verdana" w:eastAsia="Times New Roman" w:hAnsi="Verdana"/>
                <w:sz w:val="16"/>
                <w:szCs w:val="16"/>
                <w:lang w:eastAsia="pl-PL"/>
              </w:rPr>
              <w:t>oraz spodniej warstwy o gramaturze min. 210 gr/m</w:t>
            </w:r>
            <w:r w:rsidRPr="00014431">
              <w:rPr>
                <w:rFonts w:ascii="Verdana" w:eastAsia="Times New Roman" w:hAnsi="Verdana"/>
                <w:sz w:val="16"/>
                <w:szCs w:val="16"/>
                <w:vertAlign w:val="superscript"/>
                <w:lang w:eastAsia="pl-PL"/>
              </w:rPr>
              <w:t>2</w:t>
            </w:r>
            <w:r w:rsidRPr="00014431">
              <w:rPr>
                <w:rFonts w:ascii="Verdana" w:eastAsia="Times New Roman" w:hAnsi="Verdana"/>
                <w:sz w:val="16"/>
                <w:szCs w:val="16"/>
                <w:lang w:eastAsia="pl-PL"/>
              </w:rPr>
              <w:t xml:space="preserve"> wykonanej z tkaniny poliestrowej pokrytej poliuretanem o przepuszczalności pary wodnej na poziomie min.  </w:t>
            </w:r>
            <w:r w:rsidRPr="00014431">
              <w:rPr>
                <w:rFonts w:ascii="Verdana" w:hAnsi="Verdana"/>
                <w:sz w:val="16"/>
                <w:szCs w:val="16"/>
              </w:rPr>
              <w:t xml:space="preserve">600 gr/m²/24H wg., </w:t>
            </w:r>
            <w:r w:rsidRPr="00014431">
              <w:rPr>
                <w:rFonts w:ascii="Verdana" w:eastAsia="Times New Roman" w:hAnsi="Verdana"/>
                <w:sz w:val="16"/>
                <w:szCs w:val="16"/>
                <w:lang w:eastAsia="pl-PL"/>
              </w:rPr>
              <w:t>zamykany na suwak z okapnikiem, ze zgrzewanymi szwami, przeznaczony do prania w temp. 95 st C i suszenia w suszarce oraz do dezynfekcji powierzchniowej, dostosowany do czyszczenia środkami na bazie roztworu chloru o stężeniu minimum 1% w sytuacjach wymagających neutralizację zanieczyszczeniami z krwi,  o wysokim standardzie higieny - odporny na penetrację przez krew i płyny fizjologiczne, odporny na penetrację przez patogeny pochodzące</w:t>
            </w:r>
            <w:r>
              <w:rPr>
                <w:rFonts w:ascii="Verdana" w:eastAsia="Times New Roman" w:hAnsi="Verdana"/>
                <w:sz w:val="16"/>
                <w:szCs w:val="16"/>
                <w:lang w:eastAsia="pl-PL"/>
              </w:rPr>
              <w:br/>
            </w:r>
            <w:r w:rsidRPr="00014431">
              <w:rPr>
                <w:rFonts w:ascii="Verdana" w:eastAsia="Times New Roman" w:hAnsi="Verdana"/>
                <w:sz w:val="16"/>
                <w:szCs w:val="16"/>
                <w:lang w:eastAsia="pl-PL"/>
              </w:rPr>
              <w:t>z krwi, odporny na penetrację przez bakterie</w:t>
            </w:r>
            <w:r>
              <w:rPr>
                <w:rFonts w:ascii="Verdana" w:eastAsia="Times New Roman" w:hAnsi="Verdana"/>
                <w:sz w:val="16"/>
                <w:szCs w:val="16"/>
                <w:lang w:eastAsia="pl-PL"/>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12.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014431" w:rsidRDefault="00505FD8" w:rsidP="00F20E7D">
            <w:pPr>
              <w:pStyle w:val="Bezodstpw"/>
              <w:jc w:val="both"/>
              <w:rPr>
                <w:rFonts w:ascii="Verdana" w:hAnsi="Verdana"/>
                <w:color w:val="FF0000"/>
                <w:sz w:val="16"/>
                <w:szCs w:val="16"/>
                <w:lang w:eastAsia="pl-PL"/>
              </w:rPr>
            </w:pPr>
            <w:r w:rsidRPr="00014431">
              <w:rPr>
                <w:rFonts w:ascii="Verdana" w:hAnsi="Verdana"/>
                <w:sz w:val="16"/>
                <w:szCs w:val="16"/>
                <w:lang w:eastAsia="pl-PL"/>
              </w:rPr>
              <w:t>Materac przystosowany do prowadzenia ewakuacji pacjentów o wadze do 130 kg,</w:t>
            </w:r>
            <w:r>
              <w:rPr>
                <w:rFonts w:ascii="Verdana" w:hAnsi="Verdana"/>
                <w:sz w:val="16"/>
                <w:szCs w:val="16"/>
                <w:lang w:eastAsia="pl-PL"/>
              </w:rPr>
              <w:br/>
            </w:r>
            <w:r w:rsidRPr="00014431">
              <w:rPr>
                <w:rFonts w:ascii="Verdana" w:hAnsi="Verdana"/>
                <w:sz w:val="16"/>
                <w:szCs w:val="16"/>
                <w:lang w:eastAsia="pl-PL"/>
              </w:rPr>
              <w:t>w sytuacjach zagrożenia, posiadający wbudowany w pokrowiec osprzęt w postaci pasów bocznych do zamocowania pacjenta na materacu zapinanych na velcro</w:t>
            </w:r>
            <w:r>
              <w:rPr>
                <w:rFonts w:ascii="Verdana" w:hAnsi="Verdana"/>
                <w:sz w:val="16"/>
                <w:szCs w:val="16"/>
                <w:lang w:eastAsia="pl-PL"/>
              </w:rPr>
              <w:br/>
            </w:r>
            <w:r w:rsidRPr="00014431">
              <w:rPr>
                <w:rFonts w:ascii="Verdana" w:hAnsi="Verdana"/>
                <w:sz w:val="16"/>
                <w:szCs w:val="16"/>
                <w:lang w:eastAsia="pl-PL"/>
              </w:rPr>
              <w:t>i minimum 3 uchwyty boczne.</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516033"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13.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014431" w:rsidRDefault="00505FD8" w:rsidP="00F20E7D">
            <w:pPr>
              <w:pStyle w:val="Bezodstpw"/>
              <w:jc w:val="both"/>
              <w:rPr>
                <w:rFonts w:ascii="Verdana" w:hAnsi="Verdana"/>
                <w:sz w:val="16"/>
                <w:szCs w:val="16"/>
                <w:lang w:eastAsia="pl-PL"/>
              </w:rPr>
            </w:pPr>
            <w:r w:rsidRPr="00014431">
              <w:rPr>
                <w:rFonts w:ascii="Verdana" w:hAnsi="Verdana"/>
                <w:sz w:val="16"/>
                <w:szCs w:val="16"/>
                <w:lang w:eastAsia="pl-PL"/>
              </w:rPr>
              <w:t>Materac posiadający trwałe oznaczenie w postaci etykiety umieszczonej wewnątrz oraz na pokrowcu, zawierającej informację na temat materaca, co najmniej: model materaca, dopuszczalna waga użytkownika, stopień odleżyn do którego materac może być stosowany, instrukcja prania pokrowca.</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FA6A5B" w:rsidTr="00F20E7D">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Pr>
                <w:rFonts w:ascii="Verdana" w:hAnsi="Verdana"/>
                <w:sz w:val="16"/>
                <w:szCs w:val="16"/>
              </w:rPr>
              <w:t>14.</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both"/>
              <w:rPr>
                <w:rFonts w:ascii="Verdana" w:eastAsia="Verdana" w:hAnsi="Verdana"/>
                <w:sz w:val="16"/>
                <w:szCs w:val="16"/>
                <w:lang w:eastAsia="pl-PL"/>
              </w:rPr>
            </w:pPr>
            <w:r w:rsidRPr="00FA6A5B">
              <w:rPr>
                <w:rFonts w:ascii="Verdana" w:eastAsia="Verdana" w:hAnsi="Verdana"/>
                <w:sz w:val="16"/>
                <w:szCs w:val="16"/>
                <w:lang w:eastAsia="pl-PL"/>
              </w:rPr>
              <w:t>Przeglądy zgodnie z instrukcją obsługi, w okresie gwarancji w cenie dostawy</w:t>
            </w:r>
            <w:r w:rsidRPr="00FA6A5B">
              <w:rPr>
                <w:rFonts w:ascii="Verdana" w:eastAsia="Verdana" w:hAnsi="Verdana"/>
                <w:sz w:val="16"/>
                <w:szCs w:val="16"/>
                <w:lang w:eastAsia="pl-PL"/>
              </w:rPr>
              <w:br/>
              <w:t>przedmiotu zamówienia.</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rPr>
                <w:rFonts w:ascii="Verdana" w:hAnsi="Verdana"/>
                <w:sz w:val="16"/>
                <w:szCs w:val="16"/>
              </w:rPr>
            </w:pPr>
          </w:p>
        </w:tc>
      </w:tr>
      <w:tr w:rsidR="00505FD8" w:rsidRPr="00FA6A5B" w:rsidTr="00F20E7D">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Pr>
                <w:rFonts w:ascii="Verdana" w:hAnsi="Verdana"/>
                <w:sz w:val="16"/>
                <w:szCs w:val="16"/>
              </w:rPr>
              <w:t>15.</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both"/>
              <w:rPr>
                <w:rFonts w:ascii="Verdana" w:hAnsi="Verdana"/>
                <w:sz w:val="16"/>
                <w:szCs w:val="16"/>
              </w:rPr>
            </w:pPr>
            <w:r w:rsidRPr="00FA6A5B">
              <w:rPr>
                <w:rFonts w:ascii="Verdana" w:hAnsi="Verdana"/>
                <w:color w:val="000000"/>
                <w:sz w:val="16"/>
                <w:szCs w:val="16"/>
                <w:lang w:eastAsia="pl-PL"/>
              </w:rPr>
              <w:t>Dostawa wraz z rozładunkiem, montażem oraz uruchomieniem</w:t>
            </w:r>
            <w:r w:rsidRPr="00FA6A5B">
              <w:rPr>
                <w:rFonts w:ascii="Verdana" w:hAnsi="Verdana"/>
                <w:color w:val="000000"/>
                <w:sz w:val="16"/>
                <w:szCs w:val="16"/>
                <w:lang w:eastAsia="pl-PL"/>
              </w:rPr>
              <w:br/>
              <w:t>i przeszkoleniem personelu.</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rPr>
                <w:rFonts w:ascii="Verdana" w:hAnsi="Verdana"/>
                <w:sz w:val="16"/>
                <w:szCs w:val="16"/>
              </w:rPr>
            </w:pPr>
          </w:p>
        </w:tc>
      </w:tr>
      <w:tr w:rsidR="00505FD8" w:rsidRPr="00FA6A5B" w:rsidTr="00F20E7D">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Pr>
                <w:rFonts w:ascii="Verdana" w:hAnsi="Verdana"/>
                <w:sz w:val="16"/>
                <w:szCs w:val="16"/>
              </w:rPr>
              <w:t>16.</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both"/>
              <w:rPr>
                <w:rFonts w:ascii="Verdana" w:hAnsi="Verdana"/>
                <w:sz w:val="16"/>
                <w:szCs w:val="16"/>
                <w:lang w:eastAsia="pl-PL"/>
              </w:rPr>
            </w:pPr>
            <w:r w:rsidRPr="00FA6A5B">
              <w:rPr>
                <w:rFonts w:ascii="Verdana" w:hAnsi="Verdana"/>
                <w:sz w:val="16"/>
                <w:szCs w:val="16"/>
                <w:lang w:eastAsia="pl-PL"/>
              </w:rPr>
              <w:t>Instrukcja obsługi w języku polskim.</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rPr>
                <w:rFonts w:ascii="Verdana" w:hAnsi="Verdana"/>
                <w:sz w:val="16"/>
                <w:szCs w:val="16"/>
              </w:rPr>
            </w:pPr>
          </w:p>
        </w:tc>
      </w:tr>
      <w:tr w:rsidR="00505FD8" w:rsidRPr="00FA6A5B" w:rsidTr="00F20E7D">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Pr>
                <w:rFonts w:ascii="Verdana" w:hAnsi="Verdana"/>
                <w:sz w:val="16"/>
                <w:szCs w:val="16"/>
              </w:rPr>
              <w:lastRenderedPageBreak/>
              <w:t>1</w:t>
            </w:r>
            <w:r w:rsidR="00B53D70">
              <w:rPr>
                <w:rFonts w:ascii="Verdana" w:hAnsi="Verdana"/>
                <w:sz w:val="16"/>
                <w:szCs w:val="16"/>
              </w:rPr>
              <w:t>7</w:t>
            </w:r>
            <w:r>
              <w:rPr>
                <w:rFonts w:ascii="Verdana" w:hAnsi="Verdana"/>
                <w:sz w:val="16"/>
                <w:szCs w:val="16"/>
              </w:rPr>
              <w:t>.</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both"/>
              <w:rPr>
                <w:rFonts w:ascii="Verdana" w:hAnsi="Verdana"/>
                <w:sz w:val="16"/>
                <w:szCs w:val="16"/>
              </w:rPr>
            </w:pPr>
            <w:r w:rsidRPr="00FA6A5B">
              <w:rPr>
                <w:rFonts w:ascii="Verdana" w:hAnsi="Verdana"/>
                <w:sz w:val="16"/>
                <w:szCs w:val="16"/>
              </w:rPr>
              <w:t>Gwarancja minimum 24 miesiące.</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sidRPr="00FA6A5B">
              <w:rPr>
                <w:rFonts w:ascii="Verdana" w:hAnsi="Verdana"/>
                <w:sz w:val="16"/>
                <w:szCs w:val="16"/>
              </w:rPr>
              <w:t>TAK PODAĆ</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rPr>
                <w:rFonts w:ascii="Verdana" w:hAnsi="Verdana"/>
                <w:sz w:val="16"/>
                <w:szCs w:val="16"/>
              </w:rPr>
            </w:pPr>
          </w:p>
        </w:tc>
      </w:tr>
      <w:tr w:rsidR="00F20E7D" w:rsidTr="00F20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5"/>
        </w:trPr>
        <w:tc>
          <w:tcPr>
            <w:tcW w:w="600" w:type="dxa"/>
            <w:vAlign w:val="center"/>
          </w:tcPr>
          <w:p w:rsidR="00F20E7D" w:rsidRDefault="00B53D70" w:rsidP="00F20E7D">
            <w:pPr>
              <w:suppressAutoHyphens/>
              <w:spacing w:after="0"/>
              <w:jc w:val="center"/>
              <w:rPr>
                <w:rFonts w:ascii="Verdana" w:eastAsia="Times New Roman" w:hAnsi="Verdana"/>
                <w:sz w:val="16"/>
                <w:szCs w:val="16"/>
                <w:lang w:eastAsia="ar-SA"/>
              </w:rPr>
            </w:pPr>
            <w:r>
              <w:rPr>
                <w:rFonts w:ascii="Verdana" w:eastAsia="Times New Roman" w:hAnsi="Verdana"/>
                <w:sz w:val="16"/>
                <w:szCs w:val="16"/>
                <w:lang w:eastAsia="ar-SA"/>
              </w:rPr>
              <w:t>18</w:t>
            </w:r>
            <w:r w:rsidR="00F20E7D">
              <w:rPr>
                <w:rFonts w:ascii="Verdana" w:eastAsia="Times New Roman" w:hAnsi="Verdana"/>
                <w:sz w:val="16"/>
                <w:szCs w:val="16"/>
                <w:lang w:eastAsia="ar-SA"/>
              </w:rPr>
              <w:t>.</w:t>
            </w:r>
          </w:p>
        </w:tc>
        <w:tc>
          <w:tcPr>
            <w:tcW w:w="7200" w:type="dxa"/>
            <w:vAlign w:val="center"/>
          </w:tcPr>
          <w:p w:rsidR="00F20E7D" w:rsidRPr="003340AB" w:rsidRDefault="00F20E7D" w:rsidP="00F20E7D">
            <w:pPr>
              <w:pStyle w:val="Bezodstpw"/>
              <w:jc w:val="both"/>
              <w:rPr>
                <w:rFonts w:ascii="Verdana" w:hAnsi="Verdana"/>
                <w:sz w:val="16"/>
                <w:szCs w:val="16"/>
              </w:rPr>
            </w:pPr>
            <w:r w:rsidRPr="003340AB">
              <w:rPr>
                <w:rFonts w:ascii="Verdana" w:hAnsi="Verdana"/>
                <w:sz w:val="16"/>
                <w:szCs w:val="16"/>
              </w:rPr>
              <w:t>Serwis gwarancyjny i pogwarancyjny, zapewnienie części zamiennych przez okres min 10 lat. W okresie gwarancji przeglądy w ilości wymaganych przez producenta bezpłatne.</w:t>
            </w:r>
          </w:p>
          <w:p w:rsidR="00F20E7D" w:rsidRPr="003340AB" w:rsidRDefault="00F20E7D" w:rsidP="00F20E7D">
            <w:pPr>
              <w:pStyle w:val="Bezodstpw"/>
              <w:jc w:val="both"/>
              <w:rPr>
                <w:rFonts w:ascii="Verdana" w:hAnsi="Verdana"/>
                <w:sz w:val="16"/>
                <w:szCs w:val="16"/>
              </w:rPr>
            </w:pPr>
            <w:r w:rsidRPr="003340AB">
              <w:rPr>
                <w:rFonts w:ascii="Verdana" w:hAnsi="Verdana"/>
                <w:sz w:val="16"/>
                <w:szCs w:val="16"/>
              </w:rPr>
              <w:t>Czas reakcji serwisu do 48 godzin.</w:t>
            </w:r>
          </w:p>
        </w:tc>
        <w:tc>
          <w:tcPr>
            <w:tcW w:w="1665" w:type="dxa"/>
            <w:vAlign w:val="center"/>
          </w:tcPr>
          <w:p w:rsidR="00F20E7D" w:rsidRDefault="00F20E7D" w:rsidP="00F20E7D">
            <w:pPr>
              <w:suppressAutoHyphens/>
              <w:spacing w:after="0"/>
              <w:jc w:val="center"/>
              <w:rPr>
                <w:rFonts w:ascii="Verdana" w:eastAsia="Times New Roman" w:hAnsi="Verdana"/>
                <w:sz w:val="16"/>
                <w:szCs w:val="16"/>
                <w:lang w:eastAsia="ar-SA"/>
              </w:rPr>
            </w:pPr>
            <w:r>
              <w:rPr>
                <w:rFonts w:ascii="Verdana" w:eastAsia="Times New Roman" w:hAnsi="Verdana"/>
                <w:sz w:val="16"/>
                <w:szCs w:val="16"/>
                <w:lang w:eastAsia="ar-SA"/>
              </w:rPr>
              <w:t>TAK</w:t>
            </w:r>
          </w:p>
        </w:tc>
        <w:tc>
          <w:tcPr>
            <w:tcW w:w="5024" w:type="dxa"/>
            <w:vAlign w:val="center"/>
          </w:tcPr>
          <w:p w:rsidR="00F20E7D" w:rsidRDefault="00F20E7D" w:rsidP="00F20E7D">
            <w:pPr>
              <w:suppressAutoHyphens/>
              <w:spacing w:after="0"/>
              <w:ind w:left="244"/>
              <w:rPr>
                <w:rFonts w:ascii="Verdana" w:eastAsia="Times New Roman" w:hAnsi="Verdana"/>
                <w:sz w:val="16"/>
                <w:szCs w:val="16"/>
                <w:lang w:eastAsia="ar-SA"/>
              </w:rPr>
            </w:pPr>
          </w:p>
        </w:tc>
      </w:tr>
    </w:tbl>
    <w:p w:rsidR="00F20E7D" w:rsidRDefault="00F20E7D" w:rsidP="00F20E7D">
      <w:pPr>
        <w:suppressAutoHyphens/>
        <w:spacing w:after="0"/>
        <w:rPr>
          <w:rFonts w:ascii="Verdana" w:eastAsia="Times New Roman" w:hAnsi="Verdana"/>
          <w:sz w:val="16"/>
          <w:szCs w:val="16"/>
          <w:lang w:eastAsia="ar-SA"/>
        </w:rPr>
      </w:pPr>
    </w:p>
    <w:p w:rsidR="00505FD8" w:rsidRPr="002F2E8D" w:rsidRDefault="00505FD8" w:rsidP="00562440">
      <w:pPr>
        <w:suppressAutoHyphens/>
        <w:spacing w:after="0" w:line="240" w:lineRule="auto"/>
        <w:rPr>
          <w:rFonts w:ascii="Verdana" w:eastAsia="Times New Roman" w:hAnsi="Verdana"/>
          <w:sz w:val="16"/>
          <w:szCs w:val="16"/>
          <w:lang w:eastAsia="ar-SA"/>
        </w:rPr>
      </w:pPr>
    </w:p>
    <w:p w:rsidR="00505FD8" w:rsidRPr="002F2E8D" w:rsidRDefault="00505FD8" w:rsidP="00505FD8">
      <w:pPr>
        <w:suppressAutoHyphens/>
        <w:spacing w:after="0" w:line="240" w:lineRule="auto"/>
        <w:ind w:left="-142"/>
        <w:rPr>
          <w:rFonts w:ascii="Verdana" w:hAnsi="Verdana"/>
          <w:sz w:val="16"/>
          <w:szCs w:val="16"/>
        </w:rPr>
      </w:pPr>
      <w:r w:rsidRPr="002F2E8D">
        <w:rPr>
          <w:rFonts w:ascii="Verdana" w:hAnsi="Verdana"/>
          <w:sz w:val="16"/>
          <w:szCs w:val="16"/>
        </w:rPr>
        <w:t>UWAGA:</w:t>
      </w:r>
    </w:p>
    <w:p w:rsidR="00505FD8" w:rsidRPr="002F2E8D" w:rsidRDefault="00505FD8" w:rsidP="00505FD8">
      <w:pPr>
        <w:suppressAutoHyphens/>
        <w:spacing w:after="0" w:line="240" w:lineRule="auto"/>
        <w:ind w:left="-142"/>
        <w:rPr>
          <w:rFonts w:ascii="Verdana" w:hAnsi="Verdana"/>
          <w:sz w:val="16"/>
          <w:szCs w:val="16"/>
        </w:rPr>
      </w:pPr>
    </w:p>
    <w:p w:rsidR="00505FD8" w:rsidRPr="002F2E8D"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1. Wszystkie parametry i wartości podane w zestawieniu muszą dotyczyć oferowanej konfiguracji.</w:t>
      </w:r>
    </w:p>
    <w:p w:rsidR="00505FD8" w:rsidRPr="002F2E8D"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2. Parametry, których wartość liczbowa określona jest w rubryce „parametr wymagany” lub których spełnienie jest konieczne (zaznaczone TAK) stanowią wymagania, których niespełnienie spowoduje odrzucenie oferty.</w:t>
      </w:r>
    </w:p>
    <w:p w:rsidR="00562440"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 xml:space="preserve">3. W celu weryfikacji wiarygodności parametrów wpisanych w tabeli, Zamawiający zastrzega sobie prawo do weryfikacji danych technicznych u producenta.   </w:t>
      </w:r>
    </w:p>
    <w:p w:rsidR="00562440" w:rsidRDefault="00562440" w:rsidP="00505FD8">
      <w:pPr>
        <w:numPr>
          <w:ilvl w:val="0"/>
          <w:numId w:val="7"/>
        </w:numPr>
        <w:suppressAutoHyphens/>
        <w:spacing w:after="0" w:line="240" w:lineRule="auto"/>
        <w:rPr>
          <w:rFonts w:ascii="Verdana" w:hAnsi="Verdana"/>
          <w:sz w:val="16"/>
          <w:szCs w:val="16"/>
        </w:rPr>
      </w:pPr>
    </w:p>
    <w:p w:rsidR="00562440" w:rsidRDefault="00562440" w:rsidP="00F20E7D">
      <w:pPr>
        <w:suppressAutoHyphens/>
        <w:spacing w:after="0" w:line="240" w:lineRule="auto"/>
        <w:rPr>
          <w:rFonts w:ascii="Verdana" w:hAnsi="Verdana"/>
          <w:sz w:val="16"/>
          <w:szCs w:val="16"/>
        </w:rPr>
      </w:pPr>
    </w:p>
    <w:p w:rsidR="00922118" w:rsidRDefault="00922118" w:rsidP="00F20E7D">
      <w:pPr>
        <w:suppressAutoHyphens/>
        <w:spacing w:after="0" w:line="240" w:lineRule="auto"/>
        <w:rPr>
          <w:rFonts w:ascii="Verdana" w:hAnsi="Verdana"/>
          <w:sz w:val="16"/>
          <w:szCs w:val="16"/>
        </w:rPr>
      </w:pPr>
    </w:p>
    <w:p w:rsidR="00922118" w:rsidRPr="00F20E7D" w:rsidRDefault="00922118" w:rsidP="00F20E7D">
      <w:pPr>
        <w:suppressAutoHyphens/>
        <w:spacing w:after="0" w:line="240" w:lineRule="auto"/>
        <w:rPr>
          <w:rFonts w:ascii="Verdana" w:hAnsi="Verdana"/>
          <w:sz w:val="16"/>
          <w:szCs w:val="16"/>
        </w:rPr>
      </w:pPr>
    </w:p>
    <w:p w:rsidR="00562440" w:rsidRDefault="00562440" w:rsidP="00505FD8">
      <w:pPr>
        <w:numPr>
          <w:ilvl w:val="0"/>
          <w:numId w:val="7"/>
        </w:numPr>
        <w:suppressAutoHyphens/>
        <w:spacing w:after="0" w:line="240" w:lineRule="auto"/>
        <w:rPr>
          <w:rFonts w:ascii="Verdana" w:hAnsi="Verdana"/>
          <w:sz w:val="16"/>
          <w:szCs w:val="16"/>
        </w:rPr>
      </w:pPr>
      <w:r>
        <w:rPr>
          <w:rFonts w:ascii="Verdana" w:hAnsi="Verdana"/>
          <w:sz w:val="16"/>
          <w:szCs w:val="16"/>
        </w:rPr>
        <w:t>…………………………………………….</w:t>
      </w:r>
    </w:p>
    <w:p w:rsidR="003B3855" w:rsidRDefault="00562440" w:rsidP="00505FD8">
      <w:pPr>
        <w:suppressAutoHyphens/>
        <w:spacing w:after="0" w:line="240" w:lineRule="auto"/>
        <w:rPr>
          <w:rFonts w:ascii="Verdana" w:hAnsi="Verdana"/>
          <w:sz w:val="16"/>
          <w:szCs w:val="16"/>
        </w:rPr>
      </w:pPr>
      <w:r w:rsidRPr="00562440">
        <w:rPr>
          <w:rFonts w:ascii="Verdana" w:hAnsi="Verdana"/>
          <w:sz w:val="16"/>
          <w:szCs w:val="16"/>
        </w:rPr>
        <w:t>Data,podpis</w:t>
      </w:r>
    </w:p>
    <w:p w:rsidR="00922118" w:rsidRPr="003B3855" w:rsidRDefault="003B3855" w:rsidP="003B3855">
      <w:pPr>
        <w:rPr>
          <w:rFonts w:ascii="Verdana" w:hAnsi="Verdana"/>
          <w:sz w:val="16"/>
          <w:szCs w:val="16"/>
        </w:rPr>
      </w:pPr>
      <w:r>
        <w:rPr>
          <w:rFonts w:ascii="Verdana" w:hAnsi="Verdana"/>
          <w:sz w:val="16"/>
          <w:szCs w:val="16"/>
        </w:rPr>
        <w:br w:type="page"/>
      </w:r>
    </w:p>
    <w:p w:rsidR="00505FD8" w:rsidRPr="004C677C" w:rsidRDefault="00505FD8" w:rsidP="00505FD8">
      <w:pPr>
        <w:pStyle w:val="Standard"/>
        <w:rPr>
          <w:rFonts w:ascii="Verdana" w:hAnsi="Verdana" w:cs="Verdana"/>
          <w:b/>
          <w:sz w:val="16"/>
          <w:szCs w:val="16"/>
          <w:lang w:val="pl-PL"/>
        </w:rPr>
      </w:pPr>
      <w:r w:rsidRPr="004C677C">
        <w:rPr>
          <w:rFonts w:ascii="Verdana" w:hAnsi="Verdana" w:cs="Verdana"/>
          <w:b/>
          <w:sz w:val="16"/>
          <w:szCs w:val="16"/>
          <w:lang w:val="pl-PL"/>
        </w:rPr>
        <w:lastRenderedPageBreak/>
        <w:t xml:space="preserve">Pakiet nr </w:t>
      </w:r>
      <w:r w:rsidR="00922118">
        <w:rPr>
          <w:rFonts w:ascii="Verdana" w:hAnsi="Verdana" w:cs="Verdana"/>
          <w:b/>
          <w:sz w:val="16"/>
          <w:szCs w:val="16"/>
          <w:lang w:val="pl-PL"/>
        </w:rPr>
        <w:t>10</w:t>
      </w:r>
      <w:r w:rsidRPr="004C677C">
        <w:rPr>
          <w:rFonts w:ascii="Verdana" w:hAnsi="Verdana" w:cs="Verdana"/>
          <w:b/>
          <w:sz w:val="16"/>
          <w:szCs w:val="16"/>
          <w:lang w:val="pl-PL"/>
        </w:rPr>
        <w:t>: Strzykawkowa pompa infuzyjna – 5 sztuk.</w:t>
      </w:r>
    </w:p>
    <w:p w:rsidR="00505FD8" w:rsidRDefault="00505FD8" w:rsidP="00505FD8">
      <w:pPr>
        <w:pStyle w:val="Standard"/>
        <w:jc w:val="center"/>
        <w:rPr>
          <w:rFonts w:ascii="Verdana" w:hAnsi="Verdana" w:cs="Verdana"/>
          <w:b/>
          <w:sz w:val="16"/>
          <w:szCs w:val="16"/>
          <w:lang w:val="pl-PL"/>
        </w:rPr>
      </w:pPr>
    </w:p>
    <w:p w:rsidR="00505FD8" w:rsidRDefault="00505FD8" w:rsidP="00505FD8">
      <w:pPr>
        <w:pStyle w:val="Standard"/>
        <w:jc w:val="center"/>
        <w:rPr>
          <w:rFonts w:ascii="Verdana" w:hAnsi="Verdana" w:cs="Verdana"/>
          <w:b/>
          <w:sz w:val="16"/>
          <w:szCs w:val="16"/>
          <w:lang w:val="pl-PL"/>
        </w:rPr>
      </w:pPr>
      <w:r>
        <w:rPr>
          <w:rFonts w:ascii="Verdana" w:hAnsi="Verdana" w:cs="Verdana"/>
          <w:b/>
          <w:sz w:val="16"/>
          <w:szCs w:val="16"/>
          <w:lang w:val="pl-PL"/>
        </w:rPr>
        <w:t>FORMULARZ CENOWY</w:t>
      </w:r>
    </w:p>
    <w:p w:rsidR="00505FD8" w:rsidRDefault="00505FD8" w:rsidP="00505FD8">
      <w:pPr>
        <w:pStyle w:val="Standard"/>
        <w:rPr>
          <w:rFonts w:ascii="Verdana" w:hAnsi="Verdana" w:cs="Verdana"/>
          <w:b/>
          <w:sz w:val="16"/>
          <w:szCs w:val="16"/>
          <w:lang w:val="pl-PL"/>
        </w:rPr>
      </w:pPr>
    </w:p>
    <w:tbl>
      <w:tblPr>
        <w:tblW w:w="14402" w:type="dxa"/>
        <w:tblInd w:w="-200" w:type="dxa"/>
        <w:tblLayout w:type="fixed"/>
        <w:tblCellMar>
          <w:left w:w="10" w:type="dxa"/>
          <w:right w:w="10" w:type="dxa"/>
        </w:tblCellMar>
        <w:tblLook w:val="0000" w:firstRow="0" w:lastRow="0" w:firstColumn="0" w:lastColumn="0" w:noHBand="0" w:noVBand="0"/>
      </w:tblPr>
      <w:tblGrid>
        <w:gridCol w:w="4935"/>
        <w:gridCol w:w="624"/>
        <w:gridCol w:w="631"/>
        <w:gridCol w:w="1440"/>
        <w:gridCol w:w="752"/>
        <w:gridCol w:w="1440"/>
        <w:gridCol w:w="1440"/>
        <w:gridCol w:w="1440"/>
        <w:gridCol w:w="1700"/>
      </w:tblGrid>
      <w:tr w:rsidR="00505FD8" w:rsidTr="00505FD8">
        <w:trPr>
          <w:trHeight w:val="799"/>
        </w:trPr>
        <w:tc>
          <w:tcPr>
            <w:tcW w:w="49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Nazwa asortymentu</w:t>
            </w:r>
          </w:p>
        </w:tc>
        <w:tc>
          <w:tcPr>
            <w:tcW w:w="6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Jm.</w:t>
            </w:r>
          </w:p>
        </w:tc>
        <w:tc>
          <w:tcPr>
            <w:tcW w:w="6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Ilość</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Cena jednostkowa</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netto</w:t>
            </w:r>
          </w:p>
        </w:tc>
        <w:tc>
          <w:tcPr>
            <w:tcW w:w="7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ind w:right="171"/>
              <w:jc w:val="center"/>
              <w:rPr>
                <w:rFonts w:ascii="Verdana" w:hAnsi="Verdana" w:cs="Verdana"/>
                <w:sz w:val="16"/>
                <w:szCs w:val="16"/>
              </w:rPr>
            </w:pPr>
            <w:r>
              <w:rPr>
                <w:rFonts w:ascii="Verdana" w:hAnsi="Verdana" w:cs="Verdana"/>
                <w:sz w:val="16"/>
                <w:szCs w:val="16"/>
              </w:rPr>
              <w:t xml:space="preserve">  %</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 xml:space="preserve">  VAT</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Cena jednostkowa</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brutto</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netto</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Vat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brutto</w:t>
            </w:r>
          </w:p>
        </w:tc>
      </w:tr>
      <w:tr w:rsidR="00505FD8" w:rsidTr="00505FD8">
        <w:trPr>
          <w:trHeight w:val="435"/>
        </w:trPr>
        <w:tc>
          <w:tcPr>
            <w:tcW w:w="4935" w:type="dxa"/>
            <w:tcBorders>
              <w:top w:val="single" w:sz="4" w:space="0" w:color="000000"/>
              <w:lef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rPr>
                <w:rFonts w:ascii="Verdana" w:hAnsi="Verdana" w:cs="Verdana"/>
                <w:sz w:val="16"/>
                <w:szCs w:val="16"/>
                <w:lang w:eastAsia="pl-PL"/>
              </w:rPr>
            </w:pPr>
          </w:p>
          <w:p w:rsidR="00505FD8" w:rsidRDefault="00505FD8" w:rsidP="00505FD8">
            <w:pPr>
              <w:pStyle w:val="Standard"/>
              <w:rPr>
                <w:rFonts w:ascii="Verdana" w:hAnsi="Verdana" w:cs="Verdana"/>
                <w:b/>
                <w:sz w:val="16"/>
                <w:szCs w:val="16"/>
              </w:rPr>
            </w:pPr>
            <w:r>
              <w:rPr>
                <w:rFonts w:ascii="Verdana" w:hAnsi="Verdana" w:cs="Verdana"/>
                <w:b/>
                <w:sz w:val="16"/>
                <w:szCs w:val="16"/>
                <w:lang w:val="pl-PL"/>
              </w:rPr>
              <w:t>Strzykawkowa pompa infuzyjna.</w:t>
            </w:r>
          </w:p>
        </w:tc>
        <w:tc>
          <w:tcPr>
            <w:tcW w:w="624" w:type="dxa"/>
            <w:tcBorders>
              <w:top w:val="single" w:sz="4" w:space="0" w:color="000000"/>
              <w:lef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ind w:right="-142"/>
              <w:rPr>
                <w:rFonts w:ascii="Verdana" w:hAnsi="Verdana" w:cs="Verdana"/>
                <w:sz w:val="16"/>
                <w:szCs w:val="16"/>
                <w:lang w:val="pl-PL"/>
              </w:rPr>
            </w:pPr>
          </w:p>
          <w:p w:rsidR="00505FD8" w:rsidRDefault="00505FD8" w:rsidP="00505FD8">
            <w:pPr>
              <w:pStyle w:val="Standard"/>
              <w:ind w:right="-142"/>
            </w:pPr>
            <w:r>
              <w:rPr>
                <w:rFonts w:ascii="Verdana" w:hAnsi="Verdana" w:cs="Verdana"/>
                <w:sz w:val="16"/>
                <w:szCs w:val="16"/>
              </w:rPr>
              <w:t xml:space="preserve"> Szt.</w:t>
            </w:r>
          </w:p>
        </w:tc>
        <w:tc>
          <w:tcPr>
            <w:tcW w:w="6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ind w:right="-142"/>
              <w:jc w:val="center"/>
              <w:rPr>
                <w:rFonts w:ascii="Verdana" w:hAnsi="Verdana" w:cs="Verdana"/>
                <w:sz w:val="16"/>
                <w:szCs w:val="16"/>
              </w:rPr>
            </w:pPr>
          </w:p>
          <w:p w:rsidR="00505FD8" w:rsidRDefault="00505FD8" w:rsidP="00505FD8">
            <w:pPr>
              <w:pStyle w:val="Standard"/>
              <w:ind w:right="-142"/>
              <w:rPr>
                <w:rFonts w:ascii="Verdana" w:eastAsia="Verdana" w:hAnsi="Verdana" w:cs="Verdana"/>
                <w:sz w:val="16"/>
                <w:szCs w:val="16"/>
              </w:rPr>
            </w:pPr>
            <w:r>
              <w:rPr>
                <w:rFonts w:ascii="Verdana" w:eastAsia="Verdana" w:hAnsi="Verdana" w:cs="Verdana"/>
                <w:sz w:val="16"/>
                <w:szCs w:val="16"/>
              </w:rPr>
              <w:t xml:space="preserve">   5</w:t>
            </w:r>
          </w:p>
          <w:p w:rsidR="00505FD8" w:rsidRDefault="00505FD8" w:rsidP="00505FD8">
            <w:pPr>
              <w:pStyle w:val="Standard"/>
              <w:ind w:right="-142"/>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p>
        </w:tc>
        <w:tc>
          <w:tcPr>
            <w:tcW w:w="7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8</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r>
      <w:tr w:rsidR="00505FD8" w:rsidTr="00505FD8">
        <w:trPr>
          <w:trHeight w:val="651"/>
        </w:trPr>
        <w:tc>
          <w:tcPr>
            <w:tcW w:w="982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RAZEM</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r>
    </w:tbl>
    <w:p w:rsidR="00505FD8" w:rsidRDefault="00505FD8" w:rsidP="00505FD8">
      <w:pPr>
        <w:pStyle w:val="Standard"/>
        <w:rPr>
          <w:rFonts w:ascii="Verdana" w:hAnsi="Verdana" w:cs="Verdana"/>
          <w:b/>
          <w:sz w:val="16"/>
          <w:szCs w:val="16"/>
        </w:rPr>
      </w:pPr>
    </w:p>
    <w:p w:rsidR="00505FD8" w:rsidRPr="00FA6A5B" w:rsidRDefault="00505FD8" w:rsidP="00505FD8">
      <w:pPr>
        <w:pStyle w:val="Standard"/>
        <w:jc w:val="center"/>
        <w:rPr>
          <w:rFonts w:ascii="Verdana" w:hAnsi="Verdana" w:cs="Verdana"/>
          <w:b/>
          <w:sz w:val="16"/>
          <w:szCs w:val="16"/>
          <w:lang w:val="pl-PL"/>
        </w:rPr>
      </w:pPr>
      <w:r w:rsidRPr="00FA6A5B">
        <w:rPr>
          <w:rFonts w:ascii="Verdana" w:hAnsi="Verdana" w:cs="Verdana"/>
          <w:b/>
          <w:sz w:val="16"/>
          <w:szCs w:val="16"/>
          <w:lang w:val="pl-PL"/>
        </w:rPr>
        <w:t>ZESTAWIENIE WARUNKÓW I PARAMETRÓW WYMAGANYCH</w:t>
      </w:r>
    </w:p>
    <w:p w:rsidR="00505FD8" w:rsidRPr="00FA6A5B" w:rsidRDefault="00505FD8" w:rsidP="00505FD8">
      <w:pPr>
        <w:pStyle w:val="Standard"/>
        <w:rPr>
          <w:rFonts w:ascii="Verdana" w:hAnsi="Verdana" w:cs="Verdana"/>
          <w:color w:val="000000"/>
          <w:sz w:val="16"/>
          <w:szCs w:val="16"/>
          <w:lang w:val="pl-PL"/>
        </w:rPr>
      </w:pPr>
    </w:p>
    <w:tbl>
      <w:tblPr>
        <w:tblW w:w="14489" w:type="dxa"/>
        <w:tblInd w:w="-249" w:type="dxa"/>
        <w:tblLayout w:type="fixed"/>
        <w:tblCellMar>
          <w:left w:w="10" w:type="dxa"/>
          <w:right w:w="10" w:type="dxa"/>
        </w:tblCellMar>
        <w:tblLook w:val="0000" w:firstRow="0" w:lastRow="0" w:firstColumn="0" w:lastColumn="0" w:noHBand="0" w:noVBand="0"/>
      </w:tblPr>
      <w:tblGrid>
        <w:gridCol w:w="600"/>
        <w:gridCol w:w="7200"/>
        <w:gridCol w:w="1665"/>
        <w:gridCol w:w="5024"/>
      </w:tblGrid>
      <w:tr w:rsidR="00505FD8" w:rsidTr="00F20E7D">
        <w:trPr>
          <w:trHeight w:val="687"/>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pStyle w:val="Standard"/>
              <w:snapToGrid w:val="0"/>
              <w:rPr>
                <w:rFonts w:ascii="Verdana" w:hAnsi="Verdana" w:cs="Verdana"/>
                <w:b/>
                <w:sz w:val="16"/>
                <w:szCs w:val="16"/>
              </w:rPr>
            </w:pPr>
            <w:r>
              <w:rPr>
                <w:rFonts w:ascii="Verdana" w:hAnsi="Verdana" w:cs="Verdana"/>
                <w:b/>
                <w:sz w:val="16"/>
                <w:szCs w:val="16"/>
              </w:rPr>
              <w:t>Lp.</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pStyle w:val="Standard"/>
              <w:snapToGrid w:val="0"/>
              <w:rPr>
                <w:rFonts w:ascii="Verdana" w:hAnsi="Verdana" w:cs="Verdana"/>
                <w:b/>
                <w:sz w:val="16"/>
                <w:szCs w:val="16"/>
              </w:rPr>
            </w:pPr>
            <w:r>
              <w:rPr>
                <w:rFonts w:ascii="Verdana" w:hAnsi="Verdana" w:cs="Verdana"/>
                <w:b/>
                <w:sz w:val="16"/>
                <w:szCs w:val="16"/>
              </w:rPr>
              <w:t>Opis parametrów wymaganych minimalnych</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pStyle w:val="Standard"/>
              <w:snapToGrid w:val="0"/>
              <w:jc w:val="center"/>
              <w:rPr>
                <w:rFonts w:ascii="Verdana" w:hAnsi="Verdana" w:cs="Verdana"/>
                <w:b/>
                <w:sz w:val="16"/>
                <w:szCs w:val="16"/>
              </w:rPr>
            </w:pPr>
            <w:r>
              <w:rPr>
                <w:rFonts w:ascii="Verdana" w:hAnsi="Verdana" w:cs="Verdana"/>
                <w:b/>
                <w:sz w:val="16"/>
                <w:szCs w:val="16"/>
              </w:rPr>
              <w:t>Parametr wymagany</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Default="00505FD8" w:rsidP="00F20E7D">
            <w:pPr>
              <w:pStyle w:val="Standard"/>
              <w:snapToGrid w:val="0"/>
              <w:jc w:val="center"/>
              <w:rPr>
                <w:rFonts w:ascii="Verdana" w:hAnsi="Verdana" w:cs="Verdana"/>
                <w:b/>
                <w:sz w:val="16"/>
                <w:szCs w:val="16"/>
              </w:rPr>
            </w:pPr>
            <w:r>
              <w:rPr>
                <w:rFonts w:ascii="Verdana" w:hAnsi="Verdana" w:cs="Verdana"/>
                <w:b/>
                <w:sz w:val="16"/>
                <w:szCs w:val="16"/>
              </w:rPr>
              <w:t>Parametr oferowany</w:t>
            </w:r>
          </w:p>
        </w:tc>
      </w:tr>
      <w:tr w:rsidR="00505FD8" w:rsidTr="00F20E7D">
        <w:trPr>
          <w:trHeight w:val="298"/>
        </w:trPr>
        <w:tc>
          <w:tcPr>
            <w:tcW w:w="144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Default="00505FD8" w:rsidP="00F20E7D">
            <w:pPr>
              <w:pStyle w:val="Standard"/>
              <w:snapToGrid w:val="0"/>
              <w:jc w:val="center"/>
              <w:rPr>
                <w:rFonts w:ascii="Verdana" w:hAnsi="Verdana" w:cs="Verdana"/>
                <w:sz w:val="16"/>
                <w:szCs w:val="16"/>
              </w:rPr>
            </w:pPr>
            <w:r>
              <w:rPr>
                <w:rFonts w:ascii="Verdana" w:hAnsi="Verdana" w:cs="Verdana"/>
                <w:sz w:val="16"/>
                <w:szCs w:val="16"/>
              </w:rPr>
              <w:t>WYMAGANIA OGÓLNE</w:t>
            </w:r>
          </w:p>
        </w:tc>
      </w:tr>
      <w:tr w:rsidR="00505FD8" w:rsidRPr="00105723" w:rsidTr="00F20E7D">
        <w:trPr>
          <w:trHeight w:val="545"/>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105723" w:rsidRDefault="00505FD8" w:rsidP="00F20E7D">
            <w:pPr>
              <w:pStyle w:val="Bezodstpw"/>
              <w:jc w:val="center"/>
              <w:rPr>
                <w:rFonts w:ascii="Verdana" w:hAnsi="Verdana"/>
                <w:sz w:val="16"/>
                <w:szCs w:val="16"/>
              </w:rPr>
            </w:pPr>
            <w:r w:rsidRPr="00105723">
              <w:rPr>
                <w:rFonts w:ascii="Verdana" w:hAnsi="Verdana"/>
                <w:sz w:val="16"/>
                <w:szCs w:val="16"/>
              </w:rPr>
              <w:t>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105723" w:rsidRDefault="00505FD8" w:rsidP="00F20E7D">
            <w:pPr>
              <w:pStyle w:val="Bezodstpw"/>
              <w:jc w:val="both"/>
              <w:rPr>
                <w:rFonts w:ascii="Verdana" w:hAnsi="Verdana"/>
                <w:sz w:val="16"/>
                <w:szCs w:val="16"/>
              </w:rPr>
            </w:pPr>
            <w:r w:rsidRPr="00105723">
              <w:rPr>
                <w:rFonts w:ascii="Verdana" w:hAnsi="Verdana"/>
                <w:sz w:val="16"/>
                <w:szCs w:val="16"/>
              </w:rPr>
              <w:t>Nazwa oferowanego urządzenia:</w:t>
            </w:r>
          </w:p>
          <w:p w:rsidR="00505FD8" w:rsidRPr="00105723" w:rsidRDefault="00505FD8" w:rsidP="00F20E7D">
            <w:pPr>
              <w:pStyle w:val="Bezodstpw"/>
              <w:jc w:val="both"/>
              <w:rPr>
                <w:rFonts w:ascii="Verdana" w:hAnsi="Verdana"/>
                <w:sz w:val="16"/>
                <w:szCs w:val="16"/>
              </w:rPr>
            </w:pPr>
            <w:r w:rsidRPr="00105723">
              <w:rPr>
                <w:rFonts w:ascii="Verdana" w:hAnsi="Verdana"/>
                <w:sz w:val="16"/>
                <w:szCs w:val="16"/>
              </w:rPr>
              <w:t>Producent:</w:t>
            </w:r>
            <w:r w:rsidRPr="00105723">
              <w:rPr>
                <w:rFonts w:ascii="Verdana" w:hAnsi="Verdana"/>
                <w:sz w:val="16"/>
                <w:szCs w:val="16"/>
              </w:rPr>
              <w:tab/>
            </w:r>
          </w:p>
          <w:p w:rsidR="00505FD8" w:rsidRPr="00105723" w:rsidRDefault="00505FD8" w:rsidP="00F20E7D">
            <w:pPr>
              <w:pStyle w:val="Bezodstpw"/>
              <w:jc w:val="both"/>
              <w:rPr>
                <w:rFonts w:ascii="Verdana" w:hAnsi="Verdana"/>
                <w:sz w:val="16"/>
                <w:szCs w:val="16"/>
              </w:rPr>
            </w:pPr>
            <w:r w:rsidRPr="00105723">
              <w:rPr>
                <w:rFonts w:ascii="Verdana" w:hAnsi="Verdana"/>
                <w:sz w:val="16"/>
                <w:szCs w:val="16"/>
              </w:rPr>
              <w:t>Typ:</w:t>
            </w:r>
          </w:p>
          <w:p w:rsidR="00505FD8" w:rsidRPr="00105723" w:rsidRDefault="00505FD8" w:rsidP="00F20E7D">
            <w:pPr>
              <w:pStyle w:val="Bezodstpw"/>
              <w:jc w:val="both"/>
              <w:rPr>
                <w:rFonts w:ascii="Verdana" w:hAnsi="Verdana"/>
                <w:sz w:val="16"/>
                <w:szCs w:val="16"/>
              </w:rPr>
            </w:pPr>
            <w:r w:rsidRPr="00105723">
              <w:rPr>
                <w:rFonts w:ascii="Verdana" w:hAnsi="Verdana"/>
                <w:sz w:val="16"/>
                <w:szCs w:val="16"/>
              </w:rPr>
              <w:t>Rok produkcji: 20</w:t>
            </w:r>
            <w:r>
              <w:rPr>
                <w:rFonts w:ascii="Verdana" w:hAnsi="Verdana"/>
                <w:sz w:val="16"/>
                <w:szCs w:val="16"/>
              </w:rPr>
              <w:t>20</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105723" w:rsidRDefault="00505FD8" w:rsidP="00F20E7D">
            <w:pPr>
              <w:pStyle w:val="Bezodstpw"/>
              <w:jc w:val="center"/>
              <w:rPr>
                <w:rFonts w:ascii="Verdana" w:hAnsi="Verdana"/>
                <w:sz w:val="16"/>
                <w:szCs w:val="16"/>
              </w:rPr>
            </w:pPr>
            <w:r w:rsidRPr="00105723">
              <w:rPr>
                <w:rFonts w:ascii="Verdana" w:hAnsi="Verdana"/>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10572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014431" w:rsidRDefault="00505FD8" w:rsidP="00F20E7D">
            <w:pPr>
              <w:pStyle w:val="Bezodstpw"/>
              <w:jc w:val="both"/>
              <w:rPr>
                <w:rFonts w:ascii="Verdana" w:eastAsia="Times New Roman" w:hAnsi="Verdana"/>
                <w:sz w:val="16"/>
                <w:szCs w:val="16"/>
                <w:lang w:eastAsia="pl-PL"/>
              </w:rPr>
            </w:pPr>
            <w:r>
              <w:rPr>
                <w:rFonts w:ascii="Verdana" w:eastAsia="Times New Roman" w:hAnsi="Verdana"/>
                <w:sz w:val="16"/>
                <w:szCs w:val="16"/>
                <w:lang w:eastAsia="pl-PL"/>
              </w:rPr>
              <w:t>Pompa strzykawkowa z programowaną szybkością dawkowania w celu zmniejszenia ryzyka błędów przy obliczaniu dawki.</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3273CC"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Zakres szybkości przepływu</w:t>
            </w:r>
            <w:r>
              <w:rPr>
                <w:rFonts w:ascii="Verdana" w:hAnsi="Verdana"/>
                <w:sz w:val="16"/>
                <w:szCs w:val="16"/>
              </w:rPr>
              <w:t xml:space="preserve">: </w:t>
            </w:r>
            <w:r w:rsidRPr="003273CC">
              <w:rPr>
                <w:rFonts w:ascii="Verdana" w:hAnsi="Verdana"/>
                <w:sz w:val="16"/>
                <w:szCs w:val="16"/>
              </w:rPr>
              <w:t>0,1–1200 ml/h</w:t>
            </w:r>
            <w:r>
              <w:rPr>
                <w:rFonts w:ascii="Verdana" w:hAnsi="Verdana"/>
                <w:sz w:val="16"/>
                <w:szCs w:val="16"/>
              </w:rPr>
              <w:t>.</w:t>
            </w:r>
          </w:p>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Regulacja co 0,1 ml/h w zakresie 0,1–99,9 ml/h (opcjonalnie 0,01 ml/h w zakresie 0,1–9,99ml/h) oraz co 1 ml/h w zakresie 100–1200 ml/h. </w:t>
            </w:r>
          </w:p>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Szybkość przepływu można ograniczyć w zależności od leku.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pStyle w:val="Bezodstpw"/>
              <w:jc w:val="both"/>
              <w:rPr>
                <w:rFonts w:ascii="Verdana" w:hAnsi="Verdana"/>
                <w:sz w:val="16"/>
                <w:szCs w:val="16"/>
              </w:rPr>
            </w:pPr>
            <w:r w:rsidRPr="003273CC">
              <w:rPr>
                <w:rFonts w:ascii="Verdana" w:hAnsi="Verdana"/>
                <w:sz w:val="16"/>
                <w:szCs w:val="16"/>
              </w:rPr>
              <w:t>Dokładność regulacji szybkości przepływu</w:t>
            </w:r>
            <w:r>
              <w:rPr>
                <w:rFonts w:ascii="Verdana" w:hAnsi="Verdana"/>
                <w:sz w:val="16"/>
                <w:szCs w:val="16"/>
              </w:rPr>
              <w:t>:</w:t>
            </w:r>
          </w:p>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±1% w mechanizmie : ±2% w strzykawkach.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Objętości strzykawek </w:t>
            </w:r>
          </w:p>
          <w:p w:rsidR="00505FD8" w:rsidRPr="003273CC" w:rsidRDefault="00505FD8" w:rsidP="00F20E7D">
            <w:pPr>
              <w:pStyle w:val="Bezodstpw"/>
              <w:jc w:val="both"/>
              <w:rPr>
                <w:rFonts w:ascii="Verdana" w:eastAsia="Times New Roman" w:hAnsi="Verdana"/>
                <w:sz w:val="16"/>
                <w:szCs w:val="16"/>
                <w:lang w:eastAsia="pl-PL"/>
              </w:rPr>
            </w:pPr>
            <w:r w:rsidRPr="003273CC">
              <w:rPr>
                <w:rFonts w:ascii="Verdana" w:hAnsi="Verdana"/>
                <w:sz w:val="16"/>
                <w:szCs w:val="16"/>
              </w:rPr>
              <w:t xml:space="preserve">5, 10, 20, 30/35, 50/60 cm3.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lastRenderedPageBreak/>
              <w:t>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Typ strzykawki </w:t>
            </w:r>
          </w:p>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Do 100 typów.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Tryby wlewu </w:t>
            </w:r>
          </w:p>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 tryb w ml/h: </w:t>
            </w:r>
          </w:p>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 Tryby dawkowania: ng/h, ng/kg/min, ng/kg/h, μg/min, μg/h, μg/kg/min, μg/kg/h, mg/min, mg/h, mg/24h, mg/kg/min, mg/kg/h, mg/kg/24h, mg/m˛/h, mg/m˛/24h, g/h, g/kg/min, g/kg/h, g/kg/24h, mmol/h, mmol/kg/h, mmol/kg/24h, mU/min, mU/kg/min, mU/kg/h, U/min, U/h, U/kg/min, U/kg/h, kcal/h, kcal/24h, kcal/kg/h, mEq/min, mEq/h, mEq/kg/min, mEq/kg/h. </w:t>
            </w:r>
          </w:p>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 Ustawienie rozcieńczenia: -- jedn. / ml lub -- jedn. / -- ml. </w:t>
            </w:r>
          </w:p>
          <w:p w:rsidR="00505FD8" w:rsidRPr="003273CC" w:rsidRDefault="00505FD8" w:rsidP="00F20E7D">
            <w:pPr>
              <w:pStyle w:val="Bezodstpw"/>
              <w:jc w:val="both"/>
              <w:rPr>
                <w:rFonts w:ascii="Verdana" w:hAnsi="Verdana"/>
                <w:sz w:val="16"/>
                <w:szCs w:val="16"/>
              </w:rPr>
            </w:pPr>
          </w:p>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Z dawką nasycającą lub bez. </w:t>
            </w:r>
          </w:p>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 Objętość lub dawka / jednostka czasu: 0,1–99,9 ml; 00 h 01 – 96 h 00. </w:t>
            </w:r>
          </w:p>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 Limit objętości: 0,1–999 ml.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Objętość/dawka wlewu</w:t>
            </w:r>
            <w:r>
              <w:rPr>
                <w:rFonts w:ascii="Verdana" w:hAnsi="Verdana"/>
                <w:sz w:val="16"/>
                <w:szCs w:val="16"/>
              </w:rPr>
              <w:t>:</w:t>
            </w:r>
          </w:p>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Objętość: 0,1–999 ml / Dawka: 0,1–9999 jednostek</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445"/>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Napełnianie</w:t>
            </w:r>
            <w:r>
              <w:rPr>
                <w:rFonts w:ascii="Verdana" w:hAnsi="Verdana"/>
                <w:sz w:val="16"/>
                <w:szCs w:val="16"/>
              </w:rPr>
              <w:t>:</w:t>
            </w:r>
          </w:p>
          <w:p w:rsidR="00505FD8" w:rsidRPr="003273CC" w:rsidRDefault="00505FD8" w:rsidP="00F20E7D">
            <w:pPr>
              <w:pStyle w:val="Bezodstpw"/>
              <w:jc w:val="both"/>
              <w:rPr>
                <w:rFonts w:ascii="Verdana" w:eastAsia="Times New Roman" w:hAnsi="Verdana"/>
                <w:sz w:val="16"/>
                <w:szCs w:val="16"/>
                <w:lang w:eastAsia="pl-PL"/>
              </w:rPr>
            </w:pPr>
            <w:r w:rsidRPr="003273CC">
              <w:rPr>
                <w:rFonts w:ascii="Verdana" w:hAnsi="Verdana"/>
                <w:sz w:val="16"/>
                <w:szCs w:val="16"/>
              </w:rPr>
              <w:t xml:space="preserve">3 tryby: obligatoryjny, nieobligatoryjny lub zalecany / Szybkość: 1200 ml/h.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10.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Bolus</w:t>
            </w:r>
            <w:r>
              <w:rPr>
                <w:rFonts w:ascii="Verdana" w:hAnsi="Verdana"/>
                <w:sz w:val="16"/>
                <w:szCs w:val="16"/>
              </w:rPr>
              <w:t>:</w:t>
            </w:r>
          </w:p>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 Bolus bezpośredni: Szybkość: 50–1200 ml/h (przyrost o 50 ml/h). </w:t>
            </w:r>
          </w:p>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 Bolus programowany (dawka lub objętość / czas): 0,1–99,9 ml </w:t>
            </w:r>
          </w:p>
          <w:p w:rsidR="00505FD8" w:rsidRPr="003273CC" w:rsidRDefault="00505FD8" w:rsidP="00F20E7D">
            <w:pPr>
              <w:pStyle w:val="Bezodstpw"/>
              <w:jc w:val="both"/>
              <w:rPr>
                <w:rFonts w:ascii="Verdana" w:hAnsi="Verdana"/>
                <w:sz w:val="16"/>
                <w:szCs w:val="16"/>
              </w:rPr>
            </w:pPr>
          </w:p>
          <w:p w:rsidR="00505FD8" w:rsidRPr="003273CC" w:rsidRDefault="00505FD8" w:rsidP="00F20E7D">
            <w:pPr>
              <w:pStyle w:val="Bezodstpw"/>
              <w:jc w:val="both"/>
              <w:rPr>
                <w:rFonts w:ascii="Verdana" w:eastAsia="Times New Roman" w:hAnsi="Verdana"/>
                <w:sz w:val="16"/>
                <w:szCs w:val="16"/>
                <w:lang w:eastAsia="pl-PL"/>
              </w:rPr>
            </w:pPr>
            <w:r w:rsidRPr="003273CC">
              <w:rPr>
                <w:rFonts w:ascii="Verdana" w:hAnsi="Verdana"/>
                <w:sz w:val="16"/>
                <w:szCs w:val="16"/>
              </w:rPr>
              <w:t xml:space="preserve">0,01–9999 jedn. / 1 sekundę – 24 h.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11.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rPr>
                <w:rFonts w:ascii="Verdana" w:hAnsi="Verdana"/>
                <w:sz w:val="16"/>
                <w:szCs w:val="16"/>
              </w:rPr>
            </w:pPr>
            <w:r w:rsidRPr="003273CC">
              <w:rPr>
                <w:rFonts w:ascii="Verdana" w:hAnsi="Verdana"/>
                <w:sz w:val="16"/>
                <w:szCs w:val="16"/>
              </w:rPr>
              <w:t>Dawka nasycająca</w:t>
            </w:r>
            <w:r>
              <w:rPr>
                <w:rFonts w:ascii="Verdana" w:hAnsi="Verdana"/>
                <w:sz w:val="16"/>
                <w:szCs w:val="16"/>
              </w:rPr>
              <w:t>:</w:t>
            </w:r>
          </w:p>
          <w:p w:rsidR="00505FD8" w:rsidRPr="003273CC" w:rsidRDefault="00505FD8" w:rsidP="00F20E7D">
            <w:pPr>
              <w:pStyle w:val="Bezodstpw"/>
              <w:rPr>
                <w:rFonts w:ascii="Verdana" w:hAnsi="Verdana"/>
                <w:sz w:val="16"/>
                <w:szCs w:val="16"/>
              </w:rPr>
            </w:pPr>
            <w:r w:rsidRPr="003273CC">
              <w:rPr>
                <w:rFonts w:ascii="Verdana" w:hAnsi="Verdana"/>
                <w:sz w:val="16"/>
                <w:szCs w:val="16"/>
              </w:rPr>
              <w:t xml:space="preserve">Dawka/czas: 0,01–9999 jedn. / 1 sekundę – 24 h. </w:t>
            </w:r>
          </w:p>
          <w:p w:rsidR="00505FD8" w:rsidRPr="003273CC" w:rsidRDefault="00505FD8" w:rsidP="00F20E7D">
            <w:pPr>
              <w:pStyle w:val="Bezodstpw"/>
              <w:rPr>
                <w:rFonts w:ascii="Verdana" w:eastAsia="Times New Roman" w:hAnsi="Verdana"/>
                <w:sz w:val="16"/>
                <w:szCs w:val="16"/>
                <w:lang w:eastAsia="pl-PL"/>
              </w:rPr>
            </w:pPr>
            <w:r w:rsidRPr="003273CC">
              <w:rPr>
                <w:rFonts w:ascii="Verdana" w:hAnsi="Verdana"/>
                <w:sz w:val="16"/>
                <w:szCs w:val="16"/>
              </w:rPr>
              <w:t xml:space="preserve">Automatyczne obliczanie szybkości.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rPr>
                <w:rFonts w:ascii="Verdana" w:hAnsi="Verdana"/>
                <w:sz w:val="16"/>
                <w:szCs w:val="16"/>
              </w:rPr>
            </w:pPr>
          </w:p>
        </w:tc>
      </w:tr>
      <w:tr w:rsidR="00505FD8" w:rsidRPr="003273CC"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12.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Wlew końcowy (V/T i VL) </w:t>
            </w:r>
          </w:p>
          <w:p w:rsidR="00505FD8" w:rsidRPr="003273CC" w:rsidRDefault="00505FD8" w:rsidP="00F20E7D">
            <w:pPr>
              <w:pStyle w:val="Bezodstpw"/>
              <w:jc w:val="both"/>
              <w:rPr>
                <w:rFonts w:ascii="Verdana" w:hAnsi="Verdana"/>
                <w:color w:val="FF0000"/>
                <w:sz w:val="16"/>
                <w:szCs w:val="16"/>
                <w:lang w:eastAsia="pl-PL"/>
              </w:rPr>
            </w:pPr>
            <w:r w:rsidRPr="003273CC">
              <w:rPr>
                <w:rFonts w:ascii="Verdana" w:hAnsi="Verdana"/>
                <w:sz w:val="16"/>
                <w:szCs w:val="16"/>
              </w:rPr>
              <w:t xml:space="preserve">KVO: szybkość regulowana w zakresie 0,1–5 ml/h, wlew ciągły lub zatrzymanie podawania.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13.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Szybki start </w:t>
            </w:r>
          </w:p>
          <w:p w:rsidR="00505FD8" w:rsidRPr="003273CC" w:rsidRDefault="00505FD8" w:rsidP="00F20E7D">
            <w:pPr>
              <w:pStyle w:val="Bezodstpw"/>
              <w:jc w:val="both"/>
              <w:rPr>
                <w:rFonts w:ascii="Verdana" w:hAnsi="Verdana"/>
                <w:color w:val="FF0000"/>
                <w:sz w:val="16"/>
                <w:szCs w:val="16"/>
                <w:lang w:eastAsia="pl-PL"/>
              </w:rPr>
            </w:pPr>
            <w:r w:rsidRPr="003273CC">
              <w:rPr>
                <w:rFonts w:ascii="Verdana" w:hAnsi="Verdana"/>
                <w:sz w:val="16"/>
                <w:szCs w:val="16"/>
              </w:rPr>
              <w:t xml:space="preserve">Nieobligatoryjne napełnianie domyślnie ustawione w trybie szybkiego startu, jeżeli użytkownik nie zainicjuje napełniania przyciskiem bolusa, zapewniające szybsze osiągnięcie zaprogramowanej szybkości wlewu.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14.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Pauza </w:t>
            </w:r>
          </w:p>
          <w:p w:rsidR="00505FD8" w:rsidRPr="003273CC" w:rsidRDefault="00505FD8" w:rsidP="00F20E7D">
            <w:pPr>
              <w:pStyle w:val="Bezodstpw"/>
              <w:jc w:val="both"/>
              <w:rPr>
                <w:rFonts w:ascii="Verdana" w:hAnsi="Verdana"/>
                <w:color w:val="FF0000"/>
                <w:sz w:val="16"/>
                <w:szCs w:val="16"/>
                <w:lang w:eastAsia="pl-PL"/>
              </w:rPr>
            </w:pPr>
            <w:r w:rsidRPr="003273CC">
              <w:rPr>
                <w:rFonts w:ascii="Verdana" w:hAnsi="Verdana"/>
                <w:sz w:val="16"/>
                <w:szCs w:val="16"/>
              </w:rPr>
              <w:t xml:space="preserve">Programowalna w zakresie od 1 minuty do 24 godzin, regulacja skokowa co minutę.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15.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Zapisywanie zdarzeń w dzienniku danych </w:t>
            </w:r>
          </w:p>
          <w:p w:rsidR="00505FD8" w:rsidRPr="003273CC" w:rsidRDefault="00505FD8" w:rsidP="00F20E7D">
            <w:pPr>
              <w:pStyle w:val="Bezodstpw"/>
              <w:jc w:val="both"/>
              <w:rPr>
                <w:rFonts w:ascii="Verdana" w:hAnsi="Verdana"/>
                <w:color w:val="FF0000"/>
                <w:sz w:val="16"/>
                <w:szCs w:val="16"/>
                <w:lang w:eastAsia="pl-PL"/>
              </w:rPr>
            </w:pPr>
            <w:r w:rsidRPr="003273CC">
              <w:rPr>
                <w:rFonts w:ascii="Verdana" w:hAnsi="Verdana"/>
                <w:sz w:val="16"/>
                <w:szCs w:val="16"/>
              </w:rPr>
              <w:t xml:space="preserve">1500 zdarzeń zapisywanych w dzienniku danych w czasie rzeczywistym.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lastRenderedPageBreak/>
              <w:t>16.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Historia w formie graficznej </w:t>
            </w:r>
          </w:p>
          <w:p w:rsidR="00505FD8" w:rsidRPr="003273CC" w:rsidRDefault="00505FD8" w:rsidP="00F20E7D">
            <w:pPr>
              <w:pStyle w:val="Bezodstpw"/>
              <w:jc w:val="both"/>
              <w:rPr>
                <w:rFonts w:ascii="Verdana" w:hAnsi="Verdana"/>
                <w:color w:val="FF0000"/>
                <w:sz w:val="16"/>
                <w:szCs w:val="16"/>
                <w:lang w:eastAsia="pl-PL"/>
              </w:rPr>
            </w:pPr>
            <w:r w:rsidRPr="003273CC">
              <w:rPr>
                <w:rFonts w:ascii="Verdana" w:hAnsi="Verdana"/>
                <w:sz w:val="16"/>
                <w:szCs w:val="16"/>
              </w:rPr>
              <w:t xml:space="preserve">Objętość/dawka wlewu, ciśnienie, szybkość przepływu.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17.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Tryb nocny </w:t>
            </w:r>
          </w:p>
          <w:p w:rsidR="00505FD8" w:rsidRPr="003273CC" w:rsidRDefault="00505FD8" w:rsidP="00F20E7D">
            <w:pPr>
              <w:pStyle w:val="Bezodstpw"/>
              <w:jc w:val="both"/>
              <w:rPr>
                <w:rFonts w:ascii="Verdana" w:hAnsi="Verdana"/>
                <w:color w:val="FF0000"/>
                <w:sz w:val="16"/>
                <w:szCs w:val="16"/>
                <w:lang w:eastAsia="pl-PL"/>
              </w:rPr>
            </w:pPr>
            <w:r w:rsidRPr="003273CC">
              <w:rPr>
                <w:rFonts w:ascii="Verdana" w:hAnsi="Verdana"/>
                <w:sz w:val="16"/>
                <w:szCs w:val="16"/>
              </w:rPr>
              <w:t xml:space="preserve">W trybie nocnym zmniejszeniu ulega jasność ekranu i zielonych lampek. Opcjonalnie można wyłączyć dźwięk naciskania klawiszy. Tryb nocny można zaprogramować manualnie lub automatycznie w różnych ramach czasowych.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18.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Profile </w:t>
            </w:r>
          </w:p>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Profil podstawowy: wlew bez wyświetlania nazw leków. </w:t>
            </w:r>
          </w:p>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19 możliwych do skonfigurowania profili użytkownika</w:t>
            </w:r>
            <w:r>
              <w:rPr>
                <w:rFonts w:ascii="Verdana" w:hAnsi="Verdana"/>
                <w:sz w:val="16"/>
                <w:szCs w:val="16"/>
              </w:rPr>
              <w:t>.</w:t>
            </w:r>
          </w:p>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Biblioteka leków</w:t>
            </w:r>
            <w:r>
              <w:rPr>
                <w:rFonts w:ascii="Verdana" w:hAnsi="Verdana"/>
                <w:sz w:val="16"/>
                <w:szCs w:val="16"/>
              </w:rPr>
              <w:t>.</w:t>
            </w:r>
            <w:r w:rsidRPr="003273CC">
              <w:rPr>
                <w:rFonts w:ascii="Verdana" w:hAnsi="Verdana"/>
                <w:sz w:val="16"/>
                <w:szCs w:val="16"/>
              </w:rPr>
              <w:t xml:space="preserve"> </w:t>
            </w:r>
          </w:p>
          <w:p w:rsidR="00505FD8" w:rsidRPr="003273CC" w:rsidRDefault="00505FD8" w:rsidP="00F20E7D">
            <w:pPr>
              <w:pStyle w:val="Bezodstpw"/>
              <w:jc w:val="both"/>
              <w:rPr>
                <w:rFonts w:ascii="Verdana" w:hAnsi="Verdana"/>
                <w:color w:val="FF0000"/>
                <w:sz w:val="16"/>
                <w:szCs w:val="16"/>
                <w:lang w:eastAsia="pl-PL"/>
              </w:rPr>
            </w:pPr>
            <w:r w:rsidRPr="003273CC">
              <w:rPr>
                <w:rFonts w:ascii="Verdana" w:hAnsi="Verdana"/>
                <w:sz w:val="16"/>
                <w:szCs w:val="16"/>
              </w:rPr>
              <w:t xml:space="preserve">Tylko konfiguracja: Indywidualna konfiguracja pompy bez nazwy leku.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19.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Tryby ciśnienia </w:t>
            </w:r>
          </w:p>
          <w:p w:rsidR="00505FD8" w:rsidRPr="003273CC" w:rsidRDefault="00505FD8" w:rsidP="00F20E7D">
            <w:pPr>
              <w:pStyle w:val="Bezodstpw"/>
              <w:jc w:val="both"/>
              <w:rPr>
                <w:rFonts w:ascii="Verdana" w:hAnsi="Verdana"/>
                <w:color w:val="FF0000"/>
                <w:sz w:val="16"/>
                <w:szCs w:val="16"/>
                <w:lang w:eastAsia="pl-PL"/>
              </w:rPr>
            </w:pPr>
            <w:r w:rsidRPr="003273CC">
              <w:rPr>
                <w:rFonts w:ascii="Verdana" w:hAnsi="Verdana"/>
                <w:sz w:val="16"/>
                <w:szCs w:val="16"/>
              </w:rPr>
              <w:t xml:space="preserve">Dostępne są dwa tryby: zmienny lub 3 ustalone wcześniej poziomy – Zakres: 50–900 mmHg. (co 25 mmHg w przedziale 50–250 mmHg / co 50 mmHg w przedziale 250–900 mmHg). Mogą być aktywowane/dezaktywowane i regulowane.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20.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4C677C" w:rsidRDefault="00505FD8" w:rsidP="00F20E7D">
            <w:pPr>
              <w:pStyle w:val="Bezodstpw"/>
              <w:jc w:val="both"/>
              <w:rPr>
                <w:rFonts w:ascii="Verdana" w:hAnsi="Verdana"/>
                <w:sz w:val="16"/>
                <w:szCs w:val="16"/>
              </w:rPr>
            </w:pPr>
            <w:r w:rsidRPr="004C677C">
              <w:rPr>
                <w:rFonts w:ascii="Verdana" w:hAnsi="Verdana"/>
                <w:sz w:val="16"/>
                <w:szCs w:val="16"/>
              </w:rPr>
              <w:t xml:space="preserve">Dynamiczny System Ciśnienia – DPS – ostrzega o zmianach ciśnienia.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21.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Monitoring ciśnienia </w:t>
            </w:r>
          </w:p>
          <w:p w:rsidR="00505FD8" w:rsidRPr="003273CC" w:rsidRDefault="00505FD8" w:rsidP="00F20E7D">
            <w:pPr>
              <w:pStyle w:val="Bezodstpw"/>
              <w:jc w:val="both"/>
              <w:rPr>
                <w:rFonts w:ascii="Verdana" w:hAnsi="Verdana"/>
                <w:color w:val="FF0000"/>
                <w:sz w:val="16"/>
                <w:szCs w:val="16"/>
                <w:lang w:eastAsia="pl-PL"/>
              </w:rPr>
            </w:pPr>
            <w:r w:rsidRPr="003273CC">
              <w:rPr>
                <w:rFonts w:ascii="Verdana" w:hAnsi="Verdana"/>
                <w:sz w:val="16"/>
                <w:szCs w:val="16"/>
              </w:rPr>
              <w:t xml:space="preserve">Graficzne przedstawienie ciśnienia w przewodzie do wlewu oraz limitu ciśnienia dzięki piktogramowi.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22.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System antybolusowy </w:t>
            </w:r>
          </w:p>
          <w:p w:rsidR="00505FD8" w:rsidRPr="008A4D14" w:rsidRDefault="00505FD8" w:rsidP="00F20E7D">
            <w:pPr>
              <w:pStyle w:val="Bezodstpw"/>
              <w:jc w:val="both"/>
              <w:rPr>
                <w:rFonts w:ascii="Verdana" w:hAnsi="Verdana"/>
                <w:sz w:val="16"/>
                <w:szCs w:val="16"/>
              </w:rPr>
            </w:pPr>
            <w:r w:rsidRPr="003273CC">
              <w:rPr>
                <w:rFonts w:ascii="Verdana" w:hAnsi="Verdana"/>
                <w:sz w:val="16"/>
                <w:szCs w:val="16"/>
              </w:rPr>
              <w:t>Znacznie ogranicza podanie leku w bolusie po otwarciu przewodu</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23.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Status pompy </w:t>
            </w:r>
          </w:p>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ZIELONY dla trwającego wlewu, POMARAŃCZOWY dla niskiego i średniego priorytetu, CZERWONY dla wysokiego priorytetu – widoczne z odległości minimum 4 metrów. </w:t>
            </w:r>
          </w:p>
          <w:p w:rsidR="00505FD8" w:rsidRPr="003273CC" w:rsidRDefault="00505FD8" w:rsidP="00F20E7D">
            <w:pPr>
              <w:pStyle w:val="Bezodstpw"/>
              <w:jc w:val="both"/>
              <w:rPr>
                <w:rFonts w:ascii="Verdana" w:hAnsi="Verdana"/>
                <w:color w:val="FF0000"/>
                <w:sz w:val="16"/>
                <w:szCs w:val="16"/>
                <w:lang w:eastAsia="pl-PL"/>
              </w:rPr>
            </w:pPr>
            <w:r w:rsidRPr="003273CC">
              <w:rPr>
                <w:rFonts w:ascii="Verdana" w:hAnsi="Verdana"/>
                <w:sz w:val="16"/>
                <w:szCs w:val="16"/>
              </w:rPr>
              <w:t xml:space="preserve">Wszystkie alarmy są sygnalizowane wskaźnikami świetlnymi, komunikatem pisemnym, piktogramami i wskaźnikami dźwiękowymi.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24.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r w:rsidRPr="003273CC">
              <w:rPr>
                <w:rFonts w:ascii="Verdana" w:hAnsi="Verdana"/>
                <w:sz w:val="16"/>
                <w:szCs w:val="16"/>
              </w:rPr>
              <w:t xml:space="preserve">Kontrola instalacji strzykawek </w:t>
            </w:r>
          </w:p>
          <w:p w:rsidR="00505FD8" w:rsidRPr="003273CC" w:rsidRDefault="00505FD8" w:rsidP="00F20E7D">
            <w:pPr>
              <w:pStyle w:val="Bezodstpw"/>
              <w:jc w:val="both"/>
              <w:rPr>
                <w:rFonts w:ascii="Verdana" w:hAnsi="Verdana"/>
                <w:color w:val="FF0000"/>
                <w:sz w:val="16"/>
                <w:szCs w:val="16"/>
                <w:lang w:eastAsia="pl-PL"/>
              </w:rPr>
            </w:pPr>
            <w:r w:rsidRPr="003273CC">
              <w:rPr>
                <w:rFonts w:ascii="Verdana" w:hAnsi="Verdana"/>
                <w:sz w:val="16"/>
                <w:szCs w:val="16"/>
              </w:rPr>
              <w:t xml:space="preserve">Sprawdzenie zatrzasku korpusu strzykawki, detekcja pozycji tłoczka strzykawki, sprawdzenie systemu zabezpieczającego przed syfonowaniem, detekcja kołnierza.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2D6359"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center"/>
              <w:rPr>
                <w:rFonts w:ascii="Verdana" w:hAnsi="Verdana"/>
                <w:sz w:val="16"/>
                <w:szCs w:val="16"/>
              </w:rPr>
            </w:pPr>
            <w:r>
              <w:rPr>
                <w:rFonts w:ascii="Verdana" w:hAnsi="Verdana"/>
                <w:sz w:val="16"/>
                <w:szCs w:val="16"/>
              </w:rPr>
              <w:t>25.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both"/>
              <w:rPr>
                <w:rFonts w:ascii="Verdana" w:hAnsi="Verdana"/>
                <w:sz w:val="16"/>
                <w:szCs w:val="16"/>
              </w:rPr>
            </w:pPr>
            <w:r w:rsidRPr="002D6359">
              <w:rPr>
                <w:rFonts w:ascii="Verdana" w:hAnsi="Verdana"/>
                <w:sz w:val="16"/>
                <w:szCs w:val="16"/>
              </w:rPr>
              <w:t xml:space="preserve">Kontrola wlewu </w:t>
            </w:r>
          </w:p>
          <w:p w:rsidR="00505FD8" w:rsidRPr="002D6359" w:rsidRDefault="00505FD8" w:rsidP="00F20E7D">
            <w:pPr>
              <w:pStyle w:val="Bezodstpw"/>
              <w:jc w:val="both"/>
              <w:rPr>
                <w:rFonts w:ascii="Verdana" w:hAnsi="Verdana"/>
                <w:sz w:val="16"/>
                <w:szCs w:val="16"/>
              </w:rPr>
            </w:pPr>
            <w:r w:rsidRPr="002D6359">
              <w:rPr>
                <w:rFonts w:ascii="Verdana" w:hAnsi="Verdana"/>
                <w:sz w:val="16"/>
                <w:szCs w:val="16"/>
              </w:rPr>
              <w:t xml:space="preserve">Wstępny alarm o ciśnieniu okluzyjnym, alarm o ciśnieniu okluzyjnym, wstępny alarm o zakończeniu wlewu, alarm o zakończeniu wlewu, wstępny alarm o limicie objętości, alarm o limicie objętości, twarde i miękkie limity szybkości przepływu, rozpoczęcie wlewu na koniec pauzy.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both"/>
              <w:rPr>
                <w:rFonts w:ascii="Verdana" w:hAnsi="Verdana"/>
                <w:sz w:val="16"/>
                <w:szCs w:val="16"/>
              </w:rPr>
            </w:pPr>
          </w:p>
        </w:tc>
      </w:tr>
      <w:tr w:rsidR="00505FD8" w:rsidRPr="002D6359"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center"/>
              <w:rPr>
                <w:rFonts w:ascii="Verdana" w:hAnsi="Verdana"/>
                <w:sz w:val="16"/>
                <w:szCs w:val="16"/>
              </w:rPr>
            </w:pPr>
            <w:r>
              <w:rPr>
                <w:rFonts w:ascii="Verdana" w:hAnsi="Verdana"/>
                <w:sz w:val="16"/>
                <w:szCs w:val="16"/>
              </w:rPr>
              <w:t>26.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both"/>
              <w:rPr>
                <w:rFonts w:ascii="Verdana" w:hAnsi="Verdana"/>
                <w:sz w:val="16"/>
                <w:szCs w:val="16"/>
              </w:rPr>
            </w:pPr>
            <w:r w:rsidRPr="002D6359">
              <w:rPr>
                <w:rFonts w:ascii="Verdana" w:hAnsi="Verdana"/>
                <w:sz w:val="16"/>
                <w:szCs w:val="16"/>
              </w:rPr>
              <w:t xml:space="preserve">Kontrola urządzenia </w:t>
            </w:r>
          </w:p>
          <w:p w:rsidR="00505FD8" w:rsidRPr="002D6359" w:rsidRDefault="00505FD8" w:rsidP="00F20E7D">
            <w:pPr>
              <w:pStyle w:val="Bezodstpw"/>
              <w:jc w:val="both"/>
              <w:rPr>
                <w:rFonts w:ascii="Verdana" w:hAnsi="Verdana"/>
                <w:sz w:val="16"/>
                <w:szCs w:val="16"/>
              </w:rPr>
            </w:pPr>
            <w:r w:rsidRPr="002D6359">
              <w:rPr>
                <w:rFonts w:ascii="Verdana" w:hAnsi="Verdana"/>
                <w:sz w:val="16"/>
                <w:szCs w:val="16"/>
              </w:rPr>
              <w:t xml:space="preserve">Alarm o rozłączonym mechanizmie napędu, wstępny alarm o niskim stanie naładowania baterii, alarm rozładowania baterii, wyświetlanie stanu naładowania baterii w godzinach i minutach, niepotwierdzone programowanie, alarm o usterce technicznej, </w:t>
            </w:r>
            <w:r w:rsidRPr="002D6359">
              <w:rPr>
                <w:rFonts w:ascii="Verdana" w:hAnsi="Verdana"/>
                <w:sz w:val="16"/>
                <w:szCs w:val="16"/>
              </w:rPr>
              <w:lastRenderedPageBreak/>
              <w:t>zaawansowane sprawdzenie systemu napędu, kontrola funkcji</w:t>
            </w:r>
            <w:r>
              <w:rPr>
                <w:rFonts w:ascii="Verdana" w:hAnsi="Verdana"/>
                <w:sz w:val="16"/>
                <w:szCs w:val="16"/>
              </w:rPr>
              <w:t>,</w:t>
            </w:r>
            <w:r w:rsidRPr="002D6359">
              <w:rPr>
                <w:rFonts w:ascii="Verdana" w:hAnsi="Verdana"/>
                <w:sz w:val="16"/>
                <w:szCs w:val="16"/>
              </w:rPr>
              <w:t xml:space="preserve"> usterka połączenia, rozłączenie wtyczki, autoblokada / kod blokady (na klawiaturze).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center"/>
              <w:rPr>
                <w:rFonts w:ascii="Verdana" w:hAnsi="Verdana" w:cs="Arial"/>
                <w:sz w:val="16"/>
                <w:szCs w:val="16"/>
              </w:rPr>
            </w:pPr>
            <w:r>
              <w:rPr>
                <w:rFonts w:ascii="Verdana" w:hAnsi="Verdana" w:cs="Arial"/>
                <w:sz w:val="16"/>
                <w:szCs w:val="16"/>
              </w:rPr>
              <w:lastRenderedPageBreak/>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both"/>
              <w:rPr>
                <w:rFonts w:ascii="Verdana" w:hAnsi="Verdana"/>
                <w:sz w:val="16"/>
                <w:szCs w:val="16"/>
              </w:rPr>
            </w:pPr>
          </w:p>
        </w:tc>
      </w:tr>
      <w:tr w:rsidR="00505FD8" w:rsidRPr="002D6359"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center"/>
              <w:rPr>
                <w:rFonts w:ascii="Verdana" w:hAnsi="Verdana"/>
                <w:sz w:val="16"/>
                <w:szCs w:val="16"/>
              </w:rPr>
            </w:pPr>
            <w:r>
              <w:rPr>
                <w:rFonts w:ascii="Verdana" w:hAnsi="Verdana"/>
                <w:sz w:val="16"/>
                <w:szCs w:val="16"/>
              </w:rPr>
              <w:t>27.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both"/>
              <w:rPr>
                <w:rFonts w:ascii="Verdana" w:hAnsi="Verdana"/>
                <w:sz w:val="16"/>
                <w:szCs w:val="16"/>
              </w:rPr>
            </w:pPr>
            <w:r w:rsidRPr="002D6359">
              <w:rPr>
                <w:rFonts w:ascii="Verdana" w:hAnsi="Verdana"/>
                <w:sz w:val="16"/>
                <w:szCs w:val="16"/>
              </w:rPr>
              <w:t xml:space="preserve">Konserwacja </w:t>
            </w:r>
          </w:p>
          <w:p w:rsidR="00505FD8" w:rsidRPr="002D6359" w:rsidRDefault="00505FD8" w:rsidP="00F20E7D">
            <w:pPr>
              <w:pStyle w:val="Bezodstpw"/>
              <w:jc w:val="both"/>
              <w:rPr>
                <w:rFonts w:ascii="Verdana" w:hAnsi="Verdana"/>
                <w:sz w:val="16"/>
                <w:szCs w:val="16"/>
              </w:rPr>
            </w:pPr>
            <w:r w:rsidRPr="002D6359">
              <w:rPr>
                <w:rFonts w:ascii="Verdana" w:hAnsi="Verdana"/>
                <w:sz w:val="16"/>
                <w:szCs w:val="16"/>
              </w:rPr>
              <w:t xml:space="preserve">Ostrzeżenie przypominające o konserwacji.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both"/>
              <w:rPr>
                <w:rFonts w:ascii="Verdana" w:hAnsi="Verdana"/>
                <w:sz w:val="16"/>
                <w:szCs w:val="16"/>
              </w:rPr>
            </w:pPr>
          </w:p>
        </w:tc>
      </w:tr>
      <w:tr w:rsidR="00505FD8" w:rsidRPr="002D6359"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center"/>
              <w:rPr>
                <w:rFonts w:ascii="Verdana" w:hAnsi="Verdana"/>
                <w:sz w:val="16"/>
                <w:szCs w:val="16"/>
              </w:rPr>
            </w:pPr>
            <w:r>
              <w:rPr>
                <w:rFonts w:ascii="Verdana" w:hAnsi="Verdana"/>
                <w:sz w:val="16"/>
                <w:szCs w:val="16"/>
              </w:rPr>
              <w:t>28.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both"/>
              <w:rPr>
                <w:rFonts w:ascii="Verdana" w:hAnsi="Verdana"/>
                <w:sz w:val="16"/>
                <w:szCs w:val="16"/>
              </w:rPr>
            </w:pPr>
            <w:r w:rsidRPr="002D6359">
              <w:rPr>
                <w:rFonts w:ascii="Verdana" w:hAnsi="Verdana"/>
                <w:sz w:val="16"/>
                <w:szCs w:val="16"/>
              </w:rPr>
              <w:t>Manualny tłoczek – ochrona przed nieprzerwanym wlewem.</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both"/>
              <w:rPr>
                <w:rFonts w:ascii="Verdana" w:hAnsi="Verdana"/>
                <w:sz w:val="16"/>
                <w:szCs w:val="16"/>
              </w:rPr>
            </w:pPr>
          </w:p>
        </w:tc>
      </w:tr>
      <w:tr w:rsidR="00505FD8" w:rsidRPr="002D6359"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center"/>
              <w:rPr>
                <w:rFonts w:ascii="Verdana" w:hAnsi="Verdana"/>
                <w:sz w:val="16"/>
                <w:szCs w:val="16"/>
              </w:rPr>
            </w:pPr>
            <w:r>
              <w:rPr>
                <w:rFonts w:ascii="Verdana" w:hAnsi="Verdana"/>
                <w:sz w:val="16"/>
                <w:szCs w:val="16"/>
              </w:rPr>
              <w:t>29.</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both"/>
              <w:rPr>
                <w:rFonts w:ascii="Verdana" w:hAnsi="Verdana"/>
                <w:sz w:val="16"/>
                <w:szCs w:val="16"/>
              </w:rPr>
            </w:pPr>
            <w:r w:rsidRPr="002D6359">
              <w:rPr>
                <w:rFonts w:ascii="Verdana" w:hAnsi="Verdana"/>
                <w:sz w:val="16"/>
                <w:szCs w:val="16"/>
              </w:rPr>
              <w:t>Wyświetlacz</w:t>
            </w:r>
          </w:p>
          <w:p w:rsidR="00505FD8" w:rsidRPr="002D6359" w:rsidRDefault="00505FD8" w:rsidP="00F20E7D">
            <w:pPr>
              <w:pStyle w:val="Bezodstpw"/>
              <w:jc w:val="both"/>
              <w:rPr>
                <w:rFonts w:ascii="Verdana" w:hAnsi="Verdana"/>
                <w:sz w:val="16"/>
                <w:szCs w:val="16"/>
              </w:rPr>
            </w:pPr>
            <w:r w:rsidRPr="002D6359">
              <w:rPr>
                <w:rFonts w:ascii="Verdana" w:hAnsi="Verdana"/>
                <w:sz w:val="16"/>
                <w:szCs w:val="16"/>
              </w:rPr>
              <w:t xml:space="preserve">Niebieski monochromatyczny graficzny wyświetlacz LCD o wymiarach </w:t>
            </w:r>
            <w:r>
              <w:rPr>
                <w:rFonts w:ascii="Verdana" w:hAnsi="Verdana"/>
                <w:sz w:val="16"/>
                <w:szCs w:val="16"/>
              </w:rPr>
              <w:t>min.</w:t>
            </w:r>
            <w:r>
              <w:rPr>
                <w:rFonts w:ascii="Verdana" w:hAnsi="Verdana"/>
                <w:sz w:val="16"/>
                <w:szCs w:val="16"/>
              </w:rPr>
              <w:br/>
            </w:r>
            <w:r w:rsidRPr="002D6359">
              <w:rPr>
                <w:rFonts w:ascii="Verdana" w:hAnsi="Verdana"/>
                <w:sz w:val="16"/>
                <w:szCs w:val="16"/>
              </w:rPr>
              <w:t>70 x 35 mm.</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center"/>
              <w:rPr>
                <w:rFonts w:ascii="Verdana" w:hAnsi="Verdana" w:cs="Arial"/>
                <w:sz w:val="16"/>
                <w:szCs w:val="16"/>
              </w:rPr>
            </w:pPr>
            <w:r>
              <w:rPr>
                <w:rFonts w:ascii="Verdana" w:hAnsi="Verdana" w:cs="Arial"/>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both"/>
              <w:rPr>
                <w:rFonts w:ascii="Verdana" w:hAnsi="Verdana"/>
                <w:sz w:val="16"/>
                <w:szCs w:val="16"/>
              </w:rPr>
            </w:pPr>
          </w:p>
        </w:tc>
      </w:tr>
      <w:tr w:rsidR="00505FD8" w:rsidRPr="002D6359"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center"/>
              <w:rPr>
                <w:rFonts w:ascii="Verdana" w:hAnsi="Verdana"/>
                <w:sz w:val="16"/>
                <w:szCs w:val="16"/>
              </w:rPr>
            </w:pPr>
            <w:r>
              <w:rPr>
                <w:rFonts w:ascii="Verdana" w:hAnsi="Verdana"/>
                <w:sz w:val="16"/>
                <w:szCs w:val="16"/>
              </w:rPr>
              <w:t>30.</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both"/>
              <w:rPr>
                <w:rFonts w:ascii="Verdana" w:hAnsi="Verdana"/>
                <w:sz w:val="16"/>
                <w:szCs w:val="16"/>
              </w:rPr>
            </w:pPr>
            <w:r w:rsidRPr="002D6359">
              <w:rPr>
                <w:rFonts w:ascii="Verdana" w:hAnsi="Verdana"/>
                <w:sz w:val="16"/>
                <w:szCs w:val="16"/>
              </w:rPr>
              <w:t>Zacisk z blokadą ryglującą</w:t>
            </w:r>
          </w:p>
          <w:p w:rsidR="00505FD8" w:rsidRPr="002D6359" w:rsidRDefault="00505FD8" w:rsidP="00F20E7D">
            <w:pPr>
              <w:pStyle w:val="Bezodstpw"/>
              <w:jc w:val="both"/>
              <w:rPr>
                <w:rFonts w:ascii="Verdana" w:hAnsi="Verdana"/>
                <w:sz w:val="16"/>
                <w:szCs w:val="16"/>
              </w:rPr>
            </w:pPr>
            <w:r w:rsidRPr="002D6359">
              <w:rPr>
                <w:rFonts w:ascii="Verdana" w:hAnsi="Verdana"/>
                <w:sz w:val="16"/>
                <w:szCs w:val="16"/>
              </w:rPr>
              <w:t xml:space="preserve">Zacisk pozwalający na zamontowanie pompy na poręczy lub stojaku.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both"/>
              <w:rPr>
                <w:rFonts w:ascii="Verdana" w:hAnsi="Verdana"/>
                <w:sz w:val="16"/>
                <w:szCs w:val="16"/>
              </w:rPr>
            </w:pPr>
          </w:p>
        </w:tc>
      </w:tr>
      <w:tr w:rsidR="00505FD8" w:rsidRPr="002D6359"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center"/>
              <w:rPr>
                <w:rFonts w:ascii="Verdana" w:hAnsi="Verdana"/>
                <w:sz w:val="16"/>
                <w:szCs w:val="16"/>
              </w:rPr>
            </w:pPr>
            <w:r>
              <w:rPr>
                <w:rFonts w:ascii="Verdana" w:hAnsi="Verdana"/>
                <w:sz w:val="16"/>
                <w:szCs w:val="16"/>
              </w:rPr>
              <w:t>31.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both"/>
              <w:rPr>
                <w:rFonts w:ascii="Verdana" w:hAnsi="Verdana"/>
                <w:sz w:val="16"/>
                <w:szCs w:val="16"/>
              </w:rPr>
            </w:pPr>
            <w:r w:rsidRPr="002D6359">
              <w:rPr>
                <w:rFonts w:ascii="Verdana" w:hAnsi="Verdana"/>
                <w:sz w:val="16"/>
                <w:szCs w:val="16"/>
              </w:rPr>
              <w:t>Wymiary</w:t>
            </w:r>
            <w:r>
              <w:rPr>
                <w:rFonts w:ascii="Verdana" w:hAnsi="Verdana"/>
                <w:sz w:val="16"/>
                <w:szCs w:val="16"/>
              </w:rPr>
              <w:t xml:space="preserve"> min</w:t>
            </w:r>
            <w:r w:rsidRPr="002D6359">
              <w:rPr>
                <w:rFonts w:ascii="Verdana" w:hAnsi="Verdana"/>
                <w:sz w:val="16"/>
                <w:szCs w:val="16"/>
              </w:rPr>
              <w:t xml:space="preserve"> (w/s/d)</w:t>
            </w:r>
            <w:r>
              <w:rPr>
                <w:rFonts w:ascii="Verdana" w:hAnsi="Verdana"/>
                <w:sz w:val="16"/>
                <w:szCs w:val="16"/>
              </w:rPr>
              <w:t xml:space="preserve"> +/- 5mm</w:t>
            </w:r>
          </w:p>
          <w:p w:rsidR="00505FD8" w:rsidRPr="00505FD8" w:rsidRDefault="00505FD8" w:rsidP="00F20E7D">
            <w:pPr>
              <w:pStyle w:val="Bezodstpw"/>
              <w:jc w:val="both"/>
              <w:rPr>
                <w:rFonts w:ascii="Verdana" w:hAnsi="Verdana"/>
                <w:sz w:val="16"/>
                <w:szCs w:val="16"/>
                <w:lang w:val="en-US"/>
              </w:rPr>
            </w:pPr>
            <w:r w:rsidRPr="00505FD8">
              <w:rPr>
                <w:rFonts w:ascii="Verdana" w:hAnsi="Verdana"/>
                <w:sz w:val="16"/>
                <w:szCs w:val="16"/>
                <w:lang w:val="en-US"/>
              </w:rPr>
              <w:t xml:space="preserve">135 x 345 x 170 mm. Waga max 2,2 kg.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center"/>
              <w:rPr>
                <w:rFonts w:ascii="Verdana" w:hAnsi="Verdana" w:cs="Arial"/>
                <w:sz w:val="16"/>
                <w:szCs w:val="16"/>
              </w:rPr>
            </w:pPr>
            <w:r>
              <w:rPr>
                <w:rFonts w:ascii="Verdana" w:hAnsi="Verdana" w:cs="Arial"/>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both"/>
              <w:rPr>
                <w:rFonts w:ascii="Verdana" w:hAnsi="Verdana"/>
                <w:sz w:val="16"/>
                <w:szCs w:val="16"/>
              </w:rPr>
            </w:pPr>
          </w:p>
        </w:tc>
      </w:tr>
      <w:tr w:rsidR="00505FD8" w:rsidRPr="002D6359"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center"/>
              <w:rPr>
                <w:rFonts w:ascii="Verdana" w:hAnsi="Verdana"/>
                <w:sz w:val="16"/>
                <w:szCs w:val="16"/>
              </w:rPr>
            </w:pPr>
            <w:r>
              <w:rPr>
                <w:rFonts w:ascii="Verdana" w:hAnsi="Verdana"/>
                <w:sz w:val="16"/>
                <w:szCs w:val="16"/>
              </w:rPr>
              <w:t>32.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both"/>
              <w:rPr>
                <w:rFonts w:ascii="Verdana" w:hAnsi="Verdana"/>
                <w:sz w:val="16"/>
                <w:szCs w:val="16"/>
              </w:rPr>
            </w:pPr>
            <w:r w:rsidRPr="002D6359">
              <w:rPr>
                <w:rFonts w:ascii="Verdana" w:hAnsi="Verdana"/>
                <w:sz w:val="16"/>
                <w:szCs w:val="16"/>
              </w:rPr>
              <w:t>Bateria litowo-jonowa integralna.</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both"/>
              <w:rPr>
                <w:rFonts w:ascii="Verdana" w:hAnsi="Verdana"/>
                <w:sz w:val="16"/>
                <w:szCs w:val="16"/>
              </w:rPr>
            </w:pPr>
          </w:p>
        </w:tc>
      </w:tr>
      <w:tr w:rsidR="00505FD8" w:rsidRPr="002D6359"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center"/>
              <w:rPr>
                <w:rFonts w:ascii="Verdana" w:hAnsi="Verdana"/>
                <w:sz w:val="16"/>
                <w:szCs w:val="16"/>
              </w:rPr>
            </w:pPr>
            <w:r>
              <w:rPr>
                <w:rFonts w:ascii="Verdana" w:hAnsi="Verdana"/>
                <w:sz w:val="16"/>
                <w:szCs w:val="16"/>
              </w:rPr>
              <w:t>33.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both"/>
              <w:rPr>
                <w:rFonts w:ascii="Verdana" w:hAnsi="Verdana"/>
                <w:sz w:val="16"/>
                <w:szCs w:val="16"/>
              </w:rPr>
            </w:pPr>
            <w:r w:rsidRPr="002D6359">
              <w:rPr>
                <w:rFonts w:ascii="Verdana" w:hAnsi="Verdana"/>
                <w:sz w:val="16"/>
                <w:szCs w:val="16"/>
              </w:rPr>
              <w:t>Wodoszczelność IP22.</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both"/>
              <w:rPr>
                <w:rFonts w:ascii="Verdana" w:hAnsi="Verdana"/>
                <w:sz w:val="16"/>
                <w:szCs w:val="16"/>
              </w:rPr>
            </w:pPr>
          </w:p>
        </w:tc>
      </w:tr>
      <w:tr w:rsidR="00505FD8" w:rsidRPr="002D6359"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center"/>
              <w:rPr>
                <w:rFonts w:ascii="Verdana" w:hAnsi="Verdana"/>
                <w:sz w:val="16"/>
                <w:szCs w:val="16"/>
              </w:rPr>
            </w:pPr>
            <w:r>
              <w:rPr>
                <w:rFonts w:ascii="Verdana" w:hAnsi="Verdana"/>
                <w:sz w:val="16"/>
                <w:szCs w:val="16"/>
              </w:rPr>
              <w:t>34.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both"/>
              <w:rPr>
                <w:rFonts w:ascii="Verdana" w:hAnsi="Verdana"/>
                <w:sz w:val="16"/>
                <w:szCs w:val="16"/>
              </w:rPr>
            </w:pPr>
            <w:r w:rsidRPr="002D6359">
              <w:rPr>
                <w:rFonts w:ascii="Verdana" w:hAnsi="Verdana"/>
                <w:sz w:val="16"/>
                <w:szCs w:val="16"/>
              </w:rPr>
              <w:t xml:space="preserve">Zasilanie 100-240V AC / 50/60 Hz z uziemieniem.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2D6359" w:rsidRDefault="00505FD8" w:rsidP="00F20E7D">
            <w:pPr>
              <w:pStyle w:val="Bezodstpw"/>
              <w:jc w:val="both"/>
              <w:rPr>
                <w:rFonts w:ascii="Verdana" w:hAnsi="Verdana"/>
                <w:sz w:val="16"/>
                <w:szCs w:val="16"/>
              </w:rPr>
            </w:pPr>
          </w:p>
        </w:tc>
      </w:tr>
      <w:tr w:rsidR="00505FD8" w:rsidRPr="00FA6A5B" w:rsidTr="00F20E7D">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Pr>
                <w:rFonts w:ascii="Verdana" w:hAnsi="Verdana"/>
                <w:sz w:val="16"/>
                <w:szCs w:val="16"/>
              </w:rPr>
              <w:t>35.</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both"/>
              <w:rPr>
                <w:rFonts w:ascii="Verdana" w:eastAsia="Verdana" w:hAnsi="Verdana"/>
                <w:sz w:val="16"/>
                <w:szCs w:val="16"/>
                <w:lang w:eastAsia="pl-PL"/>
              </w:rPr>
            </w:pPr>
            <w:r w:rsidRPr="00FA6A5B">
              <w:rPr>
                <w:rFonts w:ascii="Verdana" w:eastAsia="Verdana" w:hAnsi="Verdana"/>
                <w:sz w:val="16"/>
                <w:szCs w:val="16"/>
                <w:lang w:eastAsia="pl-PL"/>
              </w:rPr>
              <w:t>Przeglądy zgodnie z instrukcją obsługi, w okresie gwarancji w cenie dostawy</w:t>
            </w:r>
            <w:r w:rsidRPr="00FA6A5B">
              <w:rPr>
                <w:rFonts w:ascii="Verdana" w:eastAsia="Verdana" w:hAnsi="Verdana"/>
                <w:sz w:val="16"/>
                <w:szCs w:val="16"/>
                <w:lang w:eastAsia="pl-PL"/>
              </w:rPr>
              <w:br/>
              <w:t>przedmiotu zamówienia.</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rPr>
                <w:rFonts w:ascii="Verdana" w:hAnsi="Verdana"/>
                <w:sz w:val="16"/>
                <w:szCs w:val="16"/>
              </w:rPr>
            </w:pPr>
          </w:p>
        </w:tc>
      </w:tr>
      <w:tr w:rsidR="00505FD8" w:rsidRPr="00FA6A5B" w:rsidTr="00F20E7D">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Pr>
                <w:rFonts w:ascii="Verdana" w:hAnsi="Verdana"/>
                <w:sz w:val="16"/>
                <w:szCs w:val="16"/>
              </w:rPr>
              <w:t>36.</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both"/>
              <w:rPr>
                <w:rFonts w:ascii="Verdana" w:hAnsi="Verdana"/>
                <w:sz w:val="16"/>
                <w:szCs w:val="16"/>
              </w:rPr>
            </w:pPr>
            <w:r w:rsidRPr="00FA6A5B">
              <w:rPr>
                <w:rFonts w:ascii="Verdana" w:hAnsi="Verdana"/>
                <w:color w:val="000000"/>
                <w:sz w:val="16"/>
                <w:szCs w:val="16"/>
                <w:lang w:eastAsia="pl-PL"/>
              </w:rPr>
              <w:t>Dostawa wraz z rozładunkiem, montażem oraz uruchomieniem</w:t>
            </w:r>
            <w:r w:rsidRPr="00FA6A5B">
              <w:rPr>
                <w:rFonts w:ascii="Verdana" w:hAnsi="Verdana"/>
                <w:color w:val="000000"/>
                <w:sz w:val="16"/>
                <w:szCs w:val="16"/>
                <w:lang w:eastAsia="pl-PL"/>
              </w:rPr>
              <w:br/>
              <w:t>i przeszkoleniem personelu.</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rPr>
                <w:rFonts w:ascii="Verdana" w:hAnsi="Verdana"/>
                <w:sz w:val="16"/>
                <w:szCs w:val="16"/>
              </w:rPr>
            </w:pPr>
          </w:p>
        </w:tc>
      </w:tr>
      <w:tr w:rsidR="00505FD8" w:rsidRPr="00FA6A5B" w:rsidTr="00F20E7D">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Pr>
                <w:rFonts w:ascii="Verdana" w:hAnsi="Verdana"/>
                <w:sz w:val="16"/>
                <w:szCs w:val="16"/>
              </w:rPr>
              <w:t>37.</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both"/>
              <w:rPr>
                <w:rFonts w:ascii="Verdana" w:hAnsi="Verdana"/>
                <w:sz w:val="16"/>
                <w:szCs w:val="16"/>
                <w:lang w:eastAsia="pl-PL"/>
              </w:rPr>
            </w:pPr>
            <w:r w:rsidRPr="00FA6A5B">
              <w:rPr>
                <w:rFonts w:ascii="Verdana" w:hAnsi="Verdana"/>
                <w:sz w:val="16"/>
                <w:szCs w:val="16"/>
                <w:lang w:eastAsia="pl-PL"/>
              </w:rPr>
              <w:t>Instrukcja obsługi w języku polskim.</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rPr>
                <w:rFonts w:ascii="Verdana" w:hAnsi="Verdana"/>
                <w:sz w:val="16"/>
                <w:szCs w:val="16"/>
              </w:rPr>
            </w:pPr>
          </w:p>
        </w:tc>
      </w:tr>
      <w:tr w:rsidR="00505FD8" w:rsidRPr="00FA6A5B" w:rsidTr="00F20E7D">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Pr>
                <w:rFonts w:ascii="Verdana" w:hAnsi="Verdana"/>
                <w:sz w:val="16"/>
                <w:szCs w:val="16"/>
              </w:rPr>
              <w:t>3</w:t>
            </w:r>
            <w:r w:rsidR="00B53D70">
              <w:rPr>
                <w:rFonts w:ascii="Verdana" w:hAnsi="Verdana"/>
                <w:sz w:val="16"/>
                <w:szCs w:val="16"/>
              </w:rPr>
              <w:t>8</w:t>
            </w:r>
            <w:r>
              <w:rPr>
                <w:rFonts w:ascii="Verdana" w:hAnsi="Verdana"/>
                <w:sz w:val="16"/>
                <w:szCs w:val="16"/>
              </w:rPr>
              <w:t>.</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both"/>
              <w:rPr>
                <w:rFonts w:ascii="Verdana" w:hAnsi="Verdana"/>
                <w:sz w:val="16"/>
                <w:szCs w:val="16"/>
              </w:rPr>
            </w:pPr>
            <w:r w:rsidRPr="00FA6A5B">
              <w:rPr>
                <w:rFonts w:ascii="Verdana" w:hAnsi="Verdana"/>
                <w:sz w:val="16"/>
                <w:szCs w:val="16"/>
              </w:rPr>
              <w:t>Gwarancja minimum 24 miesiące.</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sidRPr="00FA6A5B">
              <w:rPr>
                <w:rFonts w:ascii="Verdana" w:hAnsi="Verdana"/>
                <w:sz w:val="16"/>
                <w:szCs w:val="16"/>
              </w:rPr>
              <w:t>TAK PODAĆ</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rPr>
                <w:rFonts w:ascii="Verdana" w:hAnsi="Verdana"/>
                <w:sz w:val="16"/>
                <w:szCs w:val="16"/>
              </w:rPr>
            </w:pPr>
          </w:p>
        </w:tc>
      </w:tr>
      <w:tr w:rsidR="00F20E7D" w:rsidTr="00F20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65"/>
        </w:trPr>
        <w:tc>
          <w:tcPr>
            <w:tcW w:w="600" w:type="dxa"/>
          </w:tcPr>
          <w:p w:rsidR="00F20E7D" w:rsidRDefault="00F20E7D" w:rsidP="00F20E7D">
            <w:pPr>
              <w:suppressAutoHyphens/>
              <w:spacing w:after="0" w:line="240" w:lineRule="auto"/>
              <w:rPr>
                <w:rFonts w:ascii="Verdana" w:eastAsia="Times New Roman" w:hAnsi="Verdana"/>
                <w:sz w:val="16"/>
                <w:szCs w:val="16"/>
                <w:lang w:eastAsia="ar-SA"/>
              </w:rPr>
            </w:pPr>
          </w:p>
          <w:p w:rsidR="00F20E7D" w:rsidRDefault="00B53D70" w:rsidP="00F20E7D">
            <w:pPr>
              <w:suppressAutoHyphens/>
              <w:spacing w:after="0" w:line="240" w:lineRule="auto"/>
              <w:jc w:val="center"/>
              <w:rPr>
                <w:rFonts w:ascii="Verdana" w:eastAsia="Times New Roman" w:hAnsi="Verdana"/>
                <w:sz w:val="16"/>
                <w:szCs w:val="16"/>
                <w:lang w:eastAsia="ar-SA"/>
              </w:rPr>
            </w:pPr>
            <w:r>
              <w:rPr>
                <w:rFonts w:ascii="Verdana" w:eastAsia="Times New Roman" w:hAnsi="Verdana"/>
                <w:sz w:val="16"/>
                <w:szCs w:val="16"/>
                <w:lang w:eastAsia="ar-SA"/>
              </w:rPr>
              <w:t>39</w:t>
            </w:r>
            <w:r w:rsidR="00F20E7D">
              <w:rPr>
                <w:rFonts w:ascii="Verdana" w:eastAsia="Times New Roman" w:hAnsi="Verdana"/>
                <w:sz w:val="16"/>
                <w:szCs w:val="16"/>
                <w:lang w:eastAsia="ar-SA"/>
              </w:rPr>
              <w:t>.</w:t>
            </w:r>
          </w:p>
        </w:tc>
        <w:tc>
          <w:tcPr>
            <w:tcW w:w="7200" w:type="dxa"/>
            <w:vAlign w:val="center"/>
          </w:tcPr>
          <w:p w:rsidR="00F20E7D" w:rsidRPr="003340AB" w:rsidRDefault="00F20E7D" w:rsidP="00F20E7D">
            <w:pPr>
              <w:pStyle w:val="Bezodstpw"/>
              <w:jc w:val="both"/>
              <w:rPr>
                <w:rFonts w:ascii="Verdana" w:hAnsi="Verdana"/>
                <w:sz w:val="16"/>
                <w:szCs w:val="16"/>
              </w:rPr>
            </w:pPr>
            <w:r w:rsidRPr="003340AB">
              <w:rPr>
                <w:rFonts w:ascii="Verdana" w:hAnsi="Verdana"/>
                <w:sz w:val="16"/>
                <w:szCs w:val="16"/>
              </w:rPr>
              <w:t>Serwis gwarancyjny i pogwarancyjny, zapewnienie części zamiennych przez okres min 10 lat. W okresie gwarancji przeglądy w ilości wymaganych przez producenta bezpłatne.</w:t>
            </w:r>
          </w:p>
          <w:p w:rsidR="00F20E7D" w:rsidRPr="003340AB" w:rsidRDefault="00F20E7D" w:rsidP="00F20E7D">
            <w:pPr>
              <w:pStyle w:val="Bezodstpw"/>
              <w:jc w:val="both"/>
              <w:rPr>
                <w:rFonts w:ascii="Verdana" w:hAnsi="Verdana"/>
                <w:sz w:val="16"/>
                <w:szCs w:val="16"/>
              </w:rPr>
            </w:pPr>
            <w:r w:rsidRPr="003340AB">
              <w:rPr>
                <w:rFonts w:ascii="Verdana" w:hAnsi="Verdana"/>
                <w:sz w:val="16"/>
                <w:szCs w:val="16"/>
              </w:rPr>
              <w:t>Czas reakcji serwisu do 48 godzin.</w:t>
            </w:r>
          </w:p>
        </w:tc>
        <w:tc>
          <w:tcPr>
            <w:tcW w:w="1665" w:type="dxa"/>
            <w:vAlign w:val="center"/>
          </w:tcPr>
          <w:p w:rsidR="00F20E7D" w:rsidRDefault="00F20E7D" w:rsidP="00F20E7D">
            <w:pPr>
              <w:jc w:val="center"/>
              <w:rPr>
                <w:rFonts w:ascii="Verdana" w:eastAsia="Times New Roman" w:hAnsi="Verdana"/>
                <w:sz w:val="16"/>
                <w:szCs w:val="16"/>
                <w:lang w:eastAsia="ar-SA"/>
              </w:rPr>
            </w:pPr>
            <w:r>
              <w:rPr>
                <w:rFonts w:ascii="Verdana" w:eastAsia="Times New Roman" w:hAnsi="Verdana"/>
                <w:sz w:val="16"/>
                <w:szCs w:val="16"/>
                <w:lang w:eastAsia="ar-SA"/>
              </w:rPr>
              <w:t>TAK</w:t>
            </w:r>
          </w:p>
        </w:tc>
        <w:tc>
          <w:tcPr>
            <w:tcW w:w="5024" w:type="dxa"/>
          </w:tcPr>
          <w:p w:rsidR="00F20E7D" w:rsidRDefault="00F20E7D" w:rsidP="00F20E7D">
            <w:pPr>
              <w:rPr>
                <w:rFonts w:ascii="Verdana" w:eastAsia="Times New Roman" w:hAnsi="Verdana"/>
                <w:sz w:val="16"/>
                <w:szCs w:val="16"/>
                <w:lang w:eastAsia="ar-SA"/>
              </w:rPr>
            </w:pPr>
          </w:p>
          <w:p w:rsidR="00F20E7D" w:rsidRDefault="00F20E7D" w:rsidP="00F20E7D">
            <w:pPr>
              <w:suppressAutoHyphens/>
              <w:spacing w:after="0" w:line="240" w:lineRule="auto"/>
              <w:ind w:left="244"/>
              <w:rPr>
                <w:rFonts w:ascii="Verdana" w:eastAsia="Times New Roman" w:hAnsi="Verdana"/>
                <w:sz w:val="16"/>
                <w:szCs w:val="16"/>
                <w:lang w:eastAsia="ar-SA"/>
              </w:rPr>
            </w:pPr>
          </w:p>
        </w:tc>
      </w:tr>
    </w:tbl>
    <w:p w:rsidR="003B3855" w:rsidRDefault="003B3855" w:rsidP="003B3855">
      <w:pPr>
        <w:suppressAutoHyphens/>
        <w:spacing w:after="0" w:line="240" w:lineRule="auto"/>
        <w:rPr>
          <w:rFonts w:ascii="Verdana" w:hAnsi="Verdana"/>
          <w:sz w:val="16"/>
          <w:szCs w:val="16"/>
        </w:rPr>
      </w:pPr>
    </w:p>
    <w:p w:rsidR="00505FD8" w:rsidRPr="002F2E8D" w:rsidRDefault="00505FD8" w:rsidP="003B3855">
      <w:pPr>
        <w:suppressAutoHyphens/>
        <w:spacing w:after="0" w:line="240" w:lineRule="auto"/>
        <w:rPr>
          <w:rFonts w:ascii="Verdana" w:hAnsi="Verdana"/>
          <w:sz w:val="16"/>
          <w:szCs w:val="16"/>
        </w:rPr>
      </w:pPr>
      <w:r w:rsidRPr="002F2E8D">
        <w:rPr>
          <w:rFonts w:ascii="Verdana" w:hAnsi="Verdana"/>
          <w:sz w:val="16"/>
          <w:szCs w:val="16"/>
        </w:rPr>
        <w:t>UWAGA:</w:t>
      </w:r>
    </w:p>
    <w:p w:rsidR="003B3855" w:rsidRDefault="003B3855" w:rsidP="003B3855">
      <w:pPr>
        <w:suppressAutoHyphens/>
        <w:spacing w:after="0" w:line="240" w:lineRule="auto"/>
        <w:rPr>
          <w:rFonts w:ascii="Verdana" w:hAnsi="Verdana"/>
          <w:sz w:val="16"/>
          <w:szCs w:val="16"/>
        </w:rPr>
      </w:pPr>
    </w:p>
    <w:p w:rsidR="00505FD8" w:rsidRPr="002F2E8D" w:rsidRDefault="00505FD8" w:rsidP="003B3855">
      <w:pPr>
        <w:suppressAutoHyphens/>
        <w:spacing w:after="0" w:line="240" w:lineRule="auto"/>
        <w:rPr>
          <w:rFonts w:ascii="Verdana" w:hAnsi="Verdana"/>
          <w:sz w:val="16"/>
          <w:szCs w:val="16"/>
        </w:rPr>
      </w:pPr>
      <w:r w:rsidRPr="002F2E8D">
        <w:rPr>
          <w:rFonts w:ascii="Verdana" w:hAnsi="Verdana"/>
          <w:sz w:val="16"/>
          <w:szCs w:val="16"/>
        </w:rPr>
        <w:t>1. Wszystkie parametry i wartości podane w zestawieniu muszą dotyczyć oferowanej konfiguracji.</w:t>
      </w:r>
    </w:p>
    <w:p w:rsidR="00505FD8" w:rsidRPr="002F2E8D"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lastRenderedPageBreak/>
        <w:t>2. Parametry, których wartość liczbowa określona jest w rubryce „parametr wymagany” lub których spełnienie jest konieczne (zaznaczone TAK) stanowią wymagania, których niespełnienie spowoduje odrzucenie oferty.</w:t>
      </w:r>
    </w:p>
    <w:p w:rsidR="00505FD8" w:rsidRPr="002F2E8D"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 xml:space="preserve">3. W celu weryfikacji wiarygodności parametrów wpisanych w tabeli, Zamawiający zastrzega sobie prawo do weryfikacji danych technicznych u producenta.                                                                    </w:t>
      </w:r>
    </w:p>
    <w:p w:rsidR="00505FD8" w:rsidRDefault="00505FD8" w:rsidP="00505FD8">
      <w:pPr>
        <w:suppressAutoHyphens/>
        <w:spacing w:after="0" w:line="240" w:lineRule="auto"/>
        <w:rPr>
          <w:rFonts w:ascii="Verdana" w:eastAsia="Times New Roman" w:hAnsi="Verdana"/>
          <w:sz w:val="16"/>
          <w:szCs w:val="16"/>
          <w:lang w:eastAsia="ar-SA"/>
        </w:rPr>
      </w:pPr>
    </w:p>
    <w:p w:rsidR="00505FD8" w:rsidRDefault="00505FD8" w:rsidP="00505FD8">
      <w:pPr>
        <w:suppressAutoHyphens/>
        <w:spacing w:after="0" w:line="240" w:lineRule="auto"/>
        <w:rPr>
          <w:rFonts w:ascii="Verdana" w:eastAsia="Times New Roman" w:hAnsi="Verdana"/>
          <w:sz w:val="16"/>
          <w:szCs w:val="16"/>
          <w:lang w:eastAsia="ar-SA"/>
        </w:rPr>
      </w:pPr>
    </w:p>
    <w:p w:rsidR="00505FD8" w:rsidRDefault="00562440" w:rsidP="00505FD8">
      <w:pPr>
        <w:suppressAutoHyphens/>
        <w:spacing w:after="0" w:line="240" w:lineRule="auto"/>
        <w:rPr>
          <w:rFonts w:ascii="Verdana" w:eastAsia="Times New Roman" w:hAnsi="Verdana"/>
          <w:sz w:val="16"/>
          <w:szCs w:val="16"/>
          <w:lang w:eastAsia="ar-SA"/>
        </w:rPr>
      </w:pPr>
      <w:r>
        <w:rPr>
          <w:rFonts w:ascii="Verdana" w:eastAsia="Times New Roman" w:hAnsi="Verdana"/>
          <w:sz w:val="16"/>
          <w:szCs w:val="16"/>
          <w:lang w:eastAsia="ar-SA"/>
        </w:rPr>
        <w:t>………………………………………</w:t>
      </w:r>
    </w:p>
    <w:p w:rsidR="003B3855" w:rsidRDefault="00562440" w:rsidP="00505FD8">
      <w:pPr>
        <w:suppressAutoHyphens/>
        <w:spacing w:after="0" w:line="240" w:lineRule="auto"/>
        <w:rPr>
          <w:rFonts w:ascii="Verdana" w:eastAsia="Times New Roman" w:hAnsi="Verdana"/>
          <w:sz w:val="16"/>
          <w:szCs w:val="16"/>
          <w:lang w:eastAsia="ar-SA"/>
        </w:rPr>
      </w:pPr>
      <w:r w:rsidRPr="00562440">
        <w:rPr>
          <w:rFonts w:ascii="Verdana" w:eastAsia="Times New Roman" w:hAnsi="Verdana"/>
          <w:sz w:val="16"/>
          <w:szCs w:val="16"/>
          <w:lang w:eastAsia="ar-SA"/>
        </w:rPr>
        <w:t>Data,podpis</w:t>
      </w:r>
    </w:p>
    <w:p w:rsidR="003B3855" w:rsidRDefault="003B3855">
      <w:pPr>
        <w:rPr>
          <w:rFonts w:ascii="Verdana" w:eastAsia="Times New Roman" w:hAnsi="Verdana"/>
          <w:sz w:val="16"/>
          <w:szCs w:val="16"/>
          <w:lang w:eastAsia="ar-SA"/>
        </w:rPr>
      </w:pPr>
      <w:r>
        <w:rPr>
          <w:rFonts w:ascii="Verdana" w:eastAsia="Times New Roman" w:hAnsi="Verdana"/>
          <w:sz w:val="16"/>
          <w:szCs w:val="16"/>
          <w:lang w:eastAsia="ar-SA"/>
        </w:rPr>
        <w:br w:type="page"/>
      </w:r>
    </w:p>
    <w:p w:rsidR="00505FD8" w:rsidRPr="004C677C" w:rsidRDefault="00505FD8" w:rsidP="00505FD8">
      <w:pPr>
        <w:pStyle w:val="Standard"/>
        <w:rPr>
          <w:rFonts w:ascii="Verdana" w:hAnsi="Verdana" w:cs="Verdana"/>
          <w:b/>
          <w:sz w:val="16"/>
          <w:szCs w:val="16"/>
          <w:lang w:val="pl-PL"/>
        </w:rPr>
      </w:pPr>
      <w:r w:rsidRPr="004C677C">
        <w:rPr>
          <w:rFonts w:ascii="Verdana" w:hAnsi="Verdana" w:cs="Verdana"/>
          <w:b/>
          <w:sz w:val="16"/>
          <w:szCs w:val="16"/>
          <w:lang w:val="pl-PL"/>
        </w:rPr>
        <w:lastRenderedPageBreak/>
        <w:t xml:space="preserve">Pakiet nr </w:t>
      </w:r>
      <w:r>
        <w:rPr>
          <w:rFonts w:ascii="Verdana" w:hAnsi="Verdana" w:cs="Verdana"/>
          <w:b/>
          <w:sz w:val="16"/>
          <w:szCs w:val="16"/>
          <w:lang w:val="pl-PL"/>
        </w:rPr>
        <w:t>1</w:t>
      </w:r>
      <w:r w:rsidR="00922118">
        <w:rPr>
          <w:rFonts w:ascii="Verdana" w:hAnsi="Verdana" w:cs="Verdana"/>
          <w:b/>
          <w:sz w:val="16"/>
          <w:szCs w:val="16"/>
          <w:lang w:val="pl-PL"/>
        </w:rPr>
        <w:t>1</w:t>
      </w:r>
      <w:r w:rsidRPr="004C677C">
        <w:rPr>
          <w:rFonts w:ascii="Verdana" w:hAnsi="Verdana" w:cs="Verdana"/>
          <w:b/>
          <w:sz w:val="16"/>
          <w:szCs w:val="16"/>
          <w:lang w:val="pl-PL"/>
        </w:rPr>
        <w:t xml:space="preserve">: </w:t>
      </w:r>
      <w:r>
        <w:rPr>
          <w:rFonts w:ascii="Verdana" w:hAnsi="Verdana" w:cs="Verdana"/>
          <w:b/>
          <w:sz w:val="16"/>
          <w:szCs w:val="16"/>
          <w:lang w:val="pl-PL"/>
        </w:rPr>
        <w:t>Wózek anestezjologiczny</w:t>
      </w:r>
      <w:r w:rsidRPr="004C677C">
        <w:rPr>
          <w:rFonts w:ascii="Verdana" w:hAnsi="Verdana" w:cs="Verdana"/>
          <w:b/>
          <w:sz w:val="16"/>
          <w:szCs w:val="16"/>
          <w:lang w:val="pl-PL"/>
        </w:rPr>
        <w:t xml:space="preserve"> – </w:t>
      </w:r>
      <w:r>
        <w:rPr>
          <w:rFonts w:ascii="Verdana" w:hAnsi="Verdana" w:cs="Verdana"/>
          <w:b/>
          <w:sz w:val="16"/>
          <w:szCs w:val="16"/>
          <w:lang w:val="pl-PL"/>
        </w:rPr>
        <w:t>3</w:t>
      </w:r>
      <w:r w:rsidRPr="004C677C">
        <w:rPr>
          <w:rFonts w:ascii="Verdana" w:hAnsi="Verdana" w:cs="Verdana"/>
          <w:b/>
          <w:sz w:val="16"/>
          <w:szCs w:val="16"/>
          <w:lang w:val="pl-PL"/>
        </w:rPr>
        <w:t xml:space="preserve"> sztuk</w:t>
      </w:r>
      <w:r>
        <w:rPr>
          <w:rFonts w:ascii="Verdana" w:hAnsi="Verdana" w:cs="Verdana"/>
          <w:b/>
          <w:sz w:val="16"/>
          <w:szCs w:val="16"/>
          <w:lang w:val="pl-PL"/>
        </w:rPr>
        <w:t>i</w:t>
      </w:r>
      <w:r w:rsidRPr="004C677C">
        <w:rPr>
          <w:rFonts w:ascii="Verdana" w:hAnsi="Verdana" w:cs="Verdana"/>
          <w:b/>
          <w:sz w:val="16"/>
          <w:szCs w:val="16"/>
          <w:lang w:val="pl-PL"/>
        </w:rPr>
        <w:t>.</w:t>
      </w:r>
    </w:p>
    <w:p w:rsidR="00505FD8" w:rsidRDefault="00505FD8" w:rsidP="00505FD8">
      <w:pPr>
        <w:pStyle w:val="Standard"/>
        <w:jc w:val="center"/>
        <w:rPr>
          <w:rFonts w:ascii="Verdana" w:hAnsi="Verdana" w:cs="Verdana"/>
          <w:b/>
          <w:sz w:val="16"/>
          <w:szCs w:val="16"/>
          <w:lang w:val="pl-PL"/>
        </w:rPr>
      </w:pPr>
    </w:p>
    <w:p w:rsidR="00505FD8" w:rsidRDefault="00505FD8" w:rsidP="00407ED8">
      <w:pPr>
        <w:pStyle w:val="Standard"/>
        <w:jc w:val="center"/>
        <w:rPr>
          <w:rFonts w:ascii="Verdana" w:hAnsi="Verdana" w:cs="Verdana"/>
          <w:b/>
          <w:sz w:val="16"/>
          <w:szCs w:val="16"/>
          <w:lang w:val="pl-PL"/>
        </w:rPr>
      </w:pPr>
      <w:r>
        <w:rPr>
          <w:rFonts w:ascii="Verdana" w:hAnsi="Verdana" w:cs="Verdana"/>
          <w:b/>
          <w:sz w:val="16"/>
          <w:szCs w:val="16"/>
          <w:lang w:val="pl-PL"/>
        </w:rPr>
        <w:t>FORMULARZ CENOWY</w:t>
      </w:r>
    </w:p>
    <w:p w:rsidR="00505FD8" w:rsidRDefault="00505FD8" w:rsidP="00505FD8">
      <w:pPr>
        <w:pStyle w:val="Standard"/>
        <w:rPr>
          <w:rFonts w:ascii="Verdana" w:hAnsi="Verdana" w:cs="Verdana"/>
          <w:b/>
          <w:sz w:val="16"/>
          <w:szCs w:val="16"/>
          <w:lang w:val="pl-PL"/>
        </w:rPr>
      </w:pPr>
    </w:p>
    <w:tbl>
      <w:tblPr>
        <w:tblW w:w="14402" w:type="dxa"/>
        <w:tblInd w:w="-200" w:type="dxa"/>
        <w:tblLayout w:type="fixed"/>
        <w:tblCellMar>
          <w:left w:w="10" w:type="dxa"/>
          <w:right w:w="10" w:type="dxa"/>
        </w:tblCellMar>
        <w:tblLook w:val="0000" w:firstRow="0" w:lastRow="0" w:firstColumn="0" w:lastColumn="0" w:noHBand="0" w:noVBand="0"/>
      </w:tblPr>
      <w:tblGrid>
        <w:gridCol w:w="4935"/>
        <w:gridCol w:w="624"/>
        <w:gridCol w:w="631"/>
        <w:gridCol w:w="1440"/>
        <w:gridCol w:w="752"/>
        <w:gridCol w:w="1440"/>
        <w:gridCol w:w="1440"/>
        <w:gridCol w:w="1440"/>
        <w:gridCol w:w="1700"/>
      </w:tblGrid>
      <w:tr w:rsidR="00505FD8" w:rsidTr="00505FD8">
        <w:trPr>
          <w:trHeight w:val="799"/>
        </w:trPr>
        <w:tc>
          <w:tcPr>
            <w:tcW w:w="49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Nazwa asortymentu</w:t>
            </w:r>
          </w:p>
        </w:tc>
        <w:tc>
          <w:tcPr>
            <w:tcW w:w="6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Jm.</w:t>
            </w:r>
          </w:p>
        </w:tc>
        <w:tc>
          <w:tcPr>
            <w:tcW w:w="6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Ilość</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Cena jednostkowa</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netto</w:t>
            </w:r>
          </w:p>
        </w:tc>
        <w:tc>
          <w:tcPr>
            <w:tcW w:w="7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ind w:right="171"/>
              <w:jc w:val="center"/>
              <w:rPr>
                <w:rFonts w:ascii="Verdana" w:hAnsi="Verdana" w:cs="Verdana"/>
                <w:sz w:val="16"/>
                <w:szCs w:val="16"/>
              </w:rPr>
            </w:pPr>
            <w:r>
              <w:rPr>
                <w:rFonts w:ascii="Verdana" w:hAnsi="Verdana" w:cs="Verdana"/>
                <w:sz w:val="16"/>
                <w:szCs w:val="16"/>
              </w:rPr>
              <w:t xml:space="preserve">  %</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 xml:space="preserve">  VAT</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Cena jednostkowa</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brutto</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netto</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Vat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brutto</w:t>
            </w:r>
          </w:p>
        </w:tc>
      </w:tr>
      <w:tr w:rsidR="00505FD8" w:rsidTr="00505FD8">
        <w:trPr>
          <w:trHeight w:val="435"/>
        </w:trPr>
        <w:tc>
          <w:tcPr>
            <w:tcW w:w="4935" w:type="dxa"/>
            <w:tcBorders>
              <w:top w:val="single" w:sz="4" w:space="0" w:color="000000"/>
              <w:lef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rPr>
                <w:rFonts w:ascii="Verdana" w:hAnsi="Verdana" w:cs="Verdana"/>
                <w:sz w:val="16"/>
                <w:szCs w:val="16"/>
                <w:lang w:eastAsia="pl-PL"/>
              </w:rPr>
            </w:pPr>
          </w:p>
          <w:p w:rsidR="00505FD8" w:rsidRDefault="00505FD8" w:rsidP="00505FD8">
            <w:pPr>
              <w:pStyle w:val="Standard"/>
              <w:rPr>
                <w:rFonts w:ascii="Verdana" w:hAnsi="Verdana" w:cs="Verdana"/>
                <w:b/>
                <w:sz w:val="16"/>
                <w:szCs w:val="16"/>
              </w:rPr>
            </w:pPr>
            <w:r>
              <w:rPr>
                <w:rFonts w:ascii="Verdana" w:hAnsi="Verdana" w:cs="Verdana"/>
                <w:b/>
                <w:sz w:val="16"/>
                <w:szCs w:val="16"/>
                <w:lang w:val="pl-PL"/>
              </w:rPr>
              <w:t>Wózek anestezjologiczny.</w:t>
            </w:r>
          </w:p>
        </w:tc>
        <w:tc>
          <w:tcPr>
            <w:tcW w:w="624" w:type="dxa"/>
            <w:tcBorders>
              <w:top w:val="single" w:sz="4" w:space="0" w:color="000000"/>
              <w:lef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ind w:right="-142"/>
              <w:rPr>
                <w:rFonts w:ascii="Verdana" w:hAnsi="Verdana" w:cs="Verdana"/>
                <w:sz w:val="16"/>
                <w:szCs w:val="16"/>
                <w:lang w:val="pl-PL"/>
              </w:rPr>
            </w:pPr>
          </w:p>
          <w:p w:rsidR="00505FD8" w:rsidRDefault="00505FD8" w:rsidP="00505FD8">
            <w:pPr>
              <w:pStyle w:val="Standard"/>
              <w:ind w:right="-142"/>
            </w:pPr>
            <w:r>
              <w:rPr>
                <w:rFonts w:ascii="Verdana" w:hAnsi="Verdana" w:cs="Verdana"/>
                <w:sz w:val="16"/>
                <w:szCs w:val="16"/>
              </w:rPr>
              <w:t xml:space="preserve"> Szt.</w:t>
            </w:r>
          </w:p>
        </w:tc>
        <w:tc>
          <w:tcPr>
            <w:tcW w:w="6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ind w:right="-142"/>
              <w:jc w:val="center"/>
              <w:rPr>
                <w:rFonts w:ascii="Verdana" w:hAnsi="Verdana" w:cs="Verdana"/>
                <w:sz w:val="16"/>
                <w:szCs w:val="16"/>
              </w:rPr>
            </w:pPr>
          </w:p>
          <w:p w:rsidR="00505FD8" w:rsidRDefault="00505FD8" w:rsidP="00505FD8">
            <w:pPr>
              <w:pStyle w:val="Standard"/>
              <w:ind w:right="-142"/>
              <w:rPr>
                <w:rFonts w:ascii="Verdana" w:eastAsia="Verdana" w:hAnsi="Verdana" w:cs="Verdana"/>
                <w:sz w:val="16"/>
                <w:szCs w:val="16"/>
              </w:rPr>
            </w:pPr>
            <w:r>
              <w:rPr>
                <w:rFonts w:ascii="Verdana" w:eastAsia="Verdana" w:hAnsi="Verdana" w:cs="Verdana"/>
                <w:sz w:val="16"/>
                <w:szCs w:val="16"/>
              </w:rPr>
              <w:t xml:space="preserve">   3</w:t>
            </w:r>
          </w:p>
          <w:p w:rsidR="00505FD8" w:rsidRDefault="00505FD8" w:rsidP="00505FD8">
            <w:pPr>
              <w:pStyle w:val="Standard"/>
              <w:ind w:right="-142"/>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p>
        </w:tc>
        <w:tc>
          <w:tcPr>
            <w:tcW w:w="7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8</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r>
      <w:tr w:rsidR="00505FD8" w:rsidTr="00505FD8">
        <w:trPr>
          <w:trHeight w:val="651"/>
        </w:trPr>
        <w:tc>
          <w:tcPr>
            <w:tcW w:w="982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RAZEM</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r>
    </w:tbl>
    <w:p w:rsidR="00F20E7D" w:rsidRDefault="00F20E7D" w:rsidP="00407ED8">
      <w:pPr>
        <w:pStyle w:val="Standard"/>
        <w:rPr>
          <w:rFonts w:ascii="Verdana" w:hAnsi="Verdana" w:cs="Verdana"/>
          <w:b/>
          <w:sz w:val="16"/>
          <w:szCs w:val="16"/>
          <w:lang w:val="pl-PL"/>
        </w:rPr>
      </w:pPr>
    </w:p>
    <w:p w:rsidR="00505FD8" w:rsidRPr="00FA6A5B" w:rsidRDefault="00505FD8" w:rsidP="00505FD8">
      <w:pPr>
        <w:pStyle w:val="Standard"/>
        <w:jc w:val="center"/>
        <w:rPr>
          <w:rFonts w:ascii="Verdana" w:hAnsi="Verdana" w:cs="Verdana"/>
          <w:b/>
          <w:sz w:val="16"/>
          <w:szCs w:val="16"/>
          <w:lang w:val="pl-PL"/>
        </w:rPr>
      </w:pPr>
      <w:r w:rsidRPr="00FA6A5B">
        <w:rPr>
          <w:rFonts w:ascii="Verdana" w:hAnsi="Verdana" w:cs="Verdana"/>
          <w:b/>
          <w:sz w:val="16"/>
          <w:szCs w:val="16"/>
          <w:lang w:val="pl-PL"/>
        </w:rPr>
        <w:t>ZESTAWIENIE WARUNKÓW I PARAMETRÓW WYMAGANYCH</w:t>
      </w:r>
    </w:p>
    <w:p w:rsidR="00505FD8" w:rsidRPr="00FA6A5B" w:rsidRDefault="00505FD8" w:rsidP="00505FD8">
      <w:pPr>
        <w:pStyle w:val="Standard"/>
        <w:rPr>
          <w:rFonts w:ascii="Verdana" w:hAnsi="Verdana" w:cs="Verdana"/>
          <w:color w:val="000000"/>
          <w:sz w:val="16"/>
          <w:szCs w:val="16"/>
          <w:lang w:val="pl-PL"/>
        </w:rPr>
      </w:pPr>
    </w:p>
    <w:tbl>
      <w:tblPr>
        <w:tblW w:w="14489" w:type="dxa"/>
        <w:tblInd w:w="-249" w:type="dxa"/>
        <w:tblLayout w:type="fixed"/>
        <w:tblCellMar>
          <w:left w:w="10" w:type="dxa"/>
          <w:right w:w="10" w:type="dxa"/>
        </w:tblCellMar>
        <w:tblLook w:val="0000" w:firstRow="0" w:lastRow="0" w:firstColumn="0" w:lastColumn="0" w:noHBand="0" w:noVBand="0"/>
      </w:tblPr>
      <w:tblGrid>
        <w:gridCol w:w="600"/>
        <w:gridCol w:w="7200"/>
        <w:gridCol w:w="1665"/>
        <w:gridCol w:w="5024"/>
      </w:tblGrid>
      <w:tr w:rsidR="00505FD8" w:rsidTr="00F20E7D">
        <w:trPr>
          <w:trHeight w:val="687"/>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pStyle w:val="Standard"/>
              <w:snapToGrid w:val="0"/>
              <w:rPr>
                <w:rFonts w:ascii="Verdana" w:hAnsi="Verdana" w:cs="Verdana"/>
                <w:b/>
                <w:sz w:val="16"/>
                <w:szCs w:val="16"/>
              </w:rPr>
            </w:pPr>
            <w:r>
              <w:rPr>
                <w:rFonts w:ascii="Verdana" w:hAnsi="Verdana" w:cs="Verdana"/>
                <w:b/>
                <w:sz w:val="16"/>
                <w:szCs w:val="16"/>
              </w:rPr>
              <w:t>Lp.</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pStyle w:val="Standard"/>
              <w:snapToGrid w:val="0"/>
              <w:rPr>
                <w:rFonts w:ascii="Verdana" w:hAnsi="Verdana" w:cs="Verdana"/>
                <w:b/>
                <w:sz w:val="16"/>
                <w:szCs w:val="16"/>
              </w:rPr>
            </w:pPr>
            <w:r>
              <w:rPr>
                <w:rFonts w:ascii="Verdana" w:hAnsi="Verdana" w:cs="Verdana"/>
                <w:b/>
                <w:sz w:val="16"/>
                <w:szCs w:val="16"/>
              </w:rPr>
              <w:t>Opis parametrów wymaganych minimalnych</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pStyle w:val="Standard"/>
              <w:snapToGrid w:val="0"/>
              <w:jc w:val="center"/>
              <w:rPr>
                <w:rFonts w:ascii="Verdana" w:hAnsi="Verdana" w:cs="Verdana"/>
                <w:b/>
                <w:sz w:val="16"/>
                <w:szCs w:val="16"/>
              </w:rPr>
            </w:pPr>
            <w:r>
              <w:rPr>
                <w:rFonts w:ascii="Verdana" w:hAnsi="Verdana" w:cs="Verdana"/>
                <w:b/>
                <w:sz w:val="16"/>
                <w:szCs w:val="16"/>
              </w:rPr>
              <w:t>Parametr wymagany</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Default="00505FD8" w:rsidP="00F20E7D">
            <w:pPr>
              <w:pStyle w:val="Standard"/>
              <w:snapToGrid w:val="0"/>
              <w:jc w:val="center"/>
              <w:rPr>
                <w:rFonts w:ascii="Verdana" w:hAnsi="Verdana" w:cs="Verdana"/>
                <w:b/>
                <w:sz w:val="16"/>
                <w:szCs w:val="16"/>
              </w:rPr>
            </w:pPr>
            <w:r>
              <w:rPr>
                <w:rFonts w:ascii="Verdana" w:hAnsi="Verdana" w:cs="Verdana"/>
                <w:b/>
                <w:sz w:val="16"/>
                <w:szCs w:val="16"/>
              </w:rPr>
              <w:t>Parametr oferowany</w:t>
            </w:r>
          </w:p>
        </w:tc>
      </w:tr>
      <w:tr w:rsidR="00505FD8" w:rsidTr="00F20E7D">
        <w:trPr>
          <w:trHeight w:val="298"/>
        </w:trPr>
        <w:tc>
          <w:tcPr>
            <w:tcW w:w="144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Default="00505FD8" w:rsidP="00F20E7D">
            <w:pPr>
              <w:pStyle w:val="Standard"/>
              <w:snapToGrid w:val="0"/>
              <w:jc w:val="center"/>
              <w:rPr>
                <w:rFonts w:ascii="Verdana" w:hAnsi="Verdana" w:cs="Verdana"/>
                <w:sz w:val="16"/>
                <w:szCs w:val="16"/>
              </w:rPr>
            </w:pPr>
            <w:r>
              <w:rPr>
                <w:rFonts w:ascii="Verdana" w:hAnsi="Verdana" w:cs="Verdana"/>
                <w:sz w:val="16"/>
                <w:szCs w:val="16"/>
              </w:rPr>
              <w:t>WYMAGANIA OGÓLNE</w:t>
            </w:r>
          </w:p>
        </w:tc>
      </w:tr>
      <w:tr w:rsidR="00505FD8" w:rsidRPr="00105723" w:rsidTr="00F20E7D">
        <w:trPr>
          <w:trHeight w:val="545"/>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105723" w:rsidRDefault="00505FD8" w:rsidP="00F20E7D">
            <w:pPr>
              <w:pStyle w:val="Bezodstpw"/>
              <w:jc w:val="center"/>
              <w:rPr>
                <w:rFonts w:ascii="Verdana" w:hAnsi="Verdana"/>
                <w:sz w:val="16"/>
                <w:szCs w:val="16"/>
              </w:rPr>
            </w:pPr>
            <w:r w:rsidRPr="00105723">
              <w:rPr>
                <w:rFonts w:ascii="Verdana" w:hAnsi="Verdana"/>
                <w:sz w:val="16"/>
                <w:szCs w:val="16"/>
              </w:rPr>
              <w:t>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105723" w:rsidRDefault="00505FD8" w:rsidP="00F20E7D">
            <w:pPr>
              <w:pStyle w:val="Bezodstpw"/>
              <w:jc w:val="both"/>
              <w:rPr>
                <w:rFonts w:ascii="Verdana" w:hAnsi="Verdana"/>
                <w:sz w:val="16"/>
                <w:szCs w:val="16"/>
              </w:rPr>
            </w:pPr>
            <w:r w:rsidRPr="00105723">
              <w:rPr>
                <w:rFonts w:ascii="Verdana" w:hAnsi="Verdana"/>
                <w:sz w:val="16"/>
                <w:szCs w:val="16"/>
              </w:rPr>
              <w:t>Nazwa oferowanego urządzenia:</w:t>
            </w:r>
          </w:p>
          <w:p w:rsidR="00505FD8" w:rsidRPr="00105723" w:rsidRDefault="00505FD8" w:rsidP="00F20E7D">
            <w:pPr>
              <w:pStyle w:val="Bezodstpw"/>
              <w:jc w:val="both"/>
              <w:rPr>
                <w:rFonts w:ascii="Verdana" w:hAnsi="Verdana"/>
                <w:sz w:val="16"/>
                <w:szCs w:val="16"/>
              </w:rPr>
            </w:pPr>
            <w:r w:rsidRPr="00105723">
              <w:rPr>
                <w:rFonts w:ascii="Verdana" w:hAnsi="Verdana"/>
                <w:sz w:val="16"/>
                <w:szCs w:val="16"/>
              </w:rPr>
              <w:t>Producent:</w:t>
            </w:r>
            <w:r w:rsidRPr="00105723">
              <w:rPr>
                <w:rFonts w:ascii="Verdana" w:hAnsi="Verdana"/>
                <w:sz w:val="16"/>
                <w:szCs w:val="16"/>
              </w:rPr>
              <w:tab/>
            </w:r>
          </w:p>
          <w:p w:rsidR="00505FD8" w:rsidRPr="00105723" w:rsidRDefault="00505FD8" w:rsidP="00F20E7D">
            <w:pPr>
              <w:pStyle w:val="Bezodstpw"/>
              <w:jc w:val="both"/>
              <w:rPr>
                <w:rFonts w:ascii="Verdana" w:hAnsi="Verdana"/>
                <w:sz w:val="16"/>
                <w:szCs w:val="16"/>
              </w:rPr>
            </w:pPr>
            <w:r w:rsidRPr="00105723">
              <w:rPr>
                <w:rFonts w:ascii="Verdana" w:hAnsi="Verdana"/>
                <w:sz w:val="16"/>
                <w:szCs w:val="16"/>
              </w:rPr>
              <w:t>Typ:</w:t>
            </w:r>
          </w:p>
          <w:p w:rsidR="00505FD8" w:rsidRPr="00105723" w:rsidRDefault="00505FD8" w:rsidP="00F20E7D">
            <w:pPr>
              <w:pStyle w:val="Bezodstpw"/>
              <w:jc w:val="both"/>
              <w:rPr>
                <w:rFonts w:ascii="Verdana" w:hAnsi="Verdana"/>
                <w:sz w:val="16"/>
                <w:szCs w:val="16"/>
              </w:rPr>
            </w:pPr>
            <w:r w:rsidRPr="00105723">
              <w:rPr>
                <w:rFonts w:ascii="Verdana" w:hAnsi="Verdana"/>
                <w:sz w:val="16"/>
                <w:szCs w:val="16"/>
              </w:rPr>
              <w:t>Rok produkcji: 20</w:t>
            </w:r>
            <w:r>
              <w:rPr>
                <w:rFonts w:ascii="Verdana" w:hAnsi="Verdana"/>
                <w:sz w:val="16"/>
                <w:szCs w:val="16"/>
              </w:rPr>
              <w:t>20</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105723" w:rsidRDefault="00505FD8" w:rsidP="00F20E7D">
            <w:pPr>
              <w:pStyle w:val="Bezodstpw"/>
              <w:jc w:val="center"/>
              <w:rPr>
                <w:rFonts w:ascii="Verdana" w:hAnsi="Verdana"/>
                <w:sz w:val="16"/>
                <w:szCs w:val="16"/>
              </w:rPr>
            </w:pPr>
            <w:r w:rsidRPr="00105723">
              <w:rPr>
                <w:rFonts w:ascii="Verdana" w:hAnsi="Verdana"/>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10572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44C14" w:rsidRDefault="00505FD8" w:rsidP="00F20E7D">
            <w:pPr>
              <w:pStyle w:val="Bezodstpw"/>
              <w:jc w:val="both"/>
              <w:rPr>
                <w:rFonts w:ascii="Verdana" w:eastAsia="Times New Roman" w:hAnsi="Verdana"/>
                <w:sz w:val="16"/>
                <w:szCs w:val="16"/>
                <w:lang w:eastAsia="pl-PL"/>
              </w:rPr>
            </w:pPr>
            <w:r w:rsidRPr="00544C14">
              <w:rPr>
                <w:rFonts w:ascii="Verdana" w:eastAsia="Times New Roman" w:hAnsi="Verdana"/>
                <w:sz w:val="16"/>
                <w:szCs w:val="16"/>
                <w:lang w:eastAsia="pl-PL"/>
              </w:rPr>
              <w:t>Wymiar całkowity wózka (bez wyposażenia dodatkowego)</w:t>
            </w:r>
          </w:p>
          <w:p w:rsidR="00505FD8" w:rsidRPr="00544C14" w:rsidRDefault="00505FD8" w:rsidP="00F20E7D">
            <w:pPr>
              <w:pStyle w:val="Bezodstpw"/>
              <w:jc w:val="both"/>
              <w:rPr>
                <w:rFonts w:ascii="Verdana" w:eastAsia="Times New Roman" w:hAnsi="Verdana"/>
                <w:sz w:val="16"/>
                <w:szCs w:val="16"/>
                <w:lang w:eastAsia="pl-PL"/>
              </w:rPr>
            </w:pPr>
            <w:r w:rsidRPr="00544C14">
              <w:rPr>
                <w:rFonts w:ascii="Verdana" w:eastAsia="Times New Roman" w:hAnsi="Verdana"/>
                <w:sz w:val="16"/>
                <w:szCs w:val="16"/>
                <w:lang w:eastAsia="pl-PL"/>
              </w:rPr>
              <w:t>750x550x1700 mm (długość x głębokość x )</w:t>
            </w:r>
          </w:p>
          <w:p w:rsidR="00505FD8" w:rsidRPr="00544C14" w:rsidRDefault="00505FD8" w:rsidP="00F20E7D">
            <w:pPr>
              <w:pStyle w:val="Bezodstpw"/>
              <w:jc w:val="both"/>
              <w:rPr>
                <w:rFonts w:ascii="Verdana" w:eastAsia="Times New Roman" w:hAnsi="Verdana"/>
                <w:sz w:val="16"/>
                <w:szCs w:val="16"/>
                <w:lang w:eastAsia="pl-PL"/>
              </w:rPr>
            </w:pPr>
            <w:r w:rsidRPr="00544C14">
              <w:rPr>
                <w:rFonts w:ascii="Verdana" w:eastAsia="Times New Roman" w:hAnsi="Verdana"/>
                <w:sz w:val="16"/>
                <w:szCs w:val="16"/>
                <w:lang w:eastAsia="pl-PL"/>
              </w:rPr>
              <w:t>Wymiary szafki wózka (bez wyposażenia dodatkowego):</w:t>
            </w:r>
          </w:p>
          <w:p w:rsidR="00505FD8" w:rsidRPr="00544C14" w:rsidRDefault="00505FD8" w:rsidP="00F20E7D">
            <w:pPr>
              <w:pStyle w:val="Bezodstpw"/>
              <w:jc w:val="both"/>
              <w:rPr>
                <w:rFonts w:ascii="Verdana" w:eastAsia="Times New Roman" w:hAnsi="Verdana"/>
                <w:sz w:val="16"/>
                <w:szCs w:val="16"/>
                <w:lang w:eastAsia="pl-PL"/>
              </w:rPr>
            </w:pPr>
            <w:r w:rsidRPr="00544C14">
              <w:rPr>
                <w:rFonts w:ascii="Verdana" w:eastAsia="Times New Roman" w:hAnsi="Verdana"/>
                <w:sz w:val="16"/>
                <w:szCs w:val="16"/>
                <w:lang w:eastAsia="pl-PL"/>
              </w:rPr>
              <w:t>- długość 700 mm  (+/- 10 mm)</w:t>
            </w:r>
          </w:p>
          <w:p w:rsidR="00505FD8" w:rsidRPr="00544C14" w:rsidRDefault="00505FD8" w:rsidP="00F20E7D">
            <w:pPr>
              <w:pStyle w:val="Bezodstpw"/>
              <w:jc w:val="both"/>
              <w:rPr>
                <w:rFonts w:ascii="Verdana" w:eastAsia="Times New Roman" w:hAnsi="Verdana"/>
                <w:sz w:val="16"/>
                <w:szCs w:val="16"/>
                <w:lang w:eastAsia="pl-PL"/>
              </w:rPr>
            </w:pPr>
            <w:r w:rsidRPr="00544C14">
              <w:rPr>
                <w:rFonts w:ascii="Verdana" w:eastAsia="Times New Roman" w:hAnsi="Verdana"/>
                <w:sz w:val="16"/>
                <w:szCs w:val="16"/>
                <w:lang w:eastAsia="pl-PL"/>
              </w:rPr>
              <w:t>- głębokość 500 mm  (+/- 10 mm)</w:t>
            </w:r>
          </w:p>
          <w:p w:rsidR="00505FD8" w:rsidRPr="00544C14" w:rsidRDefault="00505FD8" w:rsidP="00F20E7D">
            <w:pPr>
              <w:pStyle w:val="Bezodstpw"/>
              <w:jc w:val="both"/>
              <w:rPr>
                <w:rFonts w:ascii="Verdana" w:eastAsia="Times New Roman" w:hAnsi="Verdana"/>
                <w:sz w:val="16"/>
                <w:szCs w:val="16"/>
                <w:lang w:eastAsia="pl-PL"/>
              </w:rPr>
            </w:pPr>
            <w:r w:rsidRPr="00544C14">
              <w:rPr>
                <w:rFonts w:ascii="Verdana" w:eastAsia="Times New Roman" w:hAnsi="Verdana"/>
                <w:sz w:val="16"/>
                <w:szCs w:val="16"/>
                <w:lang w:eastAsia="pl-PL"/>
              </w:rPr>
              <w:t>- wysokość od podłoża do blatu 1000 mm  (+/- 10 mm)</w:t>
            </w:r>
          </w:p>
          <w:p w:rsidR="00505FD8" w:rsidRPr="00014431" w:rsidRDefault="00505FD8" w:rsidP="00F20E7D">
            <w:pPr>
              <w:pStyle w:val="Bezodstpw"/>
              <w:jc w:val="both"/>
              <w:rPr>
                <w:rFonts w:ascii="Verdana" w:eastAsia="Times New Roman" w:hAnsi="Verdana"/>
                <w:sz w:val="16"/>
                <w:szCs w:val="16"/>
                <w:lang w:eastAsia="pl-PL"/>
              </w:rPr>
            </w:pPr>
            <w:r w:rsidRPr="00544C14">
              <w:rPr>
                <w:rFonts w:ascii="Verdana" w:eastAsia="Times New Roman" w:hAnsi="Verdana"/>
                <w:sz w:val="16"/>
                <w:szCs w:val="16"/>
                <w:lang w:eastAsia="pl-PL"/>
              </w:rPr>
              <w:t>- wysokość wózka z nadstawką 1700 mm (+/- 10 mm)</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3273CC"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44C14" w:rsidRDefault="00505FD8" w:rsidP="00F20E7D">
            <w:pPr>
              <w:pStyle w:val="Bezodstpw"/>
              <w:jc w:val="both"/>
              <w:rPr>
                <w:rFonts w:ascii="Verdana" w:hAnsi="Verdana"/>
                <w:sz w:val="16"/>
                <w:szCs w:val="16"/>
              </w:rPr>
            </w:pPr>
            <w:r w:rsidRPr="00544C14">
              <w:rPr>
                <w:rFonts w:ascii="Verdana" w:hAnsi="Verdana"/>
                <w:sz w:val="16"/>
                <w:szCs w:val="16"/>
              </w:rPr>
              <w:t>Wózek wyposażony w 4 szuflady  - wysokość frontów 3x156mm, 1x234mm</w:t>
            </w:r>
            <w:r>
              <w:rPr>
                <w:rFonts w:ascii="Verdana" w:hAnsi="Verdana"/>
                <w:sz w:val="16"/>
                <w:szCs w:val="16"/>
              </w:rPr>
              <w:br/>
            </w:r>
            <w:r w:rsidRPr="00544C14">
              <w:rPr>
                <w:rFonts w:ascii="Verdana" w:hAnsi="Verdana"/>
                <w:sz w:val="16"/>
                <w:szCs w:val="16"/>
              </w:rPr>
              <w:t>(+/- 10 mm)</w:t>
            </w:r>
          </w:p>
          <w:p w:rsidR="00505FD8" w:rsidRPr="00544C14" w:rsidRDefault="00505FD8" w:rsidP="00F20E7D">
            <w:pPr>
              <w:pStyle w:val="Bezodstpw"/>
              <w:jc w:val="both"/>
              <w:rPr>
                <w:rFonts w:ascii="Verdana" w:hAnsi="Verdana"/>
                <w:sz w:val="16"/>
                <w:szCs w:val="16"/>
              </w:rPr>
            </w:pPr>
            <w:r>
              <w:rPr>
                <w:rFonts w:ascii="Verdana" w:hAnsi="Verdana"/>
                <w:sz w:val="16"/>
                <w:szCs w:val="16"/>
              </w:rPr>
              <w:t>W</w:t>
            </w:r>
            <w:r w:rsidRPr="00544C14">
              <w:rPr>
                <w:rFonts w:ascii="Verdana" w:hAnsi="Verdana"/>
                <w:sz w:val="16"/>
                <w:szCs w:val="16"/>
              </w:rPr>
              <w:t>ymiary powierzchni użytkowej szuflad:</w:t>
            </w:r>
          </w:p>
          <w:p w:rsidR="00505FD8" w:rsidRPr="00544C14" w:rsidRDefault="00505FD8" w:rsidP="00F20E7D">
            <w:pPr>
              <w:pStyle w:val="Bezodstpw"/>
              <w:jc w:val="both"/>
              <w:rPr>
                <w:rFonts w:ascii="Verdana" w:hAnsi="Verdana"/>
                <w:sz w:val="16"/>
                <w:szCs w:val="16"/>
              </w:rPr>
            </w:pPr>
            <w:r>
              <w:rPr>
                <w:rFonts w:ascii="Verdana" w:hAnsi="Verdana"/>
                <w:sz w:val="16"/>
                <w:szCs w:val="16"/>
              </w:rPr>
              <w:t xml:space="preserve">- </w:t>
            </w:r>
            <w:r w:rsidRPr="00544C14">
              <w:rPr>
                <w:rFonts w:ascii="Verdana" w:hAnsi="Verdana"/>
                <w:sz w:val="16"/>
                <w:szCs w:val="16"/>
              </w:rPr>
              <w:t>(przy wysokości frontów 3x156mm): 525x440x141 mm (+/- 10 mm)</w:t>
            </w:r>
          </w:p>
          <w:p w:rsidR="00505FD8" w:rsidRPr="00544C14" w:rsidRDefault="00505FD8" w:rsidP="00F20E7D">
            <w:pPr>
              <w:pStyle w:val="Bezodstpw"/>
              <w:jc w:val="both"/>
              <w:rPr>
                <w:rFonts w:ascii="Verdana" w:hAnsi="Verdana"/>
                <w:sz w:val="16"/>
                <w:szCs w:val="16"/>
              </w:rPr>
            </w:pPr>
            <w:r>
              <w:rPr>
                <w:rFonts w:ascii="Verdana" w:hAnsi="Verdana"/>
                <w:sz w:val="16"/>
                <w:szCs w:val="16"/>
              </w:rPr>
              <w:t xml:space="preserve">- </w:t>
            </w:r>
            <w:r w:rsidRPr="00544C14">
              <w:rPr>
                <w:rFonts w:ascii="Verdana" w:hAnsi="Verdana"/>
                <w:sz w:val="16"/>
                <w:szCs w:val="16"/>
              </w:rPr>
              <w:t>(przy wysokości frontu 1x234mm): 525x440x209 mm (+/- 10 mm)</w:t>
            </w:r>
          </w:p>
          <w:p w:rsidR="00505FD8" w:rsidRPr="00544C14" w:rsidRDefault="00505FD8" w:rsidP="00F20E7D">
            <w:pPr>
              <w:pStyle w:val="Bezodstpw"/>
              <w:jc w:val="both"/>
              <w:rPr>
                <w:rFonts w:ascii="Verdana" w:hAnsi="Verdana"/>
                <w:sz w:val="16"/>
                <w:szCs w:val="16"/>
              </w:rPr>
            </w:pPr>
            <w:r w:rsidRPr="00544C14">
              <w:rPr>
                <w:rFonts w:ascii="Verdana" w:hAnsi="Verdana"/>
                <w:sz w:val="16"/>
                <w:szCs w:val="16"/>
              </w:rPr>
              <w:t>[szerokośćxgłębokośćxwysokość]</w:t>
            </w:r>
          </w:p>
          <w:p w:rsidR="00505FD8" w:rsidRPr="003273CC" w:rsidRDefault="00505FD8" w:rsidP="00F20E7D">
            <w:pPr>
              <w:pStyle w:val="Bezodstpw"/>
              <w:jc w:val="both"/>
              <w:rPr>
                <w:rFonts w:ascii="Verdana" w:hAnsi="Verdana"/>
                <w:sz w:val="16"/>
                <w:szCs w:val="16"/>
              </w:rPr>
            </w:pPr>
            <w:r>
              <w:rPr>
                <w:rFonts w:ascii="Verdana" w:hAnsi="Verdana"/>
                <w:sz w:val="16"/>
                <w:szCs w:val="16"/>
              </w:rPr>
              <w:t>U</w:t>
            </w:r>
            <w:r w:rsidRPr="00544C14">
              <w:rPr>
                <w:rFonts w:ascii="Verdana" w:hAnsi="Verdana"/>
                <w:sz w:val="16"/>
                <w:szCs w:val="16"/>
              </w:rPr>
              <w:t>chwyty do otwierania szafki wykonane z anodowanego aluminium, bez ostrych krawędzi w kształcie rozszerzonej  litery C</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lastRenderedPageBreak/>
              <w:t>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r w:rsidRPr="00544C14">
              <w:rPr>
                <w:rFonts w:ascii="Verdana" w:hAnsi="Verdana"/>
                <w:sz w:val="16"/>
                <w:szCs w:val="16"/>
              </w:rPr>
              <w:t>Szafka i szuflady wykonane ze stali lakierowanej proszkowo, kolorystyka do wyboru przez Zamawiającego (minimum 20 kolorów do wyboru).</w:t>
            </w:r>
            <w:r>
              <w:rPr>
                <w:rFonts w:ascii="Verdana" w:hAnsi="Verdana"/>
                <w:sz w:val="16"/>
                <w:szCs w:val="16"/>
              </w:rPr>
              <w:t xml:space="preserve"> </w:t>
            </w:r>
            <w:r w:rsidRPr="00544C14">
              <w:rPr>
                <w:rFonts w:ascii="Verdana" w:hAnsi="Verdana"/>
                <w:sz w:val="16"/>
                <w:szCs w:val="16"/>
              </w:rPr>
              <w:t>Możliwość polakierowania każdego frontu szuflady w innym kolorze. Korpus stabilny, w systemie podwójnych ścianek, z materiałem wygłuszającym</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eastAsia="Times New Roman" w:hAnsi="Verdana"/>
                <w:sz w:val="16"/>
                <w:szCs w:val="16"/>
                <w:lang w:eastAsia="pl-PL"/>
              </w:rPr>
            </w:pPr>
            <w:r w:rsidRPr="00544C14">
              <w:rPr>
                <w:rFonts w:ascii="Verdana" w:eastAsia="Times New Roman" w:hAnsi="Verdana"/>
                <w:sz w:val="16"/>
                <w:szCs w:val="16"/>
                <w:lang w:eastAsia="pl-PL"/>
              </w:rPr>
              <w:t>Blat szafki wykonany ze stali kwasoodpornej gat. 0H18N9 z pogłębieniem, otoczony</w:t>
            </w:r>
            <w:r>
              <w:rPr>
                <w:rFonts w:ascii="Verdana" w:eastAsia="Times New Roman" w:hAnsi="Verdana"/>
                <w:sz w:val="16"/>
                <w:szCs w:val="16"/>
                <w:lang w:eastAsia="pl-PL"/>
              </w:rPr>
              <w:br/>
            </w:r>
            <w:r w:rsidRPr="00544C14">
              <w:rPr>
                <w:rFonts w:ascii="Verdana" w:eastAsia="Times New Roman" w:hAnsi="Verdana"/>
                <w:sz w:val="16"/>
                <w:szCs w:val="16"/>
                <w:lang w:eastAsia="pl-PL"/>
              </w:rPr>
              <w:t>z 3 stron bandami o wysokości 50 mm (+/- 10 mm)</w:t>
            </w:r>
            <w:r>
              <w:rPr>
                <w:rFonts w:ascii="Verdana" w:eastAsia="Times New Roman" w:hAnsi="Verdana"/>
                <w:sz w:val="16"/>
                <w:szCs w:val="16"/>
                <w:lang w:eastAsia="pl-PL"/>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r w:rsidRPr="00544C14">
              <w:rPr>
                <w:rFonts w:ascii="Verdana" w:hAnsi="Verdana"/>
                <w:sz w:val="16"/>
                <w:szCs w:val="16"/>
              </w:rPr>
              <w:t>Podstawa stalowa lakierowana proszkowo z gumowymi odbojami, nachodzącymi po 95mm (+/- 10 mm) na naroża wózka (na każdą ze ston), które zabezpieczają go przed przypadkowym uszkodzeniem i obiciem</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44C14" w:rsidRDefault="00505FD8" w:rsidP="00F20E7D">
            <w:pPr>
              <w:pStyle w:val="Bezodstpw"/>
              <w:jc w:val="both"/>
              <w:rPr>
                <w:rFonts w:ascii="Verdana" w:hAnsi="Verdana"/>
                <w:sz w:val="16"/>
                <w:szCs w:val="16"/>
              </w:rPr>
            </w:pPr>
            <w:r w:rsidRPr="00544C14">
              <w:rPr>
                <w:rFonts w:ascii="Verdana" w:hAnsi="Verdana"/>
                <w:sz w:val="16"/>
                <w:szCs w:val="16"/>
              </w:rPr>
              <w:t xml:space="preserve">WYPOSAŻENIE DODATKOWE WÓZKA: </w:t>
            </w:r>
          </w:p>
          <w:p w:rsidR="00505FD8" w:rsidRPr="00544C14" w:rsidRDefault="00505FD8" w:rsidP="00F20E7D">
            <w:pPr>
              <w:pStyle w:val="Bezodstpw"/>
              <w:jc w:val="both"/>
              <w:rPr>
                <w:rFonts w:ascii="Verdana" w:hAnsi="Verdana"/>
                <w:sz w:val="16"/>
                <w:szCs w:val="16"/>
              </w:rPr>
            </w:pPr>
            <w:r w:rsidRPr="00544C14">
              <w:rPr>
                <w:rFonts w:ascii="Verdana" w:hAnsi="Verdana"/>
                <w:sz w:val="16"/>
                <w:szCs w:val="16"/>
              </w:rPr>
              <w:t>-1x blat boczny wysuwany ze stali kwasoodpornej gat. 0H18N9 o wym. 430x430 mm  (+/- 10 mm)</w:t>
            </w:r>
          </w:p>
          <w:p w:rsidR="00505FD8" w:rsidRPr="00544C14" w:rsidRDefault="00505FD8" w:rsidP="00F20E7D">
            <w:pPr>
              <w:pStyle w:val="Bezodstpw"/>
              <w:jc w:val="both"/>
              <w:rPr>
                <w:rFonts w:ascii="Verdana" w:hAnsi="Verdana"/>
                <w:sz w:val="16"/>
                <w:szCs w:val="16"/>
              </w:rPr>
            </w:pPr>
            <w:r w:rsidRPr="00544C14">
              <w:rPr>
                <w:rFonts w:ascii="Verdana" w:hAnsi="Verdana"/>
                <w:sz w:val="16"/>
                <w:szCs w:val="16"/>
              </w:rPr>
              <w:t>-2 szyny instrumentalne ze stali kwasoodpornej, narożniki zabezpieczone</w:t>
            </w:r>
            <w:r>
              <w:rPr>
                <w:rFonts w:ascii="Verdana" w:hAnsi="Verdana"/>
                <w:sz w:val="16"/>
                <w:szCs w:val="16"/>
              </w:rPr>
              <w:br/>
            </w:r>
            <w:r w:rsidRPr="00544C14">
              <w:rPr>
                <w:rFonts w:ascii="Verdana" w:hAnsi="Verdana"/>
                <w:sz w:val="16"/>
                <w:szCs w:val="16"/>
              </w:rPr>
              <w:t>i zintegrowane z korpusem wózka poprzez łącznik z tworzywa</w:t>
            </w:r>
          </w:p>
          <w:p w:rsidR="00505FD8" w:rsidRPr="00544C14" w:rsidRDefault="00505FD8" w:rsidP="00F20E7D">
            <w:pPr>
              <w:pStyle w:val="Bezodstpw"/>
              <w:jc w:val="both"/>
              <w:rPr>
                <w:rFonts w:ascii="Verdana" w:hAnsi="Verdana"/>
                <w:sz w:val="16"/>
                <w:szCs w:val="16"/>
              </w:rPr>
            </w:pPr>
            <w:r w:rsidRPr="00544C14">
              <w:rPr>
                <w:rFonts w:ascii="Verdana" w:hAnsi="Verdana"/>
                <w:sz w:val="16"/>
                <w:szCs w:val="16"/>
              </w:rPr>
              <w:t xml:space="preserve">-1x nadstawka jednorzędowa na 5 uchylnych, transparentnych pojemników, </w:t>
            </w:r>
          </w:p>
          <w:p w:rsidR="00505FD8" w:rsidRPr="00544C14" w:rsidRDefault="00505FD8" w:rsidP="00F20E7D">
            <w:pPr>
              <w:pStyle w:val="Bezodstpw"/>
              <w:jc w:val="both"/>
              <w:rPr>
                <w:rFonts w:ascii="Verdana" w:hAnsi="Verdana"/>
                <w:sz w:val="16"/>
                <w:szCs w:val="16"/>
              </w:rPr>
            </w:pPr>
            <w:r w:rsidRPr="00544C14">
              <w:rPr>
                <w:rFonts w:ascii="Verdana" w:hAnsi="Verdana"/>
                <w:sz w:val="16"/>
                <w:szCs w:val="16"/>
              </w:rPr>
              <w:t>-stelaż nadstawki z kanałami montażowymi po wewnętrznej stronie, umożliwiającymi regulację wysokości położenia półki oraz rozbudowę wózka o wyposażenie dodatkowe wyłącznie za pomocą elementów złącznych, bez konieczności wykonywania otworów</w:t>
            </w:r>
          </w:p>
          <w:p w:rsidR="00505FD8" w:rsidRPr="00544C14" w:rsidRDefault="00505FD8" w:rsidP="00F20E7D">
            <w:pPr>
              <w:pStyle w:val="Bezodstpw"/>
              <w:jc w:val="both"/>
              <w:rPr>
                <w:rFonts w:ascii="Verdana" w:hAnsi="Verdana"/>
                <w:sz w:val="16"/>
                <w:szCs w:val="16"/>
              </w:rPr>
            </w:pPr>
            <w:r w:rsidRPr="00544C14">
              <w:rPr>
                <w:rFonts w:ascii="Verdana" w:hAnsi="Verdana"/>
                <w:sz w:val="16"/>
                <w:szCs w:val="16"/>
              </w:rPr>
              <w:t>-1x półka nadblatowa ze stali kwasoodpornej gat. 0H18N9 o wym. 600x200 mm</w:t>
            </w:r>
            <w:r>
              <w:rPr>
                <w:rFonts w:ascii="Verdana" w:hAnsi="Verdana"/>
                <w:sz w:val="16"/>
                <w:szCs w:val="16"/>
              </w:rPr>
              <w:br/>
            </w:r>
            <w:r w:rsidRPr="00544C14">
              <w:rPr>
                <w:rFonts w:ascii="Verdana" w:hAnsi="Verdana"/>
                <w:sz w:val="16"/>
                <w:szCs w:val="16"/>
              </w:rPr>
              <w:t>(+/- 10 mm) mocowana do stelaża nadstawki</w:t>
            </w:r>
          </w:p>
          <w:p w:rsidR="00505FD8" w:rsidRPr="00544C14" w:rsidRDefault="00505FD8" w:rsidP="00F20E7D">
            <w:pPr>
              <w:pStyle w:val="Bezodstpw"/>
              <w:jc w:val="both"/>
              <w:rPr>
                <w:rFonts w:ascii="Verdana" w:hAnsi="Verdana"/>
                <w:sz w:val="16"/>
                <w:szCs w:val="16"/>
              </w:rPr>
            </w:pPr>
            <w:r w:rsidRPr="00544C14">
              <w:rPr>
                <w:rFonts w:ascii="Verdana" w:hAnsi="Verdana"/>
                <w:sz w:val="16"/>
                <w:szCs w:val="16"/>
              </w:rPr>
              <w:t>-1x kosz na cewniki ze stali kwasoodpornej gat. 0H18N9 o wym. 115x115x500mm   (+/- 10 mm) wykonany z wytrzymałego drutu o grubości  2 mm (+/- 1 mm)</w:t>
            </w:r>
          </w:p>
          <w:p w:rsidR="00505FD8" w:rsidRPr="00544C14" w:rsidRDefault="00505FD8" w:rsidP="00F20E7D">
            <w:pPr>
              <w:pStyle w:val="Bezodstpw"/>
              <w:jc w:val="both"/>
              <w:rPr>
                <w:rFonts w:ascii="Verdana" w:hAnsi="Verdana"/>
                <w:sz w:val="16"/>
                <w:szCs w:val="16"/>
              </w:rPr>
            </w:pPr>
            <w:r w:rsidRPr="00544C14">
              <w:rPr>
                <w:rFonts w:ascii="Verdana" w:hAnsi="Verdana"/>
                <w:sz w:val="16"/>
                <w:szCs w:val="16"/>
              </w:rPr>
              <w:t>-1x koszyk na akcesoria ze stali kwasoodpornej gat. 0H18N9 o wym. 360x160x150mm   (+/- 10 mm), wykonany z wytrzymałego drutu o grubości 2 mm, stelaż 5 mm  (+/- 1 mm)</w:t>
            </w:r>
          </w:p>
          <w:p w:rsidR="00505FD8" w:rsidRPr="00544C14" w:rsidRDefault="00505FD8" w:rsidP="00F20E7D">
            <w:pPr>
              <w:pStyle w:val="Bezodstpw"/>
              <w:jc w:val="both"/>
              <w:rPr>
                <w:rFonts w:ascii="Verdana" w:hAnsi="Verdana"/>
                <w:sz w:val="16"/>
                <w:szCs w:val="16"/>
              </w:rPr>
            </w:pPr>
            <w:r w:rsidRPr="00544C14">
              <w:rPr>
                <w:rFonts w:ascii="Verdana" w:hAnsi="Verdana"/>
                <w:sz w:val="16"/>
                <w:szCs w:val="16"/>
              </w:rPr>
              <w:t>-1x wyciągany pojemnik na narzędzia ze stali kwasoodpornej o wym. 325x175x40mm  (+/- 10 mm)</w:t>
            </w:r>
          </w:p>
          <w:p w:rsidR="00505FD8" w:rsidRPr="00544C14" w:rsidRDefault="00505FD8" w:rsidP="00F20E7D">
            <w:pPr>
              <w:pStyle w:val="Bezodstpw"/>
              <w:jc w:val="both"/>
              <w:rPr>
                <w:rFonts w:ascii="Verdana" w:hAnsi="Verdana"/>
                <w:sz w:val="16"/>
                <w:szCs w:val="16"/>
              </w:rPr>
            </w:pPr>
            <w:r w:rsidRPr="00544C14">
              <w:rPr>
                <w:rFonts w:ascii="Verdana" w:hAnsi="Verdana"/>
                <w:sz w:val="16"/>
                <w:szCs w:val="16"/>
              </w:rPr>
              <w:t xml:space="preserve">-1x uchylna, metalowa miska na odpadki o poj. 2,5L i średnicy 220 mm (+/- 10 mm) mocowana do stelaża nadstawki </w:t>
            </w:r>
          </w:p>
          <w:p w:rsidR="00505FD8" w:rsidRPr="00544C14" w:rsidRDefault="00505FD8" w:rsidP="00F20E7D">
            <w:pPr>
              <w:pStyle w:val="Bezodstpw"/>
              <w:jc w:val="both"/>
              <w:rPr>
                <w:rFonts w:ascii="Verdana" w:hAnsi="Verdana"/>
                <w:sz w:val="16"/>
                <w:szCs w:val="16"/>
              </w:rPr>
            </w:pPr>
            <w:r w:rsidRPr="00544C14">
              <w:rPr>
                <w:rFonts w:ascii="Verdana" w:hAnsi="Verdana"/>
                <w:sz w:val="16"/>
                <w:szCs w:val="16"/>
              </w:rPr>
              <w:t xml:space="preserve">- 4 kpl. przestawynch podziałek z tw. ABS do szuflad, z możliwością podziału ich przestrzeni na 9 pól oraz regulacji ich wielkości. </w:t>
            </w:r>
          </w:p>
          <w:p w:rsidR="00505FD8" w:rsidRPr="00544C14" w:rsidRDefault="00505FD8" w:rsidP="00F20E7D">
            <w:pPr>
              <w:pStyle w:val="Bezodstpw"/>
              <w:jc w:val="both"/>
              <w:rPr>
                <w:rFonts w:ascii="Verdana" w:hAnsi="Verdana"/>
                <w:sz w:val="16"/>
                <w:szCs w:val="16"/>
              </w:rPr>
            </w:pPr>
            <w:r w:rsidRPr="00544C14">
              <w:rPr>
                <w:rFonts w:ascii="Verdana" w:hAnsi="Verdana"/>
                <w:sz w:val="16"/>
                <w:szCs w:val="16"/>
              </w:rPr>
              <w:t xml:space="preserve">- 4x miejce na oznaczenie zawartości szuflad </w:t>
            </w:r>
          </w:p>
          <w:p w:rsidR="00505FD8" w:rsidRPr="00544C14" w:rsidRDefault="00505FD8" w:rsidP="00F20E7D">
            <w:pPr>
              <w:pStyle w:val="Bezodstpw"/>
              <w:jc w:val="both"/>
              <w:rPr>
                <w:rFonts w:ascii="Verdana" w:hAnsi="Verdana"/>
                <w:sz w:val="16"/>
                <w:szCs w:val="16"/>
              </w:rPr>
            </w:pPr>
            <w:r w:rsidRPr="00544C14">
              <w:rPr>
                <w:rFonts w:ascii="Verdana" w:hAnsi="Verdana"/>
                <w:sz w:val="16"/>
                <w:szCs w:val="16"/>
              </w:rPr>
              <w:t>- 3x uchylny pojemnik z PLEXI na dokumentacje medyczną mocowany z boku wózka</w:t>
            </w:r>
          </w:p>
          <w:p w:rsidR="00505FD8" w:rsidRPr="003273CC" w:rsidRDefault="00505FD8" w:rsidP="00F20E7D">
            <w:pPr>
              <w:pStyle w:val="Bezodstpw"/>
              <w:jc w:val="both"/>
              <w:rPr>
                <w:rFonts w:ascii="Verdana" w:hAnsi="Verdana"/>
                <w:sz w:val="16"/>
                <w:szCs w:val="16"/>
              </w:rPr>
            </w:pPr>
            <w:r w:rsidRPr="00544C14">
              <w:rPr>
                <w:rFonts w:ascii="Verdana" w:hAnsi="Verdana"/>
                <w:sz w:val="16"/>
                <w:szCs w:val="16"/>
              </w:rPr>
              <w:t>-1x uchwyt ze stali kwasoodpornej do prowadzenia z przodu wózka</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21"/>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r w:rsidRPr="00544C14">
              <w:rPr>
                <w:rFonts w:ascii="Verdana" w:hAnsi="Verdana"/>
                <w:sz w:val="16"/>
                <w:szCs w:val="16"/>
              </w:rPr>
              <w:t>Dodatkowe akcesoria mocowane  za pomocą aluminowych kostek (bryły) z pokrętłem stabilnie mocującym osprzęt, nie odkształcających się podczas użytkowania,  blokujących przesuwanie się osprzętu podczas jazdy, uchwyty z możliwością zawieszenia także na szynie Modur o przekroju 10x30 mm</w:t>
            </w:r>
            <w:r>
              <w:rPr>
                <w:rFonts w:ascii="Verdana" w:hAnsi="Verdana"/>
                <w:sz w:val="16"/>
                <w:szCs w:val="16"/>
              </w:rPr>
              <w:t>.</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FA6A5B" w:rsidTr="00F20E7D">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AE31D3" w:rsidP="00F20E7D">
            <w:pPr>
              <w:pStyle w:val="Bezodstpw"/>
              <w:jc w:val="center"/>
              <w:rPr>
                <w:rFonts w:ascii="Verdana" w:hAnsi="Verdana"/>
                <w:sz w:val="16"/>
                <w:szCs w:val="16"/>
              </w:rPr>
            </w:pPr>
            <w:r>
              <w:rPr>
                <w:rFonts w:ascii="Verdana" w:hAnsi="Verdana"/>
                <w:sz w:val="16"/>
                <w:szCs w:val="16"/>
              </w:rPr>
              <w:t>9.</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both"/>
              <w:rPr>
                <w:rFonts w:ascii="Verdana" w:hAnsi="Verdana"/>
                <w:sz w:val="16"/>
                <w:szCs w:val="16"/>
              </w:rPr>
            </w:pPr>
            <w:r w:rsidRPr="00FA6A5B">
              <w:rPr>
                <w:rFonts w:ascii="Verdana" w:hAnsi="Verdana"/>
                <w:color w:val="000000"/>
                <w:sz w:val="16"/>
                <w:szCs w:val="16"/>
                <w:lang w:eastAsia="pl-PL"/>
              </w:rPr>
              <w:t>Dostawa wraz z rozładunkiem</w:t>
            </w:r>
            <w:r w:rsidR="00AE31D3">
              <w:rPr>
                <w:rFonts w:ascii="Verdana" w:hAnsi="Verdana"/>
                <w:color w:val="000000"/>
                <w:sz w:val="16"/>
                <w:szCs w:val="16"/>
                <w:lang w:eastAsia="pl-PL"/>
              </w:rPr>
              <w:t xml:space="preserve"> i </w:t>
            </w:r>
            <w:r w:rsidRPr="00FA6A5B">
              <w:rPr>
                <w:rFonts w:ascii="Verdana" w:hAnsi="Verdana"/>
                <w:color w:val="000000"/>
                <w:sz w:val="16"/>
                <w:szCs w:val="16"/>
                <w:lang w:eastAsia="pl-PL"/>
              </w:rPr>
              <w:t>montażem</w:t>
            </w:r>
            <w:r w:rsidR="00AE31D3">
              <w:rPr>
                <w:rFonts w:ascii="Verdana" w:hAnsi="Verdana"/>
                <w:color w:val="000000"/>
                <w:sz w:val="16"/>
                <w:szCs w:val="16"/>
                <w:lang w:eastAsia="pl-PL"/>
              </w:rPr>
              <w:t>.</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rPr>
                <w:rFonts w:ascii="Verdana" w:hAnsi="Verdana"/>
                <w:sz w:val="16"/>
                <w:szCs w:val="16"/>
              </w:rPr>
            </w:pPr>
          </w:p>
        </w:tc>
      </w:tr>
      <w:tr w:rsidR="00505FD8" w:rsidRPr="00FA6A5B" w:rsidTr="00F20E7D">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AE31D3" w:rsidP="00F20E7D">
            <w:pPr>
              <w:pStyle w:val="Bezodstpw"/>
              <w:jc w:val="center"/>
              <w:rPr>
                <w:rFonts w:ascii="Verdana" w:hAnsi="Verdana"/>
                <w:sz w:val="16"/>
                <w:szCs w:val="16"/>
              </w:rPr>
            </w:pPr>
            <w:r>
              <w:rPr>
                <w:rFonts w:ascii="Verdana" w:hAnsi="Verdana"/>
                <w:sz w:val="16"/>
                <w:szCs w:val="16"/>
              </w:rPr>
              <w:lastRenderedPageBreak/>
              <w:t>10.</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both"/>
              <w:rPr>
                <w:rFonts w:ascii="Verdana" w:hAnsi="Verdana"/>
                <w:sz w:val="16"/>
                <w:szCs w:val="16"/>
                <w:lang w:eastAsia="pl-PL"/>
              </w:rPr>
            </w:pPr>
            <w:r w:rsidRPr="00FA6A5B">
              <w:rPr>
                <w:rFonts w:ascii="Verdana" w:hAnsi="Verdana"/>
                <w:sz w:val="16"/>
                <w:szCs w:val="16"/>
                <w:lang w:eastAsia="pl-PL"/>
              </w:rPr>
              <w:t>Instrukcja obsługi w języku polskim.</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rPr>
                <w:rFonts w:ascii="Verdana" w:hAnsi="Verdana"/>
                <w:sz w:val="16"/>
                <w:szCs w:val="16"/>
              </w:rPr>
            </w:pPr>
          </w:p>
        </w:tc>
      </w:tr>
      <w:tr w:rsidR="00505FD8" w:rsidRPr="00FA6A5B" w:rsidTr="00F20E7D">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AE31D3" w:rsidP="00F20E7D">
            <w:pPr>
              <w:pStyle w:val="Bezodstpw"/>
              <w:jc w:val="center"/>
              <w:rPr>
                <w:rFonts w:ascii="Verdana" w:hAnsi="Verdana"/>
                <w:sz w:val="16"/>
                <w:szCs w:val="16"/>
              </w:rPr>
            </w:pPr>
            <w:r>
              <w:rPr>
                <w:rFonts w:ascii="Verdana" w:hAnsi="Verdana"/>
                <w:sz w:val="16"/>
                <w:szCs w:val="16"/>
              </w:rPr>
              <w:t>1</w:t>
            </w:r>
            <w:r w:rsidR="00091B8F">
              <w:rPr>
                <w:rFonts w:ascii="Verdana" w:hAnsi="Verdana"/>
                <w:sz w:val="16"/>
                <w:szCs w:val="16"/>
              </w:rPr>
              <w:t>1</w:t>
            </w:r>
            <w:r>
              <w:rPr>
                <w:rFonts w:ascii="Verdana" w:hAnsi="Verdana"/>
                <w:sz w:val="16"/>
                <w:szCs w:val="16"/>
              </w:rPr>
              <w:t>.</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both"/>
              <w:rPr>
                <w:rFonts w:ascii="Verdana" w:hAnsi="Verdana"/>
                <w:sz w:val="16"/>
                <w:szCs w:val="16"/>
              </w:rPr>
            </w:pPr>
            <w:r w:rsidRPr="00FA6A5B">
              <w:rPr>
                <w:rFonts w:ascii="Verdana" w:hAnsi="Verdana"/>
                <w:sz w:val="16"/>
                <w:szCs w:val="16"/>
              </w:rPr>
              <w:t>Gwarancja minimum 24 miesiące.</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sidRPr="00FA6A5B">
              <w:rPr>
                <w:rFonts w:ascii="Verdana" w:hAnsi="Verdana"/>
                <w:sz w:val="16"/>
                <w:szCs w:val="16"/>
              </w:rPr>
              <w:t>TAK PODAĆ</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rPr>
                <w:rFonts w:ascii="Verdana" w:hAnsi="Verdana"/>
                <w:sz w:val="16"/>
                <w:szCs w:val="16"/>
              </w:rPr>
            </w:pPr>
          </w:p>
        </w:tc>
      </w:tr>
      <w:tr w:rsidR="00F20E7D" w:rsidTr="00AE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45"/>
        </w:trPr>
        <w:tc>
          <w:tcPr>
            <w:tcW w:w="600" w:type="dxa"/>
          </w:tcPr>
          <w:p w:rsidR="00AE31D3" w:rsidRDefault="00AE31D3" w:rsidP="00F20E7D">
            <w:pPr>
              <w:suppressAutoHyphens/>
              <w:spacing w:after="0"/>
              <w:jc w:val="center"/>
              <w:rPr>
                <w:rFonts w:ascii="Verdana" w:eastAsia="Times New Roman" w:hAnsi="Verdana"/>
                <w:sz w:val="16"/>
                <w:szCs w:val="16"/>
                <w:lang w:eastAsia="ar-SA"/>
              </w:rPr>
            </w:pPr>
          </w:p>
          <w:p w:rsidR="00F20E7D" w:rsidRDefault="00AE31D3" w:rsidP="00AE31D3">
            <w:pPr>
              <w:suppressAutoHyphens/>
              <w:spacing w:after="0"/>
              <w:jc w:val="center"/>
              <w:rPr>
                <w:rFonts w:ascii="Verdana" w:eastAsia="Times New Roman" w:hAnsi="Verdana"/>
                <w:sz w:val="16"/>
                <w:szCs w:val="16"/>
                <w:lang w:eastAsia="ar-SA"/>
              </w:rPr>
            </w:pPr>
            <w:r>
              <w:rPr>
                <w:rFonts w:ascii="Verdana" w:eastAsia="Times New Roman" w:hAnsi="Verdana"/>
                <w:sz w:val="16"/>
                <w:szCs w:val="16"/>
                <w:lang w:eastAsia="ar-SA"/>
              </w:rPr>
              <w:t>1</w:t>
            </w:r>
            <w:r w:rsidR="00091B8F">
              <w:rPr>
                <w:rFonts w:ascii="Verdana" w:eastAsia="Times New Roman" w:hAnsi="Verdana"/>
                <w:sz w:val="16"/>
                <w:szCs w:val="16"/>
                <w:lang w:eastAsia="ar-SA"/>
              </w:rPr>
              <w:t>2</w:t>
            </w:r>
            <w:r>
              <w:rPr>
                <w:rFonts w:ascii="Verdana" w:eastAsia="Times New Roman" w:hAnsi="Verdana"/>
                <w:sz w:val="16"/>
                <w:szCs w:val="16"/>
                <w:lang w:eastAsia="ar-SA"/>
              </w:rPr>
              <w:t>.</w:t>
            </w:r>
          </w:p>
        </w:tc>
        <w:tc>
          <w:tcPr>
            <w:tcW w:w="7200" w:type="dxa"/>
            <w:vAlign w:val="center"/>
          </w:tcPr>
          <w:p w:rsidR="00F66F10" w:rsidRDefault="00F20E7D" w:rsidP="00F20E7D">
            <w:pPr>
              <w:pStyle w:val="Bezodstpw"/>
              <w:jc w:val="both"/>
              <w:rPr>
                <w:rFonts w:ascii="Verdana" w:hAnsi="Verdana"/>
                <w:sz w:val="16"/>
                <w:szCs w:val="16"/>
              </w:rPr>
            </w:pPr>
            <w:r w:rsidRPr="003340AB">
              <w:rPr>
                <w:rFonts w:ascii="Verdana" w:hAnsi="Verdana"/>
                <w:sz w:val="16"/>
                <w:szCs w:val="16"/>
              </w:rPr>
              <w:t>Serwis gwarancyjny i pogwarancyjny</w:t>
            </w:r>
            <w:r w:rsidR="00F66F10">
              <w:rPr>
                <w:rFonts w:ascii="Verdana" w:hAnsi="Verdana"/>
                <w:sz w:val="16"/>
                <w:szCs w:val="16"/>
              </w:rPr>
              <w:t>.</w:t>
            </w:r>
          </w:p>
          <w:p w:rsidR="00F20E7D" w:rsidRPr="003340AB" w:rsidRDefault="00F20E7D" w:rsidP="00F20E7D">
            <w:pPr>
              <w:pStyle w:val="Bezodstpw"/>
              <w:jc w:val="both"/>
              <w:rPr>
                <w:rFonts w:ascii="Verdana" w:hAnsi="Verdana"/>
                <w:sz w:val="16"/>
                <w:szCs w:val="16"/>
              </w:rPr>
            </w:pPr>
            <w:r w:rsidRPr="003340AB">
              <w:rPr>
                <w:rFonts w:ascii="Verdana" w:hAnsi="Verdana"/>
                <w:sz w:val="16"/>
                <w:szCs w:val="16"/>
              </w:rPr>
              <w:t>W okresie gwarancji przeglądy w ilości wymaganych przez producenta bezpłatne.</w:t>
            </w:r>
          </w:p>
          <w:p w:rsidR="00F20E7D" w:rsidRPr="003340AB" w:rsidRDefault="00F20E7D" w:rsidP="00F20E7D">
            <w:pPr>
              <w:pStyle w:val="Bezodstpw"/>
              <w:jc w:val="both"/>
              <w:rPr>
                <w:rFonts w:ascii="Verdana" w:hAnsi="Verdana"/>
                <w:sz w:val="16"/>
                <w:szCs w:val="16"/>
              </w:rPr>
            </w:pPr>
            <w:r w:rsidRPr="003340AB">
              <w:rPr>
                <w:rFonts w:ascii="Verdana" w:hAnsi="Verdana"/>
                <w:sz w:val="16"/>
                <w:szCs w:val="16"/>
              </w:rPr>
              <w:t>Czas reakcji serwisu do 48 godzin.</w:t>
            </w:r>
          </w:p>
        </w:tc>
        <w:tc>
          <w:tcPr>
            <w:tcW w:w="1665" w:type="dxa"/>
          </w:tcPr>
          <w:p w:rsidR="00F20E7D" w:rsidRDefault="00F20E7D" w:rsidP="00F20E7D">
            <w:pPr>
              <w:jc w:val="center"/>
              <w:rPr>
                <w:rFonts w:ascii="Verdana" w:eastAsia="Times New Roman" w:hAnsi="Verdana"/>
                <w:sz w:val="16"/>
                <w:szCs w:val="16"/>
                <w:lang w:eastAsia="ar-SA"/>
              </w:rPr>
            </w:pPr>
            <w:r>
              <w:rPr>
                <w:rFonts w:ascii="Verdana" w:eastAsia="Times New Roman" w:hAnsi="Verdana"/>
                <w:sz w:val="16"/>
                <w:szCs w:val="16"/>
                <w:lang w:eastAsia="ar-SA"/>
              </w:rPr>
              <w:t>TAK</w:t>
            </w:r>
          </w:p>
          <w:p w:rsidR="00F20E7D" w:rsidRDefault="00F20E7D" w:rsidP="00F20E7D">
            <w:pPr>
              <w:suppressAutoHyphens/>
              <w:spacing w:after="0"/>
              <w:ind w:left="244"/>
              <w:rPr>
                <w:rFonts w:ascii="Verdana" w:eastAsia="Times New Roman" w:hAnsi="Verdana"/>
                <w:sz w:val="16"/>
                <w:szCs w:val="16"/>
                <w:lang w:eastAsia="ar-SA"/>
              </w:rPr>
            </w:pPr>
          </w:p>
        </w:tc>
        <w:tc>
          <w:tcPr>
            <w:tcW w:w="5024" w:type="dxa"/>
          </w:tcPr>
          <w:p w:rsidR="00F20E7D" w:rsidRDefault="00F20E7D" w:rsidP="00F20E7D">
            <w:pPr>
              <w:rPr>
                <w:rFonts w:ascii="Verdana" w:eastAsia="Times New Roman" w:hAnsi="Verdana"/>
                <w:sz w:val="16"/>
                <w:szCs w:val="16"/>
                <w:lang w:eastAsia="ar-SA"/>
              </w:rPr>
            </w:pPr>
          </w:p>
          <w:p w:rsidR="00F20E7D" w:rsidRDefault="00F20E7D" w:rsidP="00F20E7D">
            <w:pPr>
              <w:suppressAutoHyphens/>
              <w:spacing w:after="0"/>
              <w:ind w:left="244"/>
              <w:rPr>
                <w:rFonts w:ascii="Verdana" w:eastAsia="Times New Roman" w:hAnsi="Verdana"/>
                <w:sz w:val="16"/>
                <w:szCs w:val="16"/>
                <w:lang w:eastAsia="ar-SA"/>
              </w:rPr>
            </w:pPr>
          </w:p>
        </w:tc>
      </w:tr>
    </w:tbl>
    <w:p w:rsidR="00505FD8" w:rsidRPr="002F2E8D" w:rsidRDefault="00505FD8" w:rsidP="003B3855">
      <w:pPr>
        <w:suppressAutoHyphens/>
        <w:spacing w:after="0" w:line="240" w:lineRule="auto"/>
        <w:rPr>
          <w:rFonts w:ascii="Verdana" w:eastAsia="Times New Roman" w:hAnsi="Verdana"/>
          <w:sz w:val="16"/>
          <w:szCs w:val="16"/>
          <w:lang w:eastAsia="ar-SA"/>
        </w:rPr>
      </w:pPr>
    </w:p>
    <w:p w:rsidR="00505FD8" w:rsidRPr="002F2E8D" w:rsidRDefault="00505FD8" w:rsidP="00505FD8">
      <w:pPr>
        <w:suppressAutoHyphens/>
        <w:spacing w:after="0" w:line="240" w:lineRule="auto"/>
        <w:ind w:left="-142"/>
        <w:rPr>
          <w:rFonts w:ascii="Verdana" w:hAnsi="Verdana"/>
          <w:sz w:val="16"/>
          <w:szCs w:val="16"/>
        </w:rPr>
      </w:pPr>
      <w:r w:rsidRPr="002F2E8D">
        <w:rPr>
          <w:rFonts w:ascii="Verdana" w:hAnsi="Verdana"/>
          <w:sz w:val="16"/>
          <w:szCs w:val="16"/>
        </w:rPr>
        <w:t>UWAGA:</w:t>
      </w:r>
    </w:p>
    <w:p w:rsidR="00505FD8" w:rsidRPr="002F2E8D" w:rsidRDefault="00505FD8" w:rsidP="00505FD8">
      <w:pPr>
        <w:suppressAutoHyphens/>
        <w:spacing w:after="0" w:line="240" w:lineRule="auto"/>
        <w:ind w:left="-142"/>
        <w:rPr>
          <w:rFonts w:ascii="Verdana" w:hAnsi="Verdana"/>
          <w:sz w:val="16"/>
          <w:szCs w:val="16"/>
        </w:rPr>
      </w:pPr>
    </w:p>
    <w:p w:rsidR="00505FD8" w:rsidRPr="002F2E8D"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1. Wszystkie parametry i wartości podane w zestawieniu muszą dotyczyć oferowanej konfiguracji.</w:t>
      </w:r>
    </w:p>
    <w:p w:rsidR="00505FD8" w:rsidRPr="002F2E8D"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2. Parametry, których wartość liczbowa określona jest w rubryce „parametr wymagany” lub których spełnienie jest konieczne (zaznaczone TAK) stanowią wymagania, których niespełnienie spowoduje odrzucenie oferty.</w:t>
      </w:r>
    </w:p>
    <w:p w:rsidR="00505FD8" w:rsidRPr="002F2E8D"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 xml:space="preserve">3. W celu weryfikacji wiarygodności parametrów wpisanych w tabeli, Zamawiający zastrzega sobie prawo do weryfikacji danych technicznych u producenta.                                                                    </w:t>
      </w:r>
    </w:p>
    <w:p w:rsidR="00505FD8" w:rsidRDefault="00505FD8" w:rsidP="00505FD8">
      <w:pPr>
        <w:suppressAutoHyphens/>
        <w:spacing w:after="0" w:line="240" w:lineRule="auto"/>
        <w:rPr>
          <w:rFonts w:ascii="Verdana" w:eastAsia="Times New Roman" w:hAnsi="Verdana"/>
          <w:sz w:val="16"/>
          <w:szCs w:val="16"/>
          <w:lang w:eastAsia="ar-SA"/>
        </w:rPr>
      </w:pPr>
    </w:p>
    <w:p w:rsidR="00562440" w:rsidRDefault="00562440" w:rsidP="00505FD8">
      <w:pPr>
        <w:suppressAutoHyphens/>
        <w:spacing w:after="0" w:line="240" w:lineRule="auto"/>
        <w:rPr>
          <w:rFonts w:ascii="Verdana" w:eastAsia="Times New Roman" w:hAnsi="Verdana"/>
          <w:sz w:val="16"/>
          <w:szCs w:val="16"/>
          <w:lang w:eastAsia="ar-SA"/>
        </w:rPr>
      </w:pPr>
    </w:p>
    <w:p w:rsidR="00562440" w:rsidRDefault="00562440" w:rsidP="00505FD8">
      <w:pPr>
        <w:suppressAutoHyphens/>
        <w:spacing w:after="0" w:line="240" w:lineRule="auto"/>
        <w:rPr>
          <w:rFonts w:ascii="Verdana" w:eastAsia="Times New Roman" w:hAnsi="Verdana"/>
          <w:sz w:val="16"/>
          <w:szCs w:val="16"/>
          <w:lang w:eastAsia="ar-SA"/>
        </w:rPr>
      </w:pPr>
    </w:p>
    <w:p w:rsidR="00562440" w:rsidRDefault="00562440" w:rsidP="00505FD8">
      <w:pPr>
        <w:suppressAutoHyphens/>
        <w:spacing w:after="0" w:line="240" w:lineRule="auto"/>
        <w:rPr>
          <w:rFonts w:ascii="Verdana" w:eastAsia="Times New Roman" w:hAnsi="Verdana"/>
          <w:sz w:val="16"/>
          <w:szCs w:val="16"/>
          <w:lang w:eastAsia="ar-SA"/>
        </w:rPr>
      </w:pPr>
    </w:p>
    <w:p w:rsidR="00562440" w:rsidRDefault="00562440" w:rsidP="00505FD8">
      <w:pPr>
        <w:suppressAutoHyphens/>
        <w:spacing w:after="0" w:line="240" w:lineRule="auto"/>
        <w:rPr>
          <w:rFonts w:ascii="Verdana" w:eastAsia="Times New Roman" w:hAnsi="Verdana"/>
          <w:sz w:val="16"/>
          <w:szCs w:val="16"/>
          <w:lang w:eastAsia="ar-SA"/>
        </w:rPr>
      </w:pPr>
      <w:r>
        <w:rPr>
          <w:rFonts w:ascii="Verdana" w:eastAsia="Times New Roman" w:hAnsi="Verdana"/>
          <w:sz w:val="16"/>
          <w:szCs w:val="16"/>
          <w:lang w:eastAsia="ar-SA"/>
        </w:rPr>
        <w:t>……………………………………….</w:t>
      </w:r>
    </w:p>
    <w:p w:rsidR="003B3855" w:rsidRDefault="00562440" w:rsidP="003B3855">
      <w:pPr>
        <w:suppressAutoHyphens/>
        <w:spacing w:after="0" w:line="240" w:lineRule="auto"/>
        <w:rPr>
          <w:rFonts w:ascii="Verdana" w:eastAsia="Times New Roman" w:hAnsi="Verdana"/>
          <w:sz w:val="16"/>
          <w:szCs w:val="16"/>
          <w:lang w:eastAsia="ar-SA"/>
        </w:rPr>
      </w:pPr>
      <w:r w:rsidRPr="00562440">
        <w:rPr>
          <w:rFonts w:ascii="Verdana" w:eastAsia="Times New Roman" w:hAnsi="Verdana"/>
          <w:sz w:val="16"/>
          <w:szCs w:val="16"/>
          <w:lang w:eastAsia="ar-SA"/>
        </w:rPr>
        <w:t>Data,podpi</w:t>
      </w:r>
      <w:r w:rsidR="003B3855">
        <w:rPr>
          <w:rFonts w:ascii="Verdana" w:eastAsia="Times New Roman" w:hAnsi="Verdana"/>
          <w:sz w:val="16"/>
          <w:szCs w:val="16"/>
          <w:lang w:eastAsia="ar-SA"/>
        </w:rPr>
        <w:t>s</w:t>
      </w:r>
    </w:p>
    <w:p w:rsidR="003B3855" w:rsidRDefault="003B3855">
      <w:pPr>
        <w:rPr>
          <w:rFonts w:ascii="Verdana" w:eastAsia="Times New Roman" w:hAnsi="Verdana"/>
          <w:sz w:val="16"/>
          <w:szCs w:val="16"/>
          <w:lang w:eastAsia="ar-SA"/>
        </w:rPr>
      </w:pPr>
      <w:r>
        <w:rPr>
          <w:rFonts w:ascii="Verdana" w:eastAsia="Times New Roman" w:hAnsi="Verdana"/>
          <w:sz w:val="16"/>
          <w:szCs w:val="16"/>
          <w:lang w:eastAsia="ar-SA"/>
        </w:rPr>
        <w:br w:type="page"/>
      </w:r>
    </w:p>
    <w:p w:rsidR="00562440" w:rsidRPr="003B3855" w:rsidRDefault="00562440" w:rsidP="003B3855">
      <w:pPr>
        <w:suppressAutoHyphens/>
        <w:spacing w:after="0" w:line="240" w:lineRule="auto"/>
        <w:rPr>
          <w:rFonts w:ascii="Verdana" w:eastAsia="Times New Roman" w:hAnsi="Verdana"/>
          <w:sz w:val="16"/>
          <w:szCs w:val="16"/>
          <w:lang w:eastAsia="ar-SA"/>
        </w:rPr>
      </w:pPr>
    </w:p>
    <w:p w:rsidR="00562440" w:rsidRDefault="00562440" w:rsidP="00505FD8">
      <w:pPr>
        <w:pStyle w:val="Standard"/>
        <w:rPr>
          <w:rFonts w:ascii="Verdana" w:hAnsi="Verdana" w:cs="Verdana"/>
          <w:b/>
          <w:sz w:val="16"/>
          <w:szCs w:val="16"/>
          <w:lang w:val="pl-PL"/>
        </w:rPr>
      </w:pPr>
    </w:p>
    <w:p w:rsidR="00505FD8" w:rsidRPr="008F0604" w:rsidRDefault="00505FD8" w:rsidP="00505FD8">
      <w:pPr>
        <w:pStyle w:val="Standard"/>
        <w:rPr>
          <w:rFonts w:ascii="Verdana" w:hAnsi="Verdana" w:cs="Verdana"/>
          <w:b/>
          <w:sz w:val="16"/>
          <w:szCs w:val="16"/>
          <w:lang w:val="pl-PL"/>
        </w:rPr>
      </w:pPr>
      <w:r w:rsidRPr="008F0604">
        <w:rPr>
          <w:rFonts w:ascii="Verdana" w:hAnsi="Verdana" w:cs="Verdana"/>
          <w:b/>
          <w:sz w:val="16"/>
          <w:szCs w:val="16"/>
          <w:lang w:val="pl-PL"/>
        </w:rPr>
        <w:t>Pakiet nr 1</w:t>
      </w:r>
      <w:r w:rsidR="00922118">
        <w:rPr>
          <w:rFonts w:ascii="Verdana" w:hAnsi="Verdana" w:cs="Verdana"/>
          <w:b/>
          <w:sz w:val="16"/>
          <w:szCs w:val="16"/>
          <w:lang w:val="pl-PL"/>
        </w:rPr>
        <w:t>2</w:t>
      </w:r>
      <w:r w:rsidRPr="008F0604">
        <w:rPr>
          <w:rFonts w:ascii="Verdana" w:hAnsi="Verdana" w:cs="Verdana"/>
          <w:b/>
          <w:sz w:val="16"/>
          <w:szCs w:val="16"/>
          <w:lang w:val="pl-PL"/>
        </w:rPr>
        <w:t>: Wózek do transportu pacjentów – 4 sztuki.</w:t>
      </w:r>
    </w:p>
    <w:p w:rsidR="00505FD8" w:rsidRDefault="00505FD8" w:rsidP="00505FD8">
      <w:pPr>
        <w:pStyle w:val="Standard"/>
        <w:jc w:val="center"/>
        <w:rPr>
          <w:rFonts w:ascii="Verdana" w:hAnsi="Verdana" w:cs="Verdana"/>
          <w:b/>
          <w:sz w:val="16"/>
          <w:szCs w:val="16"/>
          <w:lang w:val="pl-PL"/>
        </w:rPr>
      </w:pPr>
    </w:p>
    <w:p w:rsidR="00505FD8" w:rsidRDefault="00505FD8" w:rsidP="00407ED8">
      <w:pPr>
        <w:pStyle w:val="Standard"/>
        <w:jc w:val="center"/>
        <w:rPr>
          <w:rFonts w:ascii="Verdana" w:hAnsi="Verdana" w:cs="Verdana"/>
          <w:b/>
          <w:sz w:val="16"/>
          <w:szCs w:val="16"/>
          <w:lang w:val="pl-PL"/>
        </w:rPr>
      </w:pPr>
      <w:r>
        <w:rPr>
          <w:rFonts w:ascii="Verdana" w:hAnsi="Verdana" w:cs="Verdana"/>
          <w:b/>
          <w:sz w:val="16"/>
          <w:szCs w:val="16"/>
          <w:lang w:val="pl-PL"/>
        </w:rPr>
        <w:t>FORMULARZ CENOWY</w:t>
      </w:r>
    </w:p>
    <w:p w:rsidR="00505FD8" w:rsidRDefault="00505FD8" w:rsidP="00505FD8">
      <w:pPr>
        <w:pStyle w:val="Standard"/>
        <w:rPr>
          <w:rFonts w:ascii="Verdana" w:hAnsi="Verdana" w:cs="Verdana"/>
          <w:b/>
          <w:sz w:val="16"/>
          <w:szCs w:val="16"/>
          <w:lang w:val="pl-PL"/>
        </w:rPr>
      </w:pPr>
    </w:p>
    <w:tbl>
      <w:tblPr>
        <w:tblW w:w="14402" w:type="dxa"/>
        <w:tblInd w:w="-200" w:type="dxa"/>
        <w:tblLayout w:type="fixed"/>
        <w:tblCellMar>
          <w:left w:w="10" w:type="dxa"/>
          <w:right w:w="10" w:type="dxa"/>
        </w:tblCellMar>
        <w:tblLook w:val="0000" w:firstRow="0" w:lastRow="0" w:firstColumn="0" w:lastColumn="0" w:noHBand="0" w:noVBand="0"/>
      </w:tblPr>
      <w:tblGrid>
        <w:gridCol w:w="4935"/>
        <w:gridCol w:w="624"/>
        <w:gridCol w:w="631"/>
        <w:gridCol w:w="1440"/>
        <w:gridCol w:w="752"/>
        <w:gridCol w:w="1440"/>
        <w:gridCol w:w="1440"/>
        <w:gridCol w:w="1440"/>
        <w:gridCol w:w="1700"/>
      </w:tblGrid>
      <w:tr w:rsidR="00505FD8" w:rsidTr="00505FD8">
        <w:trPr>
          <w:trHeight w:val="799"/>
        </w:trPr>
        <w:tc>
          <w:tcPr>
            <w:tcW w:w="49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Nazwa asortymentu</w:t>
            </w:r>
          </w:p>
        </w:tc>
        <w:tc>
          <w:tcPr>
            <w:tcW w:w="6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Jm.</w:t>
            </w:r>
          </w:p>
        </w:tc>
        <w:tc>
          <w:tcPr>
            <w:tcW w:w="6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Ilość</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Cena jednostkowa</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netto</w:t>
            </w:r>
          </w:p>
        </w:tc>
        <w:tc>
          <w:tcPr>
            <w:tcW w:w="7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ind w:right="171"/>
              <w:jc w:val="center"/>
              <w:rPr>
                <w:rFonts w:ascii="Verdana" w:hAnsi="Verdana" w:cs="Verdana"/>
                <w:sz w:val="16"/>
                <w:szCs w:val="16"/>
              </w:rPr>
            </w:pPr>
            <w:r>
              <w:rPr>
                <w:rFonts w:ascii="Verdana" w:hAnsi="Verdana" w:cs="Verdana"/>
                <w:sz w:val="16"/>
                <w:szCs w:val="16"/>
              </w:rPr>
              <w:t xml:space="preserve">  %</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 xml:space="preserve">  VAT</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Cena jednostkowa</w:t>
            </w:r>
          </w:p>
          <w:p w:rsidR="00505FD8" w:rsidRDefault="00505FD8" w:rsidP="00505FD8">
            <w:pPr>
              <w:pStyle w:val="Standard"/>
              <w:ind w:right="171"/>
              <w:jc w:val="center"/>
              <w:rPr>
                <w:rFonts w:ascii="Verdana" w:hAnsi="Verdana" w:cs="Verdana"/>
                <w:sz w:val="16"/>
                <w:szCs w:val="16"/>
              </w:rPr>
            </w:pPr>
            <w:r>
              <w:rPr>
                <w:rFonts w:ascii="Verdana" w:hAnsi="Verdana" w:cs="Verdana"/>
                <w:sz w:val="16"/>
                <w:szCs w:val="16"/>
              </w:rPr>
              <w:t>brutto</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netto</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Vat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p>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Wartość brutto</w:t>
            </w:r>
          </w:p>
        </w:tc>
      </w:tr>
      <w:tr w:rsidR="00505FD8" w:rsidTr="00505FD8">
        <w:trPr>
          <w:trHeight w:val="435"/>
        </w:trPr>
        <w:tc>
          <w:tcPr>
            <w:tcW w:w="4935" w:type="dxa"/>
            <w:tcBorders>
              <w:top w:val="single" w:sz="4" w:space="0" w:color="000000"/>
              <w:lef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rPr>
                <w:rFonts w:ascii="Verdana" w:hAnsi="Verdana" w:cs="Verdana"/>
                <w:sz w:val="16"/>
                <w:szCs w:val="16"/>
                <w:lang w:eastAsia="pl-PL"/>
              </w:rPr>
            </w:pPr>
          </w:p>
          <w:p w:rsidR="00505FD8" w:rsidRDefault="00505FD8" w:rsidP="00505FD8">
            <w:pPr>
              <w:pStyle w:val="Standard"/>
              <w:rPr>
                <w:rFonts w:ascii="Verdana" w:hAnsi="Verdana" w:cs="Verdana"/>
                <w:b/>
                <w:sz w:val="16"/>
                <w:szCs w:val="16"/>
              </w:rPr>
            </w:pPr>
            <w:r>
              <w:rPr>
                <w:rFonts w:ascii="Verdana" w:hAnsi="Verdana" w:cs="Verdana"/>
                <w:b/>
                <w:sz w:val="16"/>
                <w:szCs w:val="16"/>
                <w:lang w:val="pl-PL"/>
              </w:rPr>
              <w:t>Wózek do transportu pacjentów.</w:t>
            </w:r>
          </w:p>
        </w:tc>
        <w:tc>
          <w:tcPr>
            <w:tcW w:w="624" w:type="dxa"/>
            <w:tcBorders>
              <w:top w:val="single" w:sz="4" w:space="0" w:color="000000"/>
              <w:lef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ind w:right="-142"/>
              <w:rPr>
                <w:rFonts w:ascii="Verdana" w:hAnsi="Verdana" w:cs="Verdana"/>
                <w:sz w:val="16"/>
                <w:szCs w:val="16"/>
                <w:lang w:val="pl-PL"/>
              </w:rPr>
            </w:pPr>
          </w:p>
          <w:p w:rsidR="00505FD8" w:rsidRDefault="00505FD8" w:rsidP="00505FD8">
            <w:pPr>
              <w:pStyle w:val="Standard"/>
              <w:ind w:right="-142"/>
            </w:pPr>
            <w:r>
              <w:rPr>
                <w:rFonts w:ascii="Verdana" w:hAnsi="Verdana" w:cs="Verdana"/>
                <w:sz w:val="16"/>
                <w:szCs w:val="16"/>
              </w:rPr>
              <w:t xml:space="preserve"> Szt.</w:t>
            </w:r>
          </w:p>
        </w:tc>
        <w:tc>
          <w:tcPr>
            <w:tcW w:w="6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ind w:right="-142"/>
              <w:jc w:val="center"/>
              <w:rPr>
                <w:rFonts w:ascii="Verdana" w:hAnsi="Verdana" w:cs="Verdana"/>
                <w:sz w:val="16"/>
                <w:szCs w:val="16"/>
              </w:rPr>
            </w:pPr>
          </w:p>
          <w:p w:rsidR="00505FD8" w:rsidRDefault="00505FD8" w:rsidP="00505FD8">
            <w:pPr>
              <w:pStyle w:val="Standard"/>
              <w:ind w:right="-142"/>
              <w:rPr>
                <w:rFonts w:ascii="Verdana" w:eastAsia="Verdana" w:hAnsi="Verdana" w:cs="Verdana"/>
                <w:sz w:val="16"/>
                <w:szCs w:val="16"/>
              </w:rPr>
            </w:pPr>
            <w:r>
              <w:rPr>
                <w:rFonts w:ascii="Verdana" w:eastAsia="Verdana" w:hAnsi="Verdana" w:cs="Verdana"/>
                <w:sz w:val="16"/>
                <w:szCs w:val="16"/>
              </w:rPr>
              <w:t xml:space="preserve">   4</w:t>
            </w:r>
          </w:p>
          <w:p w:rsidR="00505FD8" w:rsidRDefault="00505FD8" w:rsidP="00505FD8">
            <w:pPr>
              <w:pStyle w:val="Standard"/>
              <w:ind w:right="-142"/>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p>
        </w:tc>
        <w:tc>
          <w:tcPr>
            <w:tcW w:w="7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8</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r>
      <w:tr w:rsidR="00505FD8" w:rsidTr="00505FD8">
        <w:trPr>
          <w:trHeight w:val="651"/>
        </w:trPr>
        <w:tc>
          <w:tcPr>
            <w:tcW w:w="982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r>
              <w:rPr>
                <w:rFonts w:ascii="Verdana" w:hAnsi="Verdana" w:cs="Verdana"/>
                <w:sz w:val="16"/>
                <w:szCs w:val="16"/>
              </w:rPr>
              <w:t>RAZEM</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05FD8" w:rsidRDefault="00505FD8" w:rsidP="00505FD8">
            <w:pPr>
              <w:pStyle w:val="Standard"/>
              <w:snapToGrid w:val="0"/>
              <w:jc w:val="center"/>
              <w:rPr>
                <w:rFonts w:ascii="Verdana" w:hAnsi="Verdana" w:cs="Verdana"/>
                <w:sz w:val="16"/>
                <w:szCs w:val="16"/>
              </w:rPr>
            </w:pPr>
          </w:p>
        </w:tc>
      </w:tr>
    </w:tbl>
    <w:p w:rsidR="00505FD8" w:rsidRDefault="00505FD8" w:rsidP="00505FD8">
      <w:pPr>
        <w:pStyle w:val="Standard"/>
        <w:rPr>
          <w:rFonts w:ascii="Verdana" w:hAnsi="Verdana" w:cs="Verdana"/>
          <w:b/>
          <w:sz w:val="16"/>
          <w:szCs w:val="16"/>
        </w:rPr>
      </w:pPr>
    </w:p>
    <w:p w:rsidR="00505FD8" w:rsidRPr="00FA6A5B" w:rsidRDefault="00505FD8" w:rsidP="00505FD8">
      <w:pPr>
        <w:pStyle w:val="Standard"/>
        <w:jc w:val="center"/>
        <w:rPr>
          <w:rFonts w:ascii="Verdana" w:hAnsi="Verdana" w:cs="Verdana"/>
          <w:b/>
          <w:sz w:val="16"/>
          <w:szCs w:val="16"/>
          <w:lang w:val="pl-PL"/>
        </w:rPr>
      </w:pPr>
      <w:r w:rsidRPr="00FA6A5B">
        <w:rPr>
          <w:rFonts w:ascii="Verdana" w:hAnsi="Verdana" w:cs="Verdana"/>
          <w:b/>
          <w:sz w:val="16"/>
          <w:szCs w:val="16"/>
          <w:lang w:val="pl-PL"/>
        </w:rPr>
        <w:t>ZESTAWIENIE WARUNKÓW I PARAMETRÓW WYMAGANYCH</w:t>
      </w:r>
    </w:p>
    <w:p w:rsidR="00505FD8" w:rsidRPr="00FA6A5B" w:rsidRDefault="00505FD8" w:rsidP="00505FD8">
      <w:pPr>
        <w:pStyle w:val="Standard"/>
        <w:rPr>
          <w:rFonts w:ascii="Verdana" w:hAnsi="Verdana" w:cs="Verdana"/>
          <w:color w:val="000000"/>
          <w:sz w:val="16"/>
          <w:szCs w:val="16"/>
          <w:lang w:val="pl-PL"/>
        </w:rPr>
      </w:pPr>
    </w:p>
    <w:tbl>
      <w:tblPr>
        <w:tblW w:w="14489" w:type="dxa"/>
        <w:tblInd w:w="-249" w:type="dxa"/>
        <w:tblLayout w:type="fixed"/>
        <w:tblCellMar>
          <w:left w:w="10" w:type="dxa"/>
          <w:right w:w="10" w:type="dxa"/>
        </w:tblCellMar>
        <w:tblLook w:val="0000" w:firstRow="0" w:lastRow="0" w:firstColumn="0" w:lastColumn="0" w:noHBand="0" w:noVBand="0"/>
      </w:tblPr>
      <w:tblGrid>
        <w:gridCol w:w="600"/>
        <w:gridCol w:w="7200"/>
        <w:gridCol w:w="1665"/>
        <w:gridCol w:w="5024"/>
      </w:tblGrid>
      <w:tr w:rsidR="00505FD8" w:rsidTr="00F20E7D">
        <w:trPr>
          <w:trHeight w:val="687"/>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pStyle w:val="Standard"/>
              <w:snapToGrid w:val="0"/>
              <w:rPr>
                <w:rFonts w:ascii="Verdana" w:hAnsi="Verdana" w:cs="Verdana"/>
                <w:b/>
                <w:sz w:val="16"/>
                <w:szCs w:val="16"/>
              </w:rPr>
            </w:pPr>
            <w:r>
              <w:rPr>
                <w:rFonts w:ascii="Verdana" w:hAnsi="Verdana" w:cs="Verdana"/>
                <w:b/>
                <w:sz w:val="16"/>
                <w:szCs w:val="16"/>
              </w:rPr>
              <w:t>Lp.</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pStyle w:val="Standard"/>
              <w:snapToGrid w:val="0"/>
              <w:rPr>
                <w:rFonts w:ascii="Verdana" w:hAnsi="Verdana" w:cs="Verdana"/>
                <w:b/>
                <w:sz w:val="16"/>
                <w:szCs w:val="16"/>
              </w:rPr>
            </w:pPr>
            <w:r>
              <w:rPr>
                <w:rFonts w:ascii="Verdana" w:hAnsi="Verdana" w:cs="Verdana"/>
                <w:b/>
                <w:sz w:val="16"/>
                <w:szCs w:val="16"/>
              </w:rPr>
              <w:t>Opis parametrów wymaganych minimalnych</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pStyle w:val="Standard"/>
              <w:snapToGrid w:val="0"/>
              <w:jc w:val="center"/>
              <w:rPr>
                <w:rFonts w:ascii="Verdana" w:hAnsi="Verdana" w:cs="Verdana"/>
                <w:b/>
                <w:sz w:val="16"/>
                <w:szCs w:val="16"/>
              </w:rPr>
            </w:pPr>
            <w:r>
              <w:rPr>
                <w:rFonts w:ascii="Verdana" w:hAnsi="Verdana" w:cs="Verdana"/>
                <w:b/>
                <w:sz w:val="16"/>
                <w:szCs w:val="16"/>
              </w:rPr>
              <w:t>Parametr wymagany</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Default="00505FD8" w:rsidP="00F20E7D">
            <w:pPr>
              <w:pStyle w:val="Standard"/>
              <w:snapToGrid w:val="0"/>
              <w:jc w:val="center"/>
              <w:rPr>
                <w:rFonts w:ascii="Verdana" w:hAnsi="Verdana" w:cs="Verdana"/>
                <w:b/>
                <w:sz w:val="16"/>
                <w:szCs w:val="16"/>
              </w:rPr>
            </w:pPr>
            <w:r>
              <w:rPr>
                <w:rFonts w:ascii="Verdana" w:hAnsi="Verdana" w:cs="Verdana"/>
                <w:b/>
                <w:sz w:val="16"/>
                <w:szCs w:val="16"/>
              </w:rPr>
              <w:t>Parametr oferowany</w:t>
            </w:r>
          </w:p>
        </w:tc>
      </w:tr>
      <w:tr w:rsidR="00505FD8" w:rsidTr="00F20E7D">
        <w:trPr>
          <w:trHeight w:val="298"/>
        </w:trPr>
        <w:tc>
          <w:tcPr>
            <w:tcW w:w="144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Default="00505FD8" w:rsidP="00F20E7D">
            <w:pPr>
              <w:pStyle w:val="Standard"/>
              <w:snapToGrid w:val="0"/>
              <w:jc w:val="center"/>
              <w:rPr>
                <w:rFonts w:ascii="Verdana" w:hAnsi="Verdana" w:cs="Verdana"/>
                <w:sz w:val="16"/>
                <w:szCs w:val="16"/>
              </w:rPr>
            </w:pPr>
            <w:r>
              <w:rPr>
                <w:rFonts w:ascii="Verdana" w:hAnsi="Verdana" w:cs="Verdana"/>
                <w:sz w:val="16"/>
                <w:szCs w:val="16"/>
              </w:rPr>
              <w:t>WYMAGANIA OGÓLNE</w:t>
            </w:r>
          </w:p>
        </w:tc>
      </w:tr>
      <w:tr w:rsidR="00505FD8" w:rsidRPr="00105723" w:rsidTr="00F20E7D">
        <w:trPr>
          <w:trHeight w:val="545"/>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105723" w:rsidRDefault="00505FD8" w:rsidP="00F20E7D">
            <w:pPr>
              <w:pStyle w:val="Bezodstpw"/>
              <w:jc w:val="center"/>
              <w:rPr>
                <w:rFonts w:ascii="Verdana" w:hAnsi="Verdana"/>
                <w:sz w:val="16"/>
                <w:szCs w:val="16"/>
              </w:rPr>
            </w:pPr>
            <w:r w:rsidRPr="00105723">
              <w:rPr>
                <w:rFonts w:ascii="Verdana" w:hAnsi="Verdana"/>
                <w:sz w:val="16"/>
                <w:szCs w:val="16"/>
              </w:rPr>
              <w:t>1.</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105723" w:rsidRDefault="00505FD8" w:rsidP="00F20E7D">
            <w:pPr>
              <w:pStyle w:val="Bezodstpw"/>
              <w:jc w:val="both"/>
              <w:rPr>
                <w:rFonts w:ascii="Verdana" w:hAnsi="Verdana"/>
                <w:sz w:val="16"/>
                <w:szCs w:val="16"/>
              </w:rPr>
            </w:pPr>
            <w:r w:rsidRPr="00105723">
              <w:rPr>
                <w:rFonts w:ascii="Verdana" w:hAnsi="Verdana"/>
                <w:sz w:val="16"/>
                <w:szCs w:val="16"/>
              </w:rPr>
              <w:t>Nazwa oferowanego urządzenia:</w:t>
            </w:r>
          </w:p>
          <w:p w:rsidR="00505FD8" w:rsidRPr="00105723" w:rsidRDefault="00505FD8" w:rsidP="00F20E7D">
            <w:pPr>
              <w:pStyle w:val="Bezodstpw"/>
              <w:jc w:val="both"/>
              <w:rPr>
                <w:rFonts w:ascii="Verdana" w:hAnsi="Verdana"/>
                <w:sz w:val="16"/>
                <w:szCs w:val="16"/>
              </w:rPr>
            </w:pPr>
            <w:r w:rsidRPr="00105723">
              <w:rPr>
                <w:rFonts w:ascii="Verdana" w:hAnsi="Verdana"/>
                <w:sz w:val="16"/>
                <w:szCs w:val="16"/>
              </w:rPr>
              <w:t>Producent:</w:t>
            </w:r>
            <w:r w:rsidRPr="00105723">
              <w:rPr>
                <w:rFonts w:ascii="Verdana" w:hAnsi="Verdana"/>
                <w:sz w:val="16"/>
                <w:szCs w:val="16"/>
              </w:rPr>
              <w:tab/>
            </w:r>
          </w:p>
          <w:p w:rsidR="00505FD8" w:rsidRPr="00105723" w:rsidRDefault="00505FD8" w:rsidP="00F20E7D">
            <w:pPr>
              <w:pStyle w:val="Bezodstpw"/>
              <w:jc w:val="both"/>
              <w:rPr>
                <w:rFonts w:ascii="Verdana" w:hAnsi="Verdana"/>
                <w:sz w:val="16"/>
                <w:szCs w:val="16"/>
              </w:rPr>
            </w:pPr>
            <w:r w:rsidRPr="00105723">
              <w:rPr>
                <w:rFonts w:ascii="Verdana" w:hAnsi="Verdana"/>
                <w:sz w:val="16"/>
                <w:szCs w:val="16"/>
              </w:rPr>
              <w:t>Typ:</w:t>
            </w:r>
          </w:p>
          <w:p w:rsidR="00505FD8" w:rsidRPr="00105723" w:rsidRDefault="00505FD8" w:rsidP="00F20E7D">
            <w:pPr>
              <w:pStyle w:val="Bezodstpw"/>
              <w:jc w:val="both"/>
              <w:rPr>
                <w:rFonts w:ascii="Verdana" w:hAnsi="Verdana"/>
                <w:sz w:val="16"/>
                <w:szCs w:val="16"/>
              </w:rPr>
            </w:pPr>
            <w:r w:rsidRPr="00105723">
              <w:rPr>
                <w:rFonts w:ascii="Verdana" w:hAnsi="Verdana"/>
                <w:sz w:val="16"/>
                <w:szCs w:val="16"/>
              </w:rPr>
              <w:t>Rok produkcji: 20</w:t>
            </w:r>
            <w:r>
              <w:rPr>
                <w:rFonts w:ascii="Verdana" w:hAnsi="Verdana"/>
                <w:sz w:val="16"/>
                <w:szCs w:val="16"/>
              </w:rPr>
              <w:t>20</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105723" w:rsidRDefault="00505FD8" w:rsidP="00F20E7D">
            <w:pPr>
              <w:pStyle w:val="Bezodstpw"/>
              <w:jc w:val="center"/>
              <w:rPr>
                <w:rFonts w:ascii="Verdana" w:hAnsi="Verdana"/>
                <w:sz w:val="16"/>
                <w:szCs w:val="16"/>
              </w:rPr>
            </w:pPr>
            <w:r w:rsidRPr="00105723">
              <w:rPr>
                <w:rFonts w:ascii="Verdana" w:hAnsi="Verdana"/>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105723" w:rsidRDefault="00505FD8" w:rsidP="00F20E7D">
            <w:pPr>
              <w:pStyle w:val="Bezodstpw"/>
              <w:rPr>
                <w:rFonts w:ascii="Verdana" w:hAnsi="Verdana"/>
                <w:sz w:val="16"/>
                <w:szCs w:val="16"/>
              </w:rPr>
            </w:pPr>
          </w:p>
        </w:tc>
      </w:tr>
      <w:tr w:rsidR="00505FD8" w:rsidRPr="00516033"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sz w:val="16"/>
                <w:szCs w:val="16"/>
              </w:rPr>
            </w:pPr>
            <w:r>
              <w:rPr>
                <w:rFonts w:ascii="Verdana" w:hAnsi="Verdana"/>
                <w:sz w:val="16"/>
                <w:szCs w:val="16"/>
              </w:rPr>
              <w:t>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014431" w:rsidRDefault="00505FD8" w:rsidP="00F20E7D">
            <w:pPr>
              <w:pStyle w:val="Bezodstpw"/>
              <w:jc w:val="both"/>
              <w:rPr>
                <w:rFonts w:ascii="Verdana" w:eastAsia="Times New Roman" w:hAnsi="Verdana"/>
                <w:sz w:val="16"/>
                <w:szCs w:val="16"/>
                <w:lang w:eastAsia="pl-PL"/>
              </w:rPr>
            </w:pPr>
            <w:r>
              <w:rPr>
                <w:rFonts w:ascii="Verdana" w:eastAsia="Times New Roman" w:hAnsi="Verdana"/>
                <w:sz w:val="16"/>
                <w:szCs w:val="16"/>
                <w:lang w:eastAsia="pl-PL"/>
              </w:rPr>
              <w:t xml:space="preserve">Wózek przeznaczony do transportów pacjentów wewnątrz szpitala.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516033" w:rsidRDefault="00505FD8" w:rsidP="00F20E7D">
            <w:pPr>
              <w:pStyle w:val="Bezodstpw"/>
              <w:rPr>
                <w:rFonts w:ascii="Verdana" w:hAnsi="Verdana"/>
                <w:sz w:val="16"/>
                <w:szCs w:val="16"/>
              </w:rPr>
            </w:pPr>
          </w:p>
        </w:tc>
      </w:tr>
      <w:tr w:rsidR="00505FD8" w:rsidRPr="003273CC"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r>
              <w:rPr>
                <w:rFonts w:ascii="Verdana" w:hAnsi="Verdana"/>
                <w:sz w:val="16"/>
                <w:szCs w:val="16"/>
              </w:rPr>
              <w:t xml:space="preserve">Konstrukcja wykonana z profili stalowych pokrytych lakierem proszkowym odpornym na promieniowanie UV, uszkodzenia mechaniczne, dezynfekcję i środki czyszczące.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4.</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pStyle w:val="Bezodstpw"/>
              <w:jc w:val="both"/>
              <w:rPr>
                <w:rFonts w:ascii="Verdana" w:hAnsi="Verdana"/>
                <w:sz w:val="16"/>
                <w:szCs w:val="16"/>
              </w:rPr>
            </w:pPr>
            <w:r>
              <w:rPr>
                <w:rFonts w:ascii="Verdana" w:hAnsi="Verdana"/>
                <w:sz w:val="16"/>
                <w:szCs w:val="16"/>
              </w:rPr>
              <w:t xml:space="preserve">Leże wózka dwusegmentowe, wypełnione płytą HPL. </w:t>
            </w:r>
          </w:p>
          <w:p w:rsidR="00505FD8" w:rsidRPr="003273CC" w:rsidRDefault="00505FD8" w:rsidP="00F20E7D">
            <w:pPr>
              <w:pStyle w:val="Bezodstpw"/>
              <w:jc w:val="both"/>
              <w:rPr>
                <w:rFonts w:ascii="Verdana" w:hAnsi="Verdana"/>
                <w:sz w:val="16"/>
                <w:szCs w:val="16"/>
              </w:rPr>
            </w:pPr>
            <w:r>
              <w:rPr>
                <w:rFonts w:ascii="Verdana" w:hAnsi="Verdana"/>
                <w:sz w:val="16"/>
                <w:szCs w:val="16"/>
              </w:rPr>
              <w:t xml:space="preserve">Leże przezierne dla promieniowania RTG.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pStyle w:val="Bezodstpw"/>
              <w:jc w:val="both"/>
              <w:rPr>
                <w:rFonts w:ascii="Verdana" w:eastAsia="Times New Roman" w:hAnsi="Verdana"/>
                <w:sz w:val="16"/>
                <w:szCs w:val="16"/>
                <w:lang w:eastAsia="pl-PL"/>
              </w:rPr>
            </w:pPr>
            <w:r>
              <w:rPr>
                <w:rFonts w:ascii="Verdana" w:eastAsia="Times New Roman" w:hAnsi="Verdana"/>
                <w:sz w:val="16"/>
                <w:szCs w:val="16"/>
                <w:lang w:eastAsia="pl-PL"/>
              </w:rPr>
              <w:t xml:space="preserve">Regulacja wysokości leża regulowana za pomocą pompy hydraulicznej. </w:t>
            </w:r>
          </w:p>
          <w:p w:rsidR="00505FD8" w:rsidRPr="003273CC" w:rsidRDefault="00505FD8" w:rsidP="00F20E7D">
            <w:pPr>
              <w:pStyle w:val="Bezodstpw"/>
              <w:jc w:val="both"/>
              <w:rPr>
                <w:rFonts w:ascii="Verdana" w:eastAsia="Times New Roman" w:hAnsi="Verdana"/>
                <w:sz w:val="16"/>
                <w:szCs w:val="16"/>
                <w:lang w:eastAsia="pl-PL"/>
              </w:rPr>
            </w:pPr>
            <w:r>
              <w:rPr>
                <w:rFonts w:ascii="Verdana" w:eastAsia="Times New Roman" w:hAnsi="Verdana"/>
                <w:sz w:val="16"/>
                <w:szCs w:val="16"/>
                <w:lang w:eastAsia="pl-PL"/>
              </w:rPr>
              <w:t>Regulacja wysokości min od 50 – 90 cm.</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lastRenderedPageBreak/>
              <w:t>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eastAsia="Times New Roman" w:hAnsi="Verdana"/>
                <w:sz w:val="16"/>
                <w:szCs w:val="16"/>
                <w:lang w:eastAsia="pl-PL"/>
              </w:rPr>
            </w:pPr>
            <w:r>
              <w:rPr>
                <w:rFonts w:ascii="Verdana" w:eastAsia="Times New Roman" w:hAnsi="Verdana"/>
                <w:sz w:val="16"/>
                <w:szCs w:val="16"/>
                <w:lang w:eastAsia="pl-PL"/>
              </w:rPr>
              <w:t xml:space="preserve">Układ jezdny – 4 koła w tym 2 z blokadą. </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7.</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pStyle w:val="Bezodstpw"/>
              <w:jc w:val="both"/>
              <w:rPr>
                <w:rFonts w:ascii="Verdana" w:eastAsia="Times New Roman" w:hAnsi="Verdana"/>
                <w:sz w:val="16"/>
                <w:szCs w:val="16"/>
                <w:lang w:eastAsia="pl-PL"/>
              </w:rPr>
            </w:pPr>
            <w:r>
              <w:rPr>
                <w:rFonts w:ascii="Verdana" w:eastAsia="Times New Roman" w:hAnsi="Verdana"/>
                <w:sz w:val="16"/>
                <w:szCs w:val="16"/>
                <w:lang w:eastAsia="pl-PL"/>
              </w:rPr>
              <w:t xml:space="preserve">Wyposażenie: </w:t>
            </w:r>
          </w:p>
          <w:p w:rsidR="00505FD8" w:rsidRDefault="00505FD8" w:rsidP="00F20E7D">
            <w:pPr>
              <w:pStyle w:val="Bezodstpw"/>
              <w:jc w:val="both"/>
              <w:rPr>
                <w:rFonts w:ascii="Verdana" w:eastAsia="Times New Roman" w:hAnsi="Verdana"/>
                <w:sz w:val="16"/>
                <w:szCs w:val="16"/>
                <w:lang w:eastAsia="pl-PL"/>
              </w:rPr>
            </w:pPr>
            <w:r>
              <w:rPr>
                <w:rFonts w:ascii="Verdana" w:eastAsia="Times New Roman" w:hAnsi="Verdana"/>
                <w:sz w:val="16"/>
                <w:szCs w:val="16"/>
                <w:lang w:eastAsia="pl-PL"/>
              </w:rPr>
              <w:t>- 4 krążki odbojowe</w:t>
            </w:r>
          </w:p>
          <w:p w:rsidR="00505FD8" w:rsidRDefault="00505FD8" w:rsidP="00F20E7D">
            <w:pPr>
              <w:pStyle w:val="Bezodstpw"/>
              <w:jc w:val="both"/>
              <w:rPr>
                <w:rFonts w:ascii="Verdana" w:eastAsia="Times New Roman" w:hAnsi="Verdana"/>
                <w:sz w:val="16"/>
                <w:szCs w:val="16"/>
                <w:lang w:eastAsia="pl-PL"/>
              </w:rPr>
            </w:pPr>
            <w:r>
              <w:rPr>
                <w:rFonts w:ascii="Verdana" w:eastAsia="Times New Roman" w:hAnsi="Verdana"/>
                <w:sz w:val="16"/>
                <w:szCs w:val="16"/>
                <w:lang w:eastAsia="pl-PL"/>
              </w:rPr>
              <w:t>- materac z pianki poliuretanowej zdejmowany, pokryty skajem</w:t>
            </w:r>
          </w:p>
          <w:p w:rsidR="00505FD8" w:rsidRDefault="00505FD8" w:rsidP="00F20E7D">
            <w:pPr>
              <w:pStyle w:val="Bezodstpw"/>
              <w:jc w:val="both"/>
              <w:rPr>
                <w:rFonts w:ascii="Verdana" w:eastAsia="Times New Roman" w:hAnsi="Verdana"/>
                <w:sz w:val="16"/>
                <w:szCs w:val="16"/>
                <w:lang w:eastAsia="pl-PL"/>
              </w:rPr>
            </w:pPr>
            <w:r>
              <w:rPr>
                <w:rFonts w:ascii="Verdana" w:eastAsia="Times New Roman" w:hAnsi="Verdana"/>
                <w:sz w:val="16"/>
                <w:szCs w:val="16"/>
                <w:lang w:eastAsia="pl-PL"/>
              </w:rPr>
              <w:t>- składane poręcze boczne ze stali nierdzewnej</w:t>
            </w:r>
          </w:p>
          <w:p w:rsidR="00505FD8" w:rsidRPr="003273CC" w:rsidRDefault="00505FD8" w:rsidP="00F20E7D">
            <w:pPr>
              <w:pStyle w:val="Bezodstpw"/>
              <w:jc w:val="both"/>
              <w:rPr>
                <w:rFonts w:ascii="Verdana" w:eastAsia="Times New Roman" w:hAnsi="Verdana"/>
                <w:sz w:val="16"/>
                <w:szCs w:val="16"/>
                <w:lang w:eastAsia="pl-PL"/>
              </w:rPr>
            </w:pPr>
            <w:r>
              <w:rPr>
                <w:rFonts w:ascii="Verdana" w:eastAsia="Times New Roman" w:hAnsi="Verdana"/>
                <w:sz w:val="16"/>
                <w:szCs w:val="16"/>
                <w:lang w:eastAsia="pl-PL"/>
              </w:rPr>
              <w:t>- uchwyty do przewożenia ze stali nierdzewnej</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3273CC" w:rsidTr="00F20E7D">
        <w:trPr>
          <w:trHeight w:val="599"/>
        </w:trPr>
        <w:tc>
          <w:tcPr>
            <w:tcW w:w="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sz w:val="16"/>
                <w:szCs w:val="16"/>
              </w:rPr>
            </w:pPr>
            <w:r>
              <w:rPr>
                <w:rFonts w:ascii="Verdana" w:hAnsi="Verdana"/>
                <w:sz w:val="16"/>
                <w:szCs w:val="16"/>
              </w:rPr>
              <w:t>8.</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Default="00505FD8" w:rsidP="00F20E7D">
            <w:pPr>
              <w:pStyle w:val="Bezodstpw"/>
              <w:jc w:val="both"/>
              <w:rPr>
                <w:rFonts w:ascii="Verdana" w:eastAsia="Times New Roman" w:hAnsi="Verdana"/>
                <w:sz w:val="16"/>
                <w:szCs w:val="16"/>
                <w:lang w:eastAsia="pl-PL"/>
              </w:rPr>
            </w:pPr>
            <w:r>
              <w:rPr>
                <w:rFonts w:ascii="Verdana" w:eastAsia="Times New Roman" w:hAnsi="Verdana"/>
                <w:sz w:val="16"/>
                <w:szCs w:val="16"/>
                <w:lang w:eastAsia="pl-PL"/>
              </w:rPr>
              <w:t>Wymiary:</w:t>
            </w:r>
          </w:p>
          <w:p w:rsidR="00505FD8" w:rsidRDefault="00505FD8" w:rsidP="00F20E7D">
            <w:pPr>
              <w:pStyle w:val="Bezodstpw"/>
              <w:jc w:val="both"/>
              <w:rPr>
                <w:rFonts w:ascii="Verdana" w:eastAsia="Times New Roman" w:hAnsi="Verdana"/>
                <w:sz w:val="16"/>
                <w:szCs w:val="16"/>
                <w:lang w:eastAsia="pl-PL"/>
              </w:rPr>
            </w:pPr>
            <w:r>
              <w:rPr>
                <w:rFonts w:ascii="Verdana" w:eastAsia="Times New Roman" w:hAnsi="Verdana"/>
                <w:sz w:val="16"/>
                <w:szCs w:val="16"/>
                <w:lang w:eastAsia="pl-PL"/>
              </w:rPr>
              <w:t>- Długość całkowita 2040 mm +/- 20mm</w:t>
            </w:r>
          </w:p>
          <w:p w:rsidR="00505FD8" w:rsidRDefault="00505FD8" w:rsidP="00F20E7D">
            <w:pPr>
              <w:pStyle w:val="Bezodstpw"/>
              <w:jc w:val="both"/>
              <w:rPr>
                <w:rFonts w:ascii="Verdana" w:eastAsia="Times New Roman" w:hAnsi="Verdana"/>
                <w:sz w:val="16"/>
                <w:szCs w:val="16"/>
                <w:lang w:eastAsia="pl-PL"/>
              </w:rPr>
            </w:pPr>
            <w:r>
              <w:rPr>
                <w:rFonts w:ascii="Verdana" w:eastAsia="Times New Roman" w:hAnsi="Verdana"/>
                <w:sz w:val="16"/>
                <w:szCs w:val="16"/>
                <w:lang w:eastAsia="pl-PL"/>
              </w:rPr>
              <w:t>- Szerokość całkowita 750 mm +/- 10mm</w:t>
            </w:r>
          </w:p>
          <w:p w:rsidR="00505FD8" w:rsidRDefault="00505FD8" w:rsidP="00F20E7D">
            <w:pPr>
              <w:pStyle w:val="Bezodstpw"/>
              <w:jc w:val="both"/>
              <w:rPr>
                <w:rFonts w:ascii="Verdana" w:eastAsia="Times New Roman" w:hAnsi="Verdana"/>
                <w:sz w:val="16"/>
                <w:szCs w:val="16"/>
                <w:lang w:eastAsia="pl-PL"/>
              </w:rPr>
            </w:pPr>
            <w:r>
              <w:rPr>
                <w:rFonts w:ascii="Verdana" w:eastAsia="Times New Roman" w:hAnsi="Verdana"/>
                <w:sz w:val="16"/>
                <w:szCs w:val="16"/>
                <w:lang w:eastAsia="pl-PL"/>
              </w:rPr>
              <w:t>- Zakres regulacji wysokości 500-900 mm +/- 20mm</w:t>
            </w:r>
          </w:p>
          <w:p w:rsidR="00505FD8" w:rsidRDefault="00505FD8" w:rsidP="00F20E7D">
            <w:pPr>
              <w:pStyle w:val="Bezodstpw"/>
              <w:jc w:val="both"/>
              <w:rPr>
                <w:rFonts w:ascii="Verdana" w:eastAsia="Times New Roman" w:hAnsi="Verdana"/>
                <w:sz w:val="16"/>
                <w:szCs w:val="16"/>
                <w:lang w:eastAsia="pl-PL"/>
              </w:rPr>
            </w:pPr>
            <w:r>
              <w:rPr>
                <w:rFonts w:ascii="Verdana" w:eastAsia="Times New Roman" w:hAnsi="Verdana"/>
                <w:sz w:val="16"/>
                <w:szCs w:val="16"/>
                <w:lang w:eastAsia="pl-PL"/>
              </w:rPr>
              <w:t>- Długość leża 1900 mm +/- 20mm</w:t>
            </w:r>
          </w:p>
          <w:p w:rsidR="00505FD8" w:rsidRDefault="00505FD8" w:rsidP="00F20E7D">
            <w:pPr>
              <w:pStyle w:val="Bezodstpw"/>
              <w:jc w:val="both"/>
              <w:rPr>
                <w:rFonts w:ascii="Verdana" w:eastAsia="Times New Roman" w:hAnsi="Verdana"/>
                <w:sz w:val="16"/>
                <w:szCs w:val="16"/>
                <w:lang w:eastAsia="pl-PL"/>
              </w:rPr>
            </w:pPr>
            <w:r>
              <w:rPr>
                <w:rFonts w:ascii="Verdana" w:eastAsia="Times New Roman" w:hAnsi="Verdana"/>
                <w:sz w:val="16"/>
                <w:szCs w:val="16"/>
                <w:lang w:eastAsia="pl-PL"/>
              </w:rPr>
              <w:t>- Szerokość leża 600 mm +/- 20mm</w:t>
            </w:r>
          </w:p>
          <w:p w:rsidR="00505FD8" w:rsidRDefault="00505FD8" w:rsidP="00F20E7D">
            <w:pPr>
              <w:pStyle w:val="Bezodstpw"/>
              <w:jc w:val="both"/>
              <w:rPr>
                <w:rFonts w:ascii="Verdana" w:eastAsia="Times New Roman" w:hAnsi="Verdana"/>
                <w:sz w:val="16"/>
                <w:szCs w:val="16"/>
                <w:lang w:eastAsia="pl-PL"/>
              </w:rPr>
            </w:pPr>
            <w:r>
              <w:rPr>
                <w:rFonts w:ascii="Verdana" w:eastAsia="Times New Roman" w:hAnsi="Verdana"/>
                <w:sz w:val="16"/>
                <w:szCs w:val="16"/>
                <w:lang w:eastAsia="pl-PL"/>
              </w:rPr>
              <w:t>- Regulacja oparcia pleców: rastomat 0°-35°</w:t>
            </w:r>
          </w:p>
          <w:p w:rsidR="00505FD8" w:rsidRDefault="00505FD8" w:rsidP="00F20E7D">
            <w:pPr>
              <w:pStyle w:val="Bezodstpw"/>
              <w:jc w:val="both"/>
              <w:rPr>
                <w:rFonts w:ascii="Verdana" w:eastAsia="Times New Roman" w:hAnsi="Verdana"/>
                <w:sz w:val="16"/>
                <w:szCs w:val="16"/>
                <w:lang w:eastAsia="pl-PL"/>
              </w:rPr>
            </w:pPr>
            <w:r>
              <w:rPr>
                <w:rFonts w:ascii="Verdana" w:eastAsia="Times New Roman" w:hAnsi="Verdana"/>
                <w:sz w:val="16"/>
                <w:szCs w:val="16"/>
                <w:lang w:eastAsia="pl-PL"/>
              </w:rPr>
              <w:t>- Maksymalne obciążenie 180 kg</w:t>
            </w:r>
          </w:p>
          <w:p w:rsidR="00505FD8" w:rsidRDefault="00505FD8" w:rsidP="00F20E7D">
            <w:pPr>
              <w:pStyle w:val="Bezodstpw"/>
              <w:jc w:val="both"/>
              <w:rPr>
                <w:rFonts w:ascii="Verdana" w:eastAsia="Times New Roman" w:hAnsi="Verdana"/>
                <w:sz w:val="16"/>
                <w:szCs w:val="16"/>
                <w:lang w:eastAsia="pl-PL"/>
              </w:rPr>
            </w:pPr>
            <w:r>
              <w:rPr>
                <w:rFonts w:ascii="Verdana" w:eastAsia="Times New Roman" w:hAnsi="Verdana"/>
                <w:sz w:val="16"/>
                <w:szCs w:val="16"/>
                <w:lang w:eastAsia="pl-PL"/>
              </w:rPr>
              <w:t>- Waga max 80 kg</w:t>
            </w:r>
          </w:p>
          <w:p w:rsidR="00505FD8" w:rsidRPr="003273CC" w:rsidRDefault="00505FD8" w:rsidP="00F20E7D">
            <w:pPr>
              <w:pStyle w:val="Bezodstpw"/>
              <w:jc w:val="both"/>
              <w:rPr>
                <w:rFonts w:ascii="Verdana" w:eastAsia="Times New Roman" w:hAnsi="Verdana"/>
                <w:sz w:val="16"/>
                <w:szCs w:val="16"/>
                <w:lang w:eastAsia="pl-PL"/>
              </w:rPr>
            </w:pPr>
            <w:r>
              <w:rPr>
                <w:rFonts w:ascii="Verdana" w:eastAsia="Times New Roman" w:hAnsi="Verdana"/>
                <w:sz w:val="16"/>
                <w:szCs w:val="16"/>
                <w:lang w:eastAsia="pl-PL"/>
              </w:rPr>
              <w:t>- Średnica koła 150 mm</w:t>
            </w:r>
          </w:p>
        </w:tc>
        <w:tc>
          <w:tcPr>
            <w:tcW w:w="1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center"/>
              <w:rPr>
                <w:rFonts w:ascii="Verdana" w:hAnsi="Verdana" w:cs="Arial"/>
                <w:sz w:val="16"/>
                <w:szCs w:val="16"/>
              </w:rPr>
            </w:pPr>
            <w:r>
              <w:rPr>
                <w:rFonts w:ascii="Verdana" w:hAnsi="Verdana" w:cs="Arial"/>
                <w:sz w:val="16"/>
                <w:szCs w:val="16"/>
              </w:rPr>
              <w:t>TAK PODAĆ</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3273CC" w:rsidRDefault="00505FD8" w:rsidP="00F20E7D">
            <w:pPr>
              <w:pStyle w:val="Bezodstpw"/>
              <w:jc w:val="both"/>
              <w:rPr>
                <w:rFonts w:ascii="Verdana" w:hAnsi="Verdana"/>
                <w:sz w:val="16"/>
                <w:szCs w:val="16"/>
              </w:rPr>
            </w:pPr>
          </w:p>
        </w:tc>
      </w:tr>
      <w:tr w:rsidR="00505FD8" w:rsidRPr="00FA6A5B" w:rsidTr="00F20E7D">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Pr>
                <w:rFonts w:ascii="Verdana" w:hAnsi="Verdana"/>
                <w:sz w:val="16"/>
                <w:szCs w:val="16"/>
              </w:rPr>
              <w:t>9.</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both"/>
              <w:rPr>
                <w:rFonts w:ascii="Verdana" w:eastAsia="Verdana" w:hAnsi="Verdana"/>
                <w:sz w:val="16"/>
                <w:szCs w:val="16"/>
                <w:lang w:eastAsia="pl-PL"/>
              </w:rPr>
            </w:pPr>
            <w:r w:rsidRPr="00FA6A5B">
              <w:rPr>
                <w:rFonts w:ascii="Verdana" w:eastAsia="Verdana" w:hAnsi="Verdana"/>
                <w:sz w:val="16"/>
                <w:szCs w:val="16"/>
                <w:lang w:eastAsia="pl-PL"/>
              </w:rPr>
              <w:t>Przeglądy zgodnie z instrukcją obsługi, w okresie gwarancji w cenie dostawy</w:t>
            </w:r>
            <w:r w:rsidRPr="00FA6A5B">
              <w:rPr>
                <w:rFonts w:ascii="Verdana" w:eastAsia="Verdana" w:hAnsi="Verdana"/>
                <w:sz w:val="16"/>
                <w:szCs w:val="16"/>
                <w:lang w:eastAsia="pl-PL"/>
              </w:rPr>
              <w:br/>
              <w:t>przedmiotu zamówienia.</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rPr>
                <w:rFonts w:ascii="Verdana" w:hAnsi="Verdana"/>
                <w:sz w:val="16"/>
                <w:szCs w:val="16"/>
              </w:rPr>
            </w:pPr>
          </w:p>
        </w:tc>
      </w:tr>
      <w:tr w:rsidR="00505FD8" w:rsidRPr="00FA6A5B" w:rsidTr="00F20E7D">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Pr>
                <w:rFonts w:ascii="Verdana" w:hAnsi="Verdana"/>
                <w:sz w:val="16"/>
                <w:szCs w:val="16"/>
              </w:rPr>
              <w:t>10.</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both"/>
              <w:rPr>
                <w:rFonts w:ascii="Verdana" w:hAnsi="Verdana"/>
                <w:sz w:val="16"/>
                <w:szCs w:val="16"/>
              </w:rPr>
            </w:pPr>
            <w:r w:rsidRPr="00FA6A5B">
              <w:rPr>
                <w:rFonts w:ascii="Verdana" w:hAnsi="Verdana"/>
                <w:color w:val="000000"/>
                <w:sz w:val="16"/>
                <w:szCs w:val="16"/>
                <w:lang w:eastAsia="pl-PL"/>
              </w:rPr>
              <w:t>Dostawa wraz z rozładunkiem, montażem oraz uruchomieniem</w:t>
            </w:r>
            <w:r w:rsidRPr="00FA6A5B">
              <w:rPr>
                <w:rFonts w:ascii="Verdana" w:hAnsi="Verdana"/>
                <w:color w:val="000000"/>
                <w:sz w:val="16"/>
                <w:szCs w:val="16"/>
                <w:lang w:eastAsia="pl-PL"/>
              </w:rPr>
              <w:br/>
              <w:t>i przeszkoleniem personelu.</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rPr>
                <w:rFonts w:ascii="Verdana" w:hAnsi="Verdana"/>
                <w:sz w:val="16"/>
                <w:szCs w:val="16"/>
              </w:rPr>
            </w:pPr>
          </w:p>
        </w:tc>
      </w:tr>
      <w:tr w:rsidR="00505FD8" w:rsidRPr="00FA6A5B" w:rsidTr="00F20E7D">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Pr>
                <w:rFonts w:ascii="Verdana" w:hAnsi="Verdana"/>
                <w:sz w:val="16"/>
                <w:szCs w:val="16"/>
              </w:rPr>
              <w:t>11.</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both"/>
              <w:rPr>
                <w:rFonts w:ascii="Verdana" w:hAnsi="Verdana"/>
                <w:sz w:val="16"/>
                <w:szCs w:val="16"/>
                <w:lang w:eastAsia="pl-PL"/>
              </w:rPr>
            </w:pPr>
            <w:r w:rsidRPr="00FA6A5B">
              <w:rPr>
                <w:rFonts w:ascii="Verdana" w:hAnsi="Verdana"/>
                <w:sz w:val="16"/>
                <w:szCs w:val="16"/>
                <w:lang w:eastAsia="pl-PL"/>
              </w:rPr>
              <w:t>Instrukcja obsługi w języku polskim.</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sidRPr="00FA6A5B">
              <w:rPr>
                <w:rFonts w:ascii="Verdana" w:hAnsi="Verdana"/>
                <w:sz w:val="16"/>
                <w:szCs w:val="16"/>
              </w:rPr>
              <w:t>TAK</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rPr>
                <w:rFonts w:ascii="Verdana" w:hAnsi="Verdana"/>
                <w:sz w:val="16"/>
                <w:szCs w:val="16"/>
              </w:rPr>
            </w:pPr>
          </w:p>
        </w:tc>
      </w:tr>
      <w:tr w:rsidR="00505FD8" w:rsidRPr="00FA6A5B" w:rsidTr="00F20E7D">
        <w:trPr>
          <w:trHeight w:val="454"/>
        </w:trPr>
        <w:tc>
          <w:tcPr>
            <w:tcW w:w="6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Pr>
                <w:rFonts w:ascii="Verdana" w:hAnsi="Verdana"/>
                <w:sz w:val="16"/>
                <w:szCs w:val="16"/>
              </w:rPr>
              <w:t>1</w:t>
            </w:r>
            <w:r w:rsidR="00091B8F">
              <w:rPr>
                <w:rFonts w:ascii="Verdana" w:hAnsi="Verdana"/>
                <w:sz w:val="16"/>
                <w:szCs w:val="16"/>
              </w:rPr>
              <w:t>2</w:t>
            </w:r>
            <w:r>
              <w:rPr>
                <w:rFonts w:ascii="Verdana" w:hAnsi="Verdana"/>
                <w:sz w:val="16"/>
                <w:szCs w:val="16"/>
              </w:rPr>
              <w:t>.</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both"/>
              <w:rPr>
                <w:rFonts w:ascii="Verdana" w:hAnsi="Verdana"/>
                <w:sz w:val="16"/>
                <w:szCs w:val="16"/>
              </w:rPr>
            </w:pPr>
            <w:r w:rsidRPr="00FA6A5B">
              <w:rPr>
                <w:rFonts w:ascii="Verdana" w:hAnsi="Verdana"/>
                <w:sz w:val="16"/>
                <w:szCs w:val="16"/>
              </w:rPr>
              <w:t>Gwarancja minimum 24 miesiące.</w:t>
            </w:r>
          </w:p>
        </w:tc>
        <w:tc>
          <w:tcPr>
            <w:tcW w:w="166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jc w:val="center"/>
              <w:rPr>
                <w:rFonts w:ascii="Verdana" w:hAnsi="Verdana"/>
                <w:sz w:val="16"/>
                <w:szCs w:val="16"/>
              </w:rPr>
            </w:pPr>
            <w:r w:rsidRPr="00FA6A5B">
              <w:rPr>
                <w:rFonts w:ascii="Verdana" w:hAnsi="Verdana"/>
                <w:sz w:val="16"/>
                <w:szCs w:val="16"/>
              </w:rPr>
              <w:t>TAK PODAĆ</w:t>
            </w:r>
          </w:p>
        </w:tc>
        <w:tc>
          <w:tcPr>
            <w:tcW w:w="50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5FD8" w:rsidRPr="00FA6A5B" w:rsidRDefault="00505FD8" w:rsidP="00F20E7D">
            <w:pPr>
              <w:pStyle w:val="Bezodstpw"/>
              <w:rPr>
                <w:rFonts w:ascii="Verdana" w:hAnsi="Verdana"/>
                <w:sz w:val="16"/>
                <w:szCs w:val="16"/>
              </w:rPr>
            </w:pPr>
          </w:p>
        </w:tc>
      </w:tr>
      <w:tr w:rsidR="00F20E7D" w:rsidTr="00F20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60"/>
        </w:trPr>
        <w:tc>
          <w:tcPr>
            <w:tcW w:w="600" w:type="dxa"/>
          </w:tcPr>
          <w:p w:rsidR="00F20E7D" w:rsidRDefault="00F20E7D" w:rsidP="00F20E7D">
            <w:pPr>
              <w:suppressAutoHyphens/>
              <w:spacing w:after="0"/>
              <w:rPr>
                <w:rFonts w:ascii="Verdana" w:eastAsia="Times New Roman" w:hAnsi="Verdana"/>
                <w:sz w:val="16"/>
                <w:szCs w:val="16"/>
                <w:lang w:eastAsia="ar-SA"/>
              </w:rPr>
            </w:pPr>
          </w:p>
          <w:p w:rsidR="00F20E7D" w:rsidRDefault="00F20E7D" w:rsidP="00F20E7D">
            <w:pPr>
              <w:suppressAutoHyphens/>
              <w:spacing w:after="0"/>
              <w:jc w:val="center"/>
              <w:rPr>
                <w:rFonts w:ascii="Verdana" w:eastAsia="Times New Roman" w:hAnsi="Verdana"/>
                <w:sz w:val="16"/>
                <w:szCs w:val="16"/>
                <w:lang w:eastAsia="ar-SA"/>
              </w:rPr>
            </w:pPr>
            <w:r>
              <w:rPr>
                <w:rFonts w:ascii="Verdana" w:eastAsia="Times New Roman" w:hAnsi="Verdana"/>
                <w:sz w:val="16"/>
                <w:szCs w:val="16"/>
                <w:lang w:eastAsia="ar-SA"/>
              </w:rPr>
              <w:t>1</w:t>
            </w:r>
            <w:r w:rsidR="00091B8F">
              <w:rPr>
                <w:rFonts w:ascii="Verdana" w:eastAsia="Times New Roman" w:hAnsi="Verdana"/>
                <w:sz w:val="16"/>
                <w:szCs w:val="16"/>
                <w:lang w:eastAsia="ar-SA"/>
              </w:rPr>
              <w:t>3</w:t>
            </w:r>
            <w:r>
              <w:rPr>
                <w:rFonts w:ascii="Verdana" w:eastAsia="Times New Roman" w:hAnsi="Verdana"/>
                <w:sz w:val="16"/>
                <w:szCs w:val="16"/>
                <w:lang w:eastAsia="ar-SA"/>
              </w:rPr>
              <w:t>.</w:t>
            </w:r>
          </w:p>
        </w:tc>
        <w:tc>
          <w:tcPr>
            <w:tcW w:w="7200" w:type="dxa"/>
            <w:vAlign w:val="center"/>
          </w:tcPr>
          <w:p w:rsidR="00F66F10" w:rsidRDefault="00F20E7D" w:rsidP="00F20E7D">
            <w:pPr>
              <w:pStyle w:val="Bezodstpw"/>
              <w:jc w:val="both"/>
              <w:rPr>
                <w:rFonts w:ascii="Verdana" w:hAnsi="Verdana"/>
                <w:sz w:val="16"/>
                <w:szCs w:val="16"/>
              </w:rPr>
            </w:pPr>
            <w:r w:rsidRPr="003340AB">
              <w:rPr>
                <w:rFonts w:ascii="Verdana" w:hAnsi="Verdana"/>
                <w:sz w:val="16"/>
                <w:szCs w:val="16"/>
              </w:rPr>
              <w:t>Serwis gwarancyjny i pogwarancyjny</w:t>
            </w:r>
            <w:r w:rsidR="00F66F10">
              <w:rPr>
                <w:rFonts w:ascii="Verdana" w:hAnsi="Verdana"/>
                <w:sz w:val="16"/>
                <w:szCs w:val="16"/>
              </w:rPr>
              <w:t>.</w:t>
            </w:r>
          </w:p>
          <w:p w:rsidR="00F20E7D" w:rsidRPr="003340AB" w:rsidRDefault="00F66F10" w:rsidP="00F20E7D">
            <w:pPr>
              <w:pStyle w:val="Bezodstpw"/>
              <w:jc w:val="both"/>
              <w:rPr>
                <w:rFonts w:ascii="Verdana" w:hAnsi="Verdana"/>
                <w:sz w:val="16"/>
                <w:szCs w:val="16"/>
              </w:rPr>
            </w:pPr>
            <w:r>
              <w:rPr>
                <w:rFonts w:ascii="Verdana" w:hAnsi="Verdana"/>
                <w:sz w:val="16"/>
                <w:szCs w:val="16"/>
              </w:rPr>
              <w:t xml:space="preserve">W </w:t>
            </w:r>
            <w:r w:rsidR="00F20E7D" w:rsidRPr="003340AB">
              <w:rPr>
                <w:rFonts w:ascii="Verdana" w:hAnsi="Verdana"/>
                <w:sz w:val="16"/>
                <w:szCs w:val="16"/>
              </w:rPr>
              <w:t>okresie gwarancji przeglądy w ilości wymaganych przez producenta bezpłatne.</w:t>
            </w:r>
          </w:p>
          <w:p w:rsidR="00F20E7D" w:rsidRPr="003340AB" w:rsidRDefault="00F20E7D" w:rsidP="00F20E7D">
            <w:pPr>
              <w:pStyle w:val="Bezodstpw"/>
              <w:jc w:val="both"/>
              <w:rPr>
                <w:rFonts w:ascii="Verdana" w:hAnsi="Verdana"/>
                <w:sz w:val="16"/>
                <w:szCs w:val="16"/>
              </w:rPr>
            </w:pPr>
            <w:r w:rsidRPr="003340AB">
              <w:rPr>
                <w:rFonts w:ascii="Verdana" w:hAnsi="Verdana"/>
                <w:sz w:val="16"/>
                <w:szCs w:val="16"/>
              </w:rPr>
              <w:t>Czas reakcji serwisu do 48 godzin.</w:t>
            </w:r>
          </w:p>
        </w:tc>
        <w:tc>
          <w:tcPr>
            <w:tcW w:w="1665" w:type="dxa"/>
            <w:vAlign w:val="center"/>
          </w:tcPr>
          <w:p w:rsidR="00F20E7D" w:rsidRDefault="00F20E7D" w:rsidP="00F20E7D">
            <w:pPr>
              <w:suppressAutoHyphens/>
              <w:spacing w:after="0"/>
              <w:jc w:val="center"/>
              <w:rPr>
                <w:rFonts w:ascii="Verdana" w:eastAsia="Times New Roman" w:hAnsi="Verdana"/>
                <w:sz w:val="16"/>
                <w:szCs w:val="16"/>
                <w:lang w:eastAsia="ar-SA"/>
              </w:rPr>
            </w:pPr>
            <w:r>
              <w:rPr>
                <w:rFonts w:ascii="Verdana" w:eastAsia="Times New Roman" w:hAnsi="Verdana"/>
                <w:sz w:val="16"/>
                <w:szCs w:val="16"/>
                <w:lang w:eastAsia="ar-SA"/>
              </w:rPr>
              <w:t>TAK</w:t>
            </w:r>
          </w:p>
        </w:tc>
        <w:tc>
          <w:tcPr>
            <w:tcW w:w="5024" w:type="dxa"/>
          </w:tcPr>
          <w:p w:rsidR="00F20E7D" w:rsidRDefault="00F20E7D" w:rsidP="00F20E7D">
            <w:pPr>
              <w:rPr>
                <w:rFonts w:ascii="Verdana" w:eastAsia="Times New Roman" w:hAnsi="Verdana"/>
                <w:sz w:val="16"/>
                <w:szCs w:val="16"/>
                <w:lang w:eastAsia="ar-SA"/>
              </w:rPr>
            </w:pPr>
          </w:p>
          <w:p w:rsidR="00F20E7D" w:rsidRDefault="00F20E7D" w:rsidP="00F20E7D">
            <w:pPr>
              <w:suppressAutoHyphens/>
              <w:spacing w:after="0"/>
              <w:ind w:left="244"/>
              <w:rPr>
                <w:rFonts w:ascii="Verdana" w:eastAsia="Times New Roman" w:hAnsi="Verdana"/>
                <w:sz w:val="16"/>
                <w:szCs w:val="16"/>
                <w:lang w:eastAsia="ar-SA"/>
              </w:rPr>
            </w:pPr>
          </w:p>
        </w:tc>
      </w:tr>
    </w:tbl>
    <w:p w:rsidR="00505FD8" w:rsidRPr="002F2E8D" w:rsidRDefault="00505FD8" w:rsidP="00505FD8">
      <w:pPr>
        <w:suppressAutoHyphens/>
        <w:spacing w:after="0" w:line="240" w:lineRule="auto"/>
        <w:ind w:left="-142"/>
        <w:rPr>
          <w:rFonts w:ascii="Verdana" w:eastAsia="Times New Roman" w:hAnsi="Verdana"/>
          <w:sz w:val="16"/>
          <w:szCs w:val="16"/>
          <w:lang w:eastAsia="ar-SA"/>
        </w:rPr>
      </w:pPr>
    </w:p>
    <w:p w:rsidR="00505FD8" w:rsidRPr="002F2E8D" w:rsidRDefault="00505FD8" w:rsidP="00505FD8">
      <w:pPr>
        <w:suppressAutoHyphens/>
        <w:spacing w:after="0" w:line="240" w:lineRule="auto"/>
        <w:ind w:left="-142"/>
        <w:rPr>
          <w:rFonts w:ascii="Verdana" w:hAnsi="Verdana"/>
          <w:sz w:val="16"/>
          <w:szCs w:val="16"/>
        </w:rPr>
      </w:pPr>
      <w:r w:rsidRPr="002F2E8D">
        <w:rPr>
          <w:rFonts w:ascii="Verdana" w:hAnsi="Verdana"/>
          <w:sz w:val="16"/>
          <w:szCs w:val="16"/>
        </w:rPr>
        <w:t>UWAGA:</w:t>
      </w:r>
    </w:p>
    <w:p w:rsidR="00505FD8" w:rsidRPr="002F2E8D" w:rsidRDefault="00505FD8" w:rsidP="00505FD8">
      <w:pPr>
        <w:suppressAutoHyphens/>
        <w:spacing w:after="0" w:line="240" w:lineRule="auto"/>
        <w:ind w:left="-142"/>
        <w:rPr>
          <w:rFonts w:ascii="Verdana" w:hAnsi="Verdana"/>
          <w:sz w:val="16"/>
          <w:szCs w:val="16"/>
        </w:rPr>
      </w:pPr>
    </w:p>
    <w:p w:rsidR="00505FD8" w:rsidRPr="002F2E8D"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1. Wszystkie parametry i wartości podane w zestawieniu muszą dotyczyć oferowanej konfiguracji.</w:t>
      </w:r>
    </w:p>
    <w:p w:rsidR="00505FD8" w:rsidRPr="002F2E8D"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2. Parametry, których wartość liczbowa określona jest w rubryce „parametr wymagany” lub których spełnienie jest konieczne (zaznaczone TAK) stanowią wymagania, których niespełnienie spowoduje odrzucenie oferty.</w:t>
      </w:r>
    </w:p>
    <w:p w:rsidR="00505FD8" w:rsidRPr="002F2E8D" w:rsidRDefault="00505FD8" w:rsidP="00505FD8">
      <w:pPr>
        <w:numPr>
          <w:ilvl w:val="0"/>
          <w:numId w:val="7"/>
        </w:numPr>
        <w:suppressAutoHyphens/>
        <w:spacing w:after="0" w:line="240" w:lineRule="auto"/>
        <w:rPr>
          <w:rFonts w:ascii="Verdana" w:hAnsi="Verdana"/>
          <w:sz w:val="16"/>
          <w:szCs w:val="16"/>
        </w:rPr>
      </w:pPr>
      <w:r w:rsidRPr="002F2E8D">
        <w:rPr>
          <w:rFonts w:ascii="Verdana" w:hAnsi="Verdana"/>
          <w:sz w:val="16"/>
          <w:szCs w:val="16"/>
        </w:rPr>
        <w:t xml:space="preserve">3. W celu weryfikacji wiarygodności parametrów wpisanych w tabeli, Zamawiający zastrzega sobie prawo do weryfikacji danych technicznych u producenta.                                                                    </w:t>
      </w:r>
    </w:p>
    <w:p w:rsidR="00505FD8" w:rsidRDefault="00505FD8" w:rsidP="00505FD8">
      <w:pPr>
        <w:suppressAutoHyphens/>
        <w:spacing w:after="0" w:line="240" w:lineRule="auto"/>
        <w:rPr>
          <w:rFonts w:ascii="Verdana" w:eastAsia="Times New Roman" w:hAnsi="Verdana"/>
          <w:sz w:val="16"/>
          <w:szCs w:val="16"/>
          <w:lang w:eastAsia="ar-SA"/>
        </w:rPr>
      </w:pPr>
    </w:p>
    <w:p w:rsidR="002C512E" w:rsidRDefault="002C512E" w:rsidP="00505FD8">
      <w:pPr>
        <w:suppressAutoHyphens/>
        <w:spacing w:after="0" w:line="240" w:lineRule="auto"/>
        <w:rPr>
          <w:rFonts w:ascii="Verdana" w:eastAsia="Times New Roman" w:hAnsi="Verdana"/>
          <w:sz w:val="16"/>
          <w:szCs w:val="16"/>
          <w:lang w:eastAsia="ar-SA"/>
        </w:rPr>
      </w:pPr>
    </w:p>
    <w:p w:rsidR="00922118" w:rsidRDefault="00922118" w:rsidP="00505FD8">
      <w:pPr>
        <w:suppressAutoHyphens/>
        <w:spacing w:after="0" w:line="240" w:lineRule="auto"/>
        <w:rPr>
          <w:rFonts w:ascii="Verdana" w:eastAsia="Times New Roman" w:hAnsi="Verdana"/>
          <w:sz w:val="16"/>
          <w:szCs w:val="16"/>
          <w:lang w:eastAsia="ar-SA"/>
        </w:rPr>
      </w:pPr>
    </w:p>
    <w:p w:rsidR="00505FD8" w:rsidRPr="002F2E8D" w:rsidRDefault="00562440" w:rsidP="00505FD8">
      <w:pPr>
        <w:suppressAutoHyphens/>
        <w:spacing w:after="0" w:line="240" w:lineRule="auto"/>
        <w:rPr>
          <w:rFonts w:ascii="Verdana" w:eastAsia="Times New Roman" w:hAnsi="Verdana"/>
          <w:sz w:val="16"/>
          <w:szCs w:val="16"/>
          <w:lang w:eastAsia="ar-SA"/>
        </w:rPr>
      </w:pPr>
      <w:r>
        <w:rPr>
          <w:rFonts w:ascii="Verdana" w:eastAsia="Times New Roman" w:hAnsi="Verdana"/>
          <w:sz w:val="16"/>
          <w:szCs w:val="16"/>
          <w:lang w:eastAsia="ar-SA"/>
        </w:rPr>
        <w:t>………………………………………………………………..</w:t>
      </w:r>
    </w:p>
    <w:p w:rsidR="00877D35" w:rsidRPr="00562440" w:rsidRDefault="00562440" w:rsidP="001D1864">
      <w:pPr>
        <w:spacing w:after="0"/>
        <w:rPr>
          <w:rFonts w:ascii="Arial" w:hAnsi="Arial" w:cs="Arial"/>
          <w:sz w:val="16"/>
          <w:szCs w:val="16"/>
        </w:rPr>
      </w:pPr>
      <w:bookmarkStart w:id="4" w:name="_Hlk39129203"/>
      <w:r w:rsidRPr="00562440">
        <w:rPr>
          <w:rFonts w:ascii="Arial" w:hAnsi="Arial" w:cs="Arial"/>
          <w:sz w:val="16"/>
          <w:szCs w:val="16"/>
        </w:rPr>
        <w:t>Data,</w:t>
      </w:r>
      <w:r w:rsidR="003B3855">
        <w:rPr>
          <w:rFonts w:ascii="Arial" w:hAnsi="Arial" w:cs="Arial"/>
          <w:sz w:val="16"/>
          <w:szCs w:val="16"/>
        </w:rPr>
        <w:t xml:space="preserve"> </w:t>
      </w:r>
      <w:r w:rsidRPr="00562440">
        <w:rPr>
          <w:rFonts w:ascii="Arial" w:hAnsi="Arial" w:cs="Arial"/>
          <w:sz w:val="16"/>
          <w:szCs w:val="16"/>
        </w:rPr>
        <w:t>podpis</w:t>
      </w:r>
      <w:bookmarkEnd w:id="4"/>
    </w:p>
    <w:sectPr w:rsidR="00877D35" w:rsidRPr="00562440" w:rsidSect="003B3855">
      <w:headerReference w:type="default" r:id="rId8"/>
      <w:pgSz w:w="16838" w:h="11906" w:orient="landscape"/>
      <w:pgMar w:top="19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086" w:rsidRDefault="00982086" w:rsidP="001D1864">
      <w:pPr>
        <w:spacing w:after="0" w:line="240" w:lineRule="auto"/>
      </w:pPr>
      <w:r>
        <w:separator/>
      </w:r>
    </w:p>
  </w:endnote>
  <w:endnote w:type="continuationSeparator" w:id="0">
    <w:p w:rsidR="00982086" w:rsidRDefault="00982086" w:rsidP="001D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Cambria Math'">
    <w:charset w:val="00"/>
    <w:family w:val="roman"/>
    <w:pitch w:val="variable"/>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086" w:rsidRDefault="00982086" w:rsidP="001D1864">
      <w:pPr>
        <w:spacing w:after="0" w:line="240" w:lineRule="auto"/>
      </w:pPr>
      <w:r>
        <w:separator/>
      </w:r>
    </w:p>
  </w:footnote>
  <w:footnote w:type="continuationSeparator" w:id="0">
    <w:p w:rsidR="00982086" w:rsidRDefault="00982086" w:rsidP="001D1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855" w:rsidRDefault="00326D6F" w:rsidP="001D1864">
    <w:pPr>
      <w:pStyle w:val="Nagwek"/>
    </w:pPr>
    <w:r w:rsidRPr="0001492F">
      <w:rPr>
        <w:noProof/>
      </w:rPr>
      <w:drawing>
        <wp:inline distT="0" distB="0" distL="0" distR="0" wp14:anchorId="379819D7" wp14:editId="6124187B">
          <wp:extent cx="8620125" cy="513715"/>
          <wp:effectExtent l="0" t="0" r="9525" b="635"/>
          <wp:docPr id="5" name="Obraz 10" descr="Pasek z logotypami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d:\Users\rwasik\Desktop\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0125" cy="513715"/>
                  </a:xfrm>
                  <a:prstGeom prst="rect">
                    <a:avLst/>
                  </a:prstGeom>
                  <a:noFill/>
                  <a:ln>
                    <a:noFill/>
                  </a:ln>
                </pic:spPr>
              </pic:pic>
            </a:graphicData>
          </a:graphic>
        </wp:inline>
      </w:drawing>
    </w:r>
    <w:r w:rsidR="003B3855">
      <w:tab/>
    </w:r>
    <w:r w:rsidR="003B3855">
      <w:tab/>
    </w:r>
    <w:r w:rsidR="003B3855">
      <w:tab/>
    </w:r>
    <w:r w:rsidR="003B3855">
      <w:tab/>
    </w:r>
    <w:r w:rsidR="003B3855">
      <w:tab/>
    </w:r>
  </w:p>
  <w:p w:rsidR="00326D6F" w:rsidRPr="003B3855" w:rsidRDefault="003B3855" w:rsidP="001D1864">
    <w:pPr>
      <w:pStyle w:val="Nagwek"/>
      <w:rPr>
        <w:b/>
        <w:bCs/>
      </w:rPr>
    </w:pPr>
    <w:r w:rsidRPr="003B3855">
      <w:rPr>
        <w:b/>
        <w:bCs/>
      </w:rPr>
      <w:t>ZOZ.DZP.271.3.V.2020</w:t>
    </w:r>
    <w:r w:rsidRPr="003B3855">
      <w:rPr>
        <w:b/>
        <w:bCs/>
      </w:rPr>
      <w:tab/>
    </w:r>
    <w:r w:rsidRPr="003B3855">
      <w:rPr>
        <w:b/>
        <w:bCs/>
      </w:rPr>
      <w:tab/>
    </w:r>
    <w:r w:rsidRPr="003B3855">
      <w:rPr>
        <w:b/>
        <w:bCs/>
      </w:rPr>
      <w:tab/>
    </w:r>
    <w:r w:rsidRPr="003B3855">
      <w:rPr>
        <w:b/>
        <w:bCs/>
      </w:rPr>
      <w:tab/>
    </w:r>
    <w:r w:rsidRPr="003B3855">
      <w:rPr>
        <w:b/>
        <w:bCs/>
      </w:rPr>
      <w:tab/>
    </w:r>
    <w:r w:rsidRPr="003B3855">
      <w:rPr>
        <w:b/>
        <w:bCs/>
      </w:rPr>
      <w:tab/>
      <w:t>Załącznik nr 2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0000003"/>
    <w:multiLevelType w:val="singleLevel"/>
    <w:tmpl w:val="00000003"/>
    <w:name w:val="WW8Num3"/>
    <w:lvl w:ilvl="0">
      <w:start w:val="1"/>
      <w:numFmt w:val="decimal"/>
      <w:pStyle w:val="Nagwek3"/>
      <w:lvlText w:val="%1."/>
      <w:lvlJc w:val="left"/>
      <w:pPr>
        <w:tabs>
          <w:tab w:val="num" w:pos="720"/>
        </w:tabs>
        <w:ind w:left="720" w:hanging="360"/>
      </w:pPr>
      <w:rPr>
        <w:b w:val="0"/>
        <w:bCs w:val="0"/>
        <w:sz w:val="22"/>
        <w:szCs w:val="22"/>
      </w:rPr>
    </w:lvl>
  </w:abstractNum>
  <w:abstractNum w:abstractNumId="3" w15:restartNumberingAfterBreak="0">
    <w:nsid w:val="494070AE"/>
    <w:multiLevelType w:val="hybridMultilevel"/>
    <w:tmpl w:val="057018D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15:restartNumberingAfterBreak="0">
    <w:nsid w:val="506C7A42"/>
    <w:multiLevelType w:val="hybridMultilevel"/>
    <w:tmpl w:val="3F925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3B659B"/>
    <w:multiLevelType w:val="hybridMultilevel"/>
    <w:tmpl w:val="7C3A408A"/>
    <w:lvl w:ilvl="0" w:tplc="46266B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337D8C"/>
    <w:multiLevelType w:val="hybridMultilevel"/>
    <w:tmpl w:val="6B32E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083418C"/>
    <w:multiLevelType w:val="hybridMultilevel"/>
    <w:tmpl w:val="864EC82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797E2A4D"/>
    <w:multiLevelType w:val="hybridMultilevel"/>
    <w:tmpl w:val="28781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0937CB"/>
    <w:multiLevelType w:val="hybridMultilevel"/>
    <w:tmpl w:val="2E863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DD36116"/>
    <w:multiLevelType w:val="hybridMultilevel"/>
    <w:tmpl w:val="BDAAB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EF85128"/>
    <w:multiLevelType w:val="hybridMultilevel"/>
    <w:tmpl w:val="534E5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10"/>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64"/>
    <w:rsid w:val="0008284A"/>
    <w:rsid w:val="00091B8F"/>
    <w:rsid w:val="000E6A15"/>
    <w:rsid w:val="00115827"/>
    <w:rsid w:val="001240EB"/>
    <w:rsid w:val="001352B9"/>
    <w:rsid w:val="00142407"/>
    <w:rsid w:val="001D15D5"/>
    <w:rsid w:val="001D1864"/>
    <w:rsid w:val="001D5832"/>
    <w:rsid w:val="00207008"/>
    <w:rsid w:val="00217DED"/>
    <w:rsid w:val="00241AC6"/>
    <w:rsid w:val="00254557"/>
    <w:rsid w:val="002569C7"/>
    <w:rsid w:val="00281D0C"/>
    <w:rsid w:val="002C1D0B"/>
    <w:rsid w:val="002C512E"/>
    <w:rsid w:val="002E0496"/>
    <w:rsid w:val="002F765B"/>
    <w:rsid w:val="0030379C"/>
    <w:rsid w:val="00326D6F"/>
    <w:rsid w:val="003340AB"/>
    <w:rsid w:val="00345613"/>
    <w:rsid w:val="003B163D"/>
    <w:rsid w:val="003B3855"/>
    <w:rsid w:val="003E01CD"/>
    <w:rsid w:val="00407ED8"/>
    <w:rsid w:val="004119C3"/>
    <w:rsid w:val="00422C54"/>
    <w:rsid w:val="00460069"/>
    <w:rsid w:val="00480202"/>
    <w:rsid w:val="004E0F5C"/>
    <w:rsid w:val="004F0FF7"/>
    <w:rsid w:val="00500B7F"/>
    <w:rsid w:val="00505FD8"/>
    <w:rsid w:val="0055055D"/>
    <w:rsid w:val="00562440"/>
    <w:rsid w:val="00564B30"/>
    <w:rsid w:val="005D3DB6"/>
    <w:rsid w:val="005F20DA"/>
    <w:rsid w:val="00635D48"/>
    <w:rsid w:val="00651307"/>
    <w:rsid w:val="0069770A"/>
    <w:rsid w:val="006B0744"/>
    <w:rsid w:val="007C3674"/>
    <w:rsid w:val="007F7749"/>
    <w:rsid w:val="0081276B"/>
    <w:rsid w:val="00877D35"/>
    <w:rsid w:val="0089767F"/>
    <w:rsid w:val="008B1911"/>
    <w:rsid w:val="00922118"/>
    <w:rsid w:val="00982086"/>
    <w:rsid w:val="009D0E3F"/>
    <w:rsid w:val="009D56C9"/>
    <w:rsid w:val="00A71E47"/>
    <w:rsid w:val="00AE31D3"/>
    <w:rsid w:val="00AF702F"/>
    <w:rsid w:val="00B53D70"/>
    <w:rsid w:val="00B92BD5"/>
    <w:rsid w:val="00BE1450"/>
    <w:rsid w:val="00C54094"/>
    <w:rsid w:val="00C72549"/>
    <w:rsid w:val="00C74A04"/>
    <w:rsid w:val="00CA00B4"/>
    <w:rsid w:val="00CC23B4"/>
    <w:rsid w:val="00D0494B"/>
    <w:rsid w:val="00D45ECA"/>
    <w:rsid w:val="00D9525F"/>
    <w:rsid w:val="00DF3F79"/>
    <w:rsid w:val="00E20691"/>
    <w:rsid w:val="00E40A94"/>
    <w:rsid w:val="00ED04FA"/>
    <w:rsid w:val="00EF1790"/>
    <w:rsid w:val="00F02FD8"/>
    <w:rsid w:val="00F20E7D"/>
    <w:rsid w:val="00F217EF"/>
    <w:rsid w:val="00F37987"/>
    <w:rsid w:val="00F656A4"/>
    <w:rsid w:val="00F66F10"/>
    <w:rsid w:val="00F709F5"/>
    <w:rsid w:val="00FA28F7"/>
    <w:rsid w:val="00FC1E57"/>
    <w:rsid w:val="00FD1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AFE4A2"/>
  <w15:docId w15:val="{B7D6712F-C0A9-4B61-A420-A72DB2DB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2118"/>
  </w:style>
  <w:style w:type="paragraph" w:styleId="Nagwek1">
    <w:name w:val="heading 1"/>
    <w:basedOn w:val="Normalny"/>
    <w:next w:val="Normalny"/>
    <w:link w:val="Nagwek1Znak"/>
    <w:uiPriority w:val="9"/>
    <w:qFormat/>
    <w:rsid w:val="009D56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nhideWhenUsed/>
    <w:qFormat/>
    <w:rsid w:val="00505FD8"/>
    <w:pPr>
      <w:keepNext/>
      <w:numPr>
        <w:numId w:val="5"/>
      </w:numPr>
      <w:suppressAutoHyphens/>
      <w:spacing w:after="0" w:line="240" w:lineRule="auto"/>
      <w:outlineLvl w:val="2"/>
    </w:pPr>
    <w:rPr>
      <w:rFonts w:ascii="Comic Sans MS" w:eastAsia="Times New Roman" w:hAnsi="Comic Sans MS" w:cs="Times New Roman"/>
      <w:b/>
      <w:bCs/>
      <w:sz w:val="18"/>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505FD8"/>
    <w:rPr>
      <w:rFonts w:ascii="Comic Sans MS" w:eastAsia="Times New Roman" w:hAnsi="Comic Sans MS" w:cs="Times New Roman"/>
      <w:b/>
      <w:bCs/>
      <w:sz w:val="18"/>
      <w:szCs w:val="20"/>
      <w:lang w:val="x-none" w:eastAsia="ar-SA"/>
    </w:rPr>
  </w:style>
  <w:style w:type="paragraph" w:styleId="Nagwek">
    <w:name w:val="header"/>
    <w:basedOn w:val="Normalny"/>
    <w:link w:val="NagwekZnak"/>
    <w:unhideWhenUsed/>
    <w:rsid w:val="001D1864"/>
    <w:pPr>
      <w:tabs>
        <w:tab w:val="center" w:pos="4536"/>
        <w:tab w:val="right" w:pos="9072"/>
      </w:tabs>
      <w:spacing w:after="0" w:line="240" w:lineRule="auto"/>
    </w:pPr>
  </w:style>
  <w:style w:type="character" w:customStyle="1" w:styleId="NagwekZnak">
    <w:name w:val="Nagłówek Znak"/>
    <w:basedOn w:val="Domylnaczcionkaakapitu"/>
    <w:link w:val="Nagwek"/>
    <w:rsid w:val="001D1864"/>
  </w:style>
  <w:style w:type="paragraph" w:styleId="Stopka">
    <w:name w:val="footer"/>
    <w:basedOn w:val="Normalny"/>
    <w:link w:val="StopkaZnak"/>
    <w:unhideWhenUsed/>
    <w:rsid w:val="001D1864"/>
    <w:pPr>
      <w:tabs>
        <w:tab w:val="center" w:pos="4536"/>
        <w:tab w:val="right" w:pos="9072"/>
      </w:tabs>
      <w:spacing w:after="0" w:line="240" w:lineRule="auto"/>
    </w:pPr>
  </w:style>
  <w:style w:type="character" w:customStyle="1" w:styleId="StopkaZnak">
    <w:name w:val="Stopka Znak"/>
    <w:basedOn w:val="Domylnaczcionkaakapitu"/>
    <w:link w:val="Stopka"/>
    <w:rsid w:val="001D1864"/>
  </w:style>
  <w:style w:type="paragraph" w:styleId="Tekstdymka">
    <w:name w:val="Balloon Text"/>
    <w:basedOn w:val="Normalny"/>
    <w:link w:val="TekstdymkaZnak"/>
    <w:uiPriority w:val="99"/>
    <w:semiHidden/>
    <w:unhideWhenUsed/>
    <w:rsid w:val="001D18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1864"/>
    <w:rPr>
      <w:rFonts w:ascii="Tahoma" w:hAnsi="Tahoma" w:cs="Tahoma"/>
      <w:sz w:val="16"/>
      <w:szCs w:val="16"/>
    </w:rPr>
  </w:style>
  <w:style w:type="paragraph" w:styleId="Akapitzlist">
    <w:name w:val="List Paragraph"/>
    <w:aliases w:val="normalny tekst,Akapit z listą3,Obiekt,BulletC,Akapit z listą31,NOWY,Akapit z listą32,CW_Lista,Akapit z listą2,Numerowanie,Akapit z listą BS,sw tekst,Kolorowa lista — akcent 11"/>
    <w:basedOn w:val="Normalny"/>
    <w:link w:val="AkapitzlistZnak"/>
    <w:uiPriority w:val="34"/>
    <w:qFormat/>
    <w:rsid w:val="006B0744"/>
    <w:pPr>
      <w:ind w:left="720"/>
      <w:contextualSpacing/>
    </w:pPr>
  </w:style>
  <w:style w:type="character" w:customStyle="1" w:styleId="AkapitzlistZnak">
    <w:name w:val="Akapit z listą Znak"/>
    <w:aliases w:val="normalny tekst Znak,Akapit z listą3 Znak,Obiekt Znak,BulletC Znak,Akapit z listą31 Znak,NOWY Znak,Akapit z listą32 Znak,CW_Lista Znak,Akapit z listą2 Znak,Numerowanie Znak,Akapit z listą BS Znak,sw tekst Znak"/>
    <w:link w:val="Akapitzlist"/>
    <w:uiPriority w:val="34"/>
    <w:locked/>
    <w:rsid w:val="00505FD8"/>
  </w:style>
  <w:style w:type="paragraph" w:styleId="HTML-wstpniesformatowany">
    <w:name w:val="HTML Preformatted"/>
    <w:basedOn w:val="Normalny"/>
    <w:link w:val="HTML-wstpniesformatowanyZnak"/>
    <w:unhideWhenUsed/>
    <w:rsid w:val="0050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wstpniesformatowanyZnak">
    <w:name w:val="HTML - wstępnie sformatowany Znak"/>
    <w:basedOn w:val="Domylnaczcionkaakapitu"/>
    <w:link w:val="HTML-wstpniesformatowany"/>
    <w:rsid w:val="00505FD8"/>
    <w:rPr>
      <w:rFonts w:ascii="Courier New" w:eastAsia="Times New Roman" w:hAnsi="Courier New" w:cs="Times New Roman"/>
      <w:sz w:val="20"/>
      <w:szCs w:val="20"/>
      <w:lang w:val="x-none" w:eastAsia="ar-SA"/>
    </w:rPr>
  </w:style>
  <w:style w:type="paragraph" w:customStyle="1" w:styleId="Standard">
    <w:name w:val="Standard"/>
    <w:rsid w:val="00505FD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Default">
    <w:name w:val="Default"/>
    <w:rsid w:val="00505FD8"/>
    <w:pPr>
      <w:widowControl w:val="0"/>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Standarduser">
    <w:name w:val="Standard (user)"/>
    <w:rsid w:val="00505FD8"/>
    <w:pPr>
      <w:widowControl w:val="0"/>
      <w:suppressAutoHyphens/>
      <w:autoSpaceDN w:val="0"/>
      <w:spacing w:after="0" w:line="240" w:lineRule="auto"/>
      <w:textAlignment w:val="baseline"/>
    </w:pPr>
    <w:rPr>
      <w:rFonts w:ascii="Times New Roman" w:eastAsia="Lucida Sans Unicode" w:hAnsi="Times New Roman" w:cs="Mangal, 'Cambria Math'"/>
      <w:kern w:val="3"/>
      <w:sz w:val="24"/>
      <w:szCs w:val="24"/>
      <w:lang w:eastAsia="zh-CN" w:bidi="hi-IN"/>
    </w:rPr>
  </w:style>
  <w:style w:type="paragraph" w:styleId="Bezodstpw">
    <w:name w:val="No Spacing"/>
    <w:uiPriority w:val="1"/>
    <w:qFormat/>
    <w:rsid w:val="00505FD8"/>
    <w:pPr>
      <w:spacing w:after="0" w:line="240" w:lineRule="auto"/>
    </w:pPr>
    <w:rPr>
      <w:rFonts w:ascii="Calibri" w:eastAsia="Calibri" w:hAnsi="Calibri" w:cs="Times New Roman"/>
      <w:lang w:eastAsia="en-US"/>
    </w:rPr>
  </w:style>
  <w:style w:type="paragraph" w:customStyle="1" w:styleId="Style10">
    <w:name w:val="Style10"/>
    <w:basedOn w:val="Normalny"/>
    <w:rsid w:val="00505FD8"/>
    <w:pPr>
      <w:widowControl w:val="0"/>
      <w:autoSpaceDE w:val="0"/>
      <w:autoSpaceDN w:val="0"/>
      <w:adjustRightInd w:val="0"/>
      <w:spacing w:after="0" w:line="240" w:lineRule="auto"/>
      <w:jc w:val="center"/>
    </w:pPr>
    <w:rPr>
      <w:rFonts w:ascii="Trebuchet MS" w:eastAsia="Times New Roman" w:hAnsi="Trebuchet MS" w:cs="Times New Roman"/>
      <w:sz w:val="24"/>
      <w:szCs w:val="24"/>
    </w:rPr>
  </w:style>
  <w:style w:type="paragraph" w:customStyle="1" w:styleId="Akapitzlist1">
    <w:name w:val="Akapit z listą1"/>
    <w:basedOn w:val="Normalny"/>
    <w:rsid w:val="00505FD8"/>
    <w:pPr>
      <w:ind w:left="720"/>
    </w:pPr>
    <w:rPr>
      <w:rFonts w:ascii="Calibri" w:eastAsia="Times New Roman" w:hAnsi="Calibri" w:cs="Times New Roman"/>
      <w:lang w:eastAsia="en-US"/>
    </w:rPr>
  </w:style>
  <w:style w:type="character" w:styleId="Odwoaniedokomentarza">
    <w:name w:val="annotation reference"/>
    <w:basedOn w:val="Domylnaczcionkaakapitu"/>
    <w:uiPriority w:val="99"/>
    <w:semiHidden/>
    <w:unhideWhenUsed/>
    <w:rsid w:val="002569C7"/>
    <w:rPr>
      <w:sz w:val="16"/>
      <w:szCs w:val="16"/>
    </w:rPr>
  </w:style>
  <w:style w:type="paragraph" w:styleId="Tekstkomentarza">
    <w:name w:val="annotation text"/>
    <w:basedOn w:val="Normalny"/>
    <w:link w:val="TekstkomentarzaZnak"/>
    <w:uiPriority w:val="99"/>
    <w:semiHidden/>
    <w:unhideWhenUsed/>
    <w:rsid w:val="002569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69C7"/>
    <w:rPr>
      <w:sz w:val="20"/>
      <w:szCs w:val="20"/>
    </w:rPr>
  </w:style>
  <w:style w:type="paragraph" w:styleId="Tematkomentarza">
    <w:name w:val="annotation subject"/>
    <w:basedOn w:val="Tekstkomentarza"/>
    <w:next w:val="Tekstkomentarza"/>
    <w:link w:val="TematkomentarzaZnak"/>
    <w:uiPriority w:val="99"/>
    <w:semiHidden/>
    <w:unhideWhenUsed/>
    <w:rsid w:val="002569C7"/>
    <w:rPr>
      <w:b/>
      <w:bCs/>
    </w:rPr>
  </w:style>
  <w:style w:type="character" w:customStyle="1" w:styleId="TematkomentarzaZnak">
    <w:name w:val="Temat komentarza Znak"/>
    <w:basedOn w:val="TekstkomentarzaZnak"/>
    <w:link w:val="Tematkomentarza"/>
    <w:uiPriority w:val="99"/>
    <w:semiHidden/>
    <w:rsid w:val="002569C7"/>
    <w:rPr>
      <w:b/>
      <w:bCs/>
      <w:sz w:val="20"/>
      <w:szCs w:val="20"/>
    </w:rPr>
  </w:style>
  <w:style w:type="character" w:customStyle="1" w:styleId="Nagwek1Znak">
    <w:name w:val="Nagłówek 1 Znak"/>
    <w:basedOn w:val="Domylnaczcionkaakapitu"/>
    <w:link w:val="Nagwek1"/>
    <w:uiPriority w:val="9"/>
    <w:rsid w:val="009D56C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1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5787B-3674-438C-896B-C9078C7D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56</Pages>
  <Words>11640</Words>
  <Characters>69840</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81318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Pietruszka</dc:creator>
  <cp:lastModifiedBy>zkuszewska</cp:lastModifiedBy>
  <cp:revision>4</cp:revision>
  <dcterms:created xsi:type="dcterms:W3CDTF">2020-05-25T16:37:00Z</dcterms:created>
  <dcterms:modified xsi:type="dcterms:W3CDTF">2020-05-25T18:30:00Z</dcterms:modified>
</cp:coreProperties>
</file>