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560FB4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560FB4">
        <w:rPr>
          <w:rFonts w:ascii="Verdana" w:hAnsi="Verdana"/>
          <w:sz w:val="20"/>
          <w:szCs w:val="20"/>
        </w:rPr>
        <w:t xml:space="preserve">Znak sprawy: </w:t>
      </w:r>
      <w:r w:rsidR="00D5435B" w:rsidRPr="00560FB4">
        <w:rPr>
          <w:rFonts w:ascii="Verdana" w:hAnsi="Verdana"/>
          <w:sz w:val="20"/>
          <w:szCs w:val="20"/>
        </w:rPr>
        <w:t>KC-zp.272-153/20</w:t>
      </w:r>
      <w:r w:rsidR="00497214" w:rsidRPr="00560FB4">
        <w:rPr>
          <w:rFonts w:ascii="Verdana" w:hAnsi="Verdana"/>
          <w:sz w:val="20"/>
          <w:szCs w:val="20"/>
        </w:rPr>
        <w:t xml:space="preserve">  </w:t>
      </w:r>
      <w:r w:rsidR="003A0F3E" w:rsidRPr="00560FB4">
        <w:rPr>
          <w:rFonts w:ascii="Verdana" w:hAnsi="Verdana"/>
          <w:sz w:val="20"/>
          <w:szCs w:val="20"/>
        </w:rPr>
        <w:t xml:space="preserve"> </w:t>
      </w:r>
      <w:r w:rsidR="00877AD8" w:rsidRPr="00560FB4">
        <w:rPr>
          <w:rFonts w:ascii="Verdana" w:hAnsi="Verdana"/>
          <w:sz w:val="20"/>
          <w:szCs w:val="20"/>
        </w:rPr>
        <w:t xml:space="preserve"> </w:t>
      </w:r>
      <w:r w:rsidR="005A2AD3" w:rsidRPr="00560FB4">
        <w:rPr>
          <w:rFonts w:ascii="Verdana" w:hAnsi="Verdana"/>
          <w:sz w:val="20"/>
          <w:szCs w:val="20"/>
        </w:rPr>
        <w:tab/>
      </w:r>
      <w:r w:rsidR="005A2AD3" w:rsidRPr="00560FB4">
        <w:rPr>
          <w:rFonts w:ascii="Verdana" w:hAnsi="Verdana"/>
          <w:sz w:val="20"/>
          <w:szCs w:val="20"/>
        </w:rPr>
        <w:tab/>
      </w:r>
      <w:r w:rsidR="00CD77F7" w:rsidRPr="00560FB4">
        <w:rPr>
          <w:rFonts w:ascii="Verdana" w:hAnsi="Verdana"/>
          <w:sz w:val="20"/>
          <w:szCs w:val="20"/>
        </w:rPr>
        <w:t>Kraków</w:t>
      </w:r>
      <w:r w:rsidR="00DE346C" w:rsidRPr="00560FB4">
        <w:rPr>
          <w:rFonts w:ascii="Verdana" w:hAnsi="Verdana"/>
          <w:sz w:val="20"/>
          <w:szCs w:val="20"/>
        </w:rPr>
        <w:t>,</w:t>
      </w:r>
      <w:r w:rsidR="001C2ABE" w:rsidRPr="00560FB4">
        <w:rPr>
          <w:rFonts w:ascii="Verdana" w:hAnsi="Verdana"/>
          <w:sz w:val="20"/>
          <w:szCs w:val="20"/>
        </w:rPr>
        <w:t xml:space="preserve"> </w:t>
      </w:r>
      <w:r w:rsidR="00CD77F7" w:rsidRPr="00560FB4">
        <w:rPr>
          <w:rFonts w:ascii="Verdana" w:hAnsi="Verdana"/>
          <w:sz w:val="20"/>
          <w:szCs w:val="20"/>
        </w:rPr>
        <w:t>2020-05-21</w:t>
      </w:r>
    </w:p>
    <w:p w:rsidR="00AB4D2B" w:rsidRPr="00560FB4" w:rsidRDefault="00AB4D2B" w:rsidP="00AB4D2B">
      <w:pPr>
        <w:rPr>
          <w:rFonts w:ascii="Verdana" w:hAnsi="Verdana"/>
          <w:sz w:val="20"/>
          <w:szCs w:val="20"/>
        </w:rPr>
      </w:pPr>
    </w:p>
    <w:p w:rsidR="00AB4D2B" w:rsidRPr="00560FB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560FB4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560FB4">
        <w:rPr>
          <w:rFonts w:ascii="Verdana" w:hAnsi="Verdana"/>
          <w:b/>
          <w:sz w:val="20"/>
          <w:szCs w:val="20"/>
        </w:rPr>
        <w:t xml:space="preserve">O </w:t>
      </w:r>
      <w:r w:rsidR="004F3ACE" w:rsidRPr="00560FB4">
        <w:rPr>
          <w:rFonts w:ascii="Verdana" w:hAnsi="Verdana"/>
          <w:b/>
          <w:sz w:val="20"/>
          <w:szCs w:val="20"/>
        </w:rPr>
        <w:t>UNIEWAŻNIENIU POSTĘPOWANIA</w:t>
      </w:r>
    </w:p>
    <w:p w:rsidR="00AB4D2B" w:rsidRPr="00560FB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560FB4" w:rsidRDefault="00CD77F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60FB4">
        <w:rPr>
          <w:rFonts w:ascii="Verdana" w:hAnsi="Verdana"/>
          <w:b/>
          <w:sz w:val="20"/>
          <w:szCs w:val="20"/>
        </w:rPr>
        <w:t xml:space="preserve">Akademia Górniczo </w:t>
      </w:r>
      <w:r w:rsidR="00D5435B" w:rsidRPr="00560FB4">
        <w:rPr>
          <w:rFonts w:ascii="Verdana" w:hAnsi="Verdana"/>
          <w:b/>
          <w:sz w:val="20"/>
          <w:szCs w:val="20"/>
        </w:rPr>
        <w:t>–</w:t>
      </w:r>
      <w:r w:rsidRPr="00560FB4">
        <w:rPr>
          <w:rFonts w:ascii="Verdana" w:hAnsi="Verdana"/>
          <w:b/>
          <w:sz w:val="20"/>
          <w:szCs w:val="20"/>
        </w:rPr>
        <w:t xml:space="preserve"> Hutnicza</w:t>
      </w:r>
      <w:r w:rsidR="00D5435B" w:rsidRPr="00560FB4">
        <w:rPr>
          <w:rFonts w:ascii="Verdana" w:hAnsi="Verdana"/>
          <w:b/>
          <w:sz w:val="20"/>
          <w:szCs w:val="20"/>
        </w:rPr>
        <w:t xml:space="preserve"> </w:t>
      </w:r>
      <w:r w:rsidRPr="00560FB4">
        <w:rPr>
          <w:rFonts w:ascii="Verdana" w:hAnsi="Verdana"/>
          <w:b/>
          <w:sz w:val="20"/>
          <w:szCs w:val="20"/>
        </w:rPr>
        <w:t>im. Stanisława Staszica w Krakowie</w:t>
      </w:r>
      <w:r w:rsidR="00D5435B" w:rsidRPr="00560FB4">
        <w:rPr>
          <w:rFonts w:ascii="Verdana" w:hAnsi="Verdana"/>
          <w:b/>
          <w:sz w:val="20"/>
          <w:szCs w:val="20"/>
        </w:rPr>
        <w:t xml:space="preserve"> </w:t>
      </w:r>
      <w:r w:rsidRPr="00560FB4">
        <w:rPr>
          <w:rFonts w:ascii="Verdana" w:hAnsi="Verdana"/>
          <w:b/>
          <w:sz w:val="20"/>
          <w:szCs w:val="20"/>
        </w:rPr>
        <w:t>Dział Zamówień Publicznych</w:t>
      </w:r>
      <w:r w:rsidR="00AB4D2B" w:rsidRPr="00560FB4">
        <w:rPr>
          <w:rFonts w:ascii="Verdana" w:hAnsi="Verdana"/>
          <w:b/>
          <w:sz w:val="20"/>
          <w:szCs w:val="20"/>
        </w:rPr>
        <w:t>,</w:t>
      </w:r>
      <w:r w:rsidR="005156B8" w:rsidRPr="00560FB4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60FB4">
        <w:rPr>
          <w:rFonts w:ascii="Verdana" w:hAnsi="Verdana"/>
          <w:sz w:val="20"/>
          <w:szCs w:val="20"/>
        </w:rPr>
        <w:t xml:space="preserve"> </w:t>
      </w:r>
      <w:r w:rsidR="00093F4D" w:rsidRPr="00560FB4">
        <w:rPr>
          <w:rFonts w:ascii="Verdana" w:hAnsi="Verdana"/>
          <w:sz w:val="20"/>
          <w:szCs w:val="20"/>
        </w:rPr>
        <w:t>(</w:t>
      </w:r>
      <w:r w:rsidR="00E22A2F" w:rsidRPr="00560FB4">
        <w:rPr>
          <w:rFonts w:ascii="Verdana" w:hAnsi="Verdana"/>
          <w:sz w:val="20"/>
          <w:szCs w:val="20"/>
        </w:rPr>
        <w:t>Dz. U. z  201</w:t>
      </w:r>
      <w:r w:rsidR="00AC468A" w:rsidRPr="00560FB4">
        <w:rPr>
          <w:rFonts w:ascii="Verdana" w:hAnsi="Verdana"/>
          <w:sz w:val="20"/>
          <w:szCs w:val="20"/>
        </w:rPr>
        <w:t>8</w:t>
      </w:r>
      <w:r w:rsidR="009D0F3E" w:rsidRPr="00560FB4">
        <w:rPr>
          <w:rFonts w:ascii="Verdana" w:hAnsi="Verdana"/>
          <w:sz w:val="20"/>
          <w:szCs w:val="20"/>
        </w:rPr>
        <w:t xml:space="preserve"> r. poz. </w:t>
      </w:r>
      <w:r w:rsidR="00AC468A" w:rsidRPr="00560FB4">
        <w:rPr>
          <w:rFonts w:ascii="Verdana" w:hAnsi="Verdana"/>
          <w:sz w:val="20"/>
          <w:szCs w:val="20"/>
        </w:rPr>
        <w:t>1986 ze zm.</w:t>
      </w:r>
      <w:r w:rsidR="00093F4D" w:rsidRPr="00560FB4">
        <w:rPr>
          <w:rFonts w:ascii="Verdana" w:hAnsi="Verdana"/>
          <w:sz w:val="20"/>
          <w:szCs w:val="20"/>
        </w:rPr>
        <w:t xml:space="preserve">) </w:t>
      </w:r>
      <w:r w:rsidR="005156B8" w:rsidRPr="00560FB4">
        <w:rPr>
          <w:rFonts w:ascii="Verdana" w:hAnsi="Verdana"/>
          <w:sz w:val="20"/>
          <w:szCs w:val="20"/>
        </w:rPr>
        <w:t xml:space="preserve">informuje, że w </w:t>
      </w:r>
      <w:r w:rsidR="00AB4D2B" w:rsidRPr="00560FB4">
        <w:rPr>
          <w:rFonts w:ascii="Verdana" w:hAnsi="Verdana"/>
          <w:sz w:val="20"/>
          <w:szCs w:val="20"/>
        </w:rPr>
        <w:t xml:space="preserve">wyniku postępowania prowadzonego w trybie </w:t>
      </w:r>
      <w:r w:rsidRPr="00560FB4">
        <w:rPr>
          <w:rFonts w:ascii="Verdana" w:hAnsi="Verdana"/>
          <w:sz w:val="20"/>
          <w:szCs w:val="20"/>
        </w:rPr>
        <w:t>przetarg</w:t>
      </w:r>
      <w:r w:rsidR="00D5435B" w:rsidRPr="00560FB4">
        <w:rPr>
          <w:rFonts w:ascii="Verdana" w:hAnsi="Verdana"/>
          <w:sz w:val="20"/>
          <w:szCs w:val="20"/>
        </w:rPr>
        <w:t xml:space="preserve">u nieograniczonego, </w:t>
      </w:r>
      <w:r w:rsidR="00E671A8" w:rsidRPr="00560FB4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560FB4">
        <w:rPr>
          <w:rFonts w:ascii="Verdana" w:hAnsi="Verdana"/>
          <w:sz w:val="20"/>
          <w:szCs w:val="20"/>
        </w:rPr>
        <w:t>Publicznych</w:t>
      </w:r>
      <w:r w:rsidR="00C026BB" w:rsidRPr="00560FB4">
        <w:rPr>
          <w:rFonts w:ascii="Verdana" w:hAnsi="Verdana"/>
          <w:sz w:val="20"/>
          <w:szCs w:val="20"/>
        </w:rPr>
        <w:t xml:space="preserve"> </w:t>
      </w:r>
      <w:r w:rsidR="00E671A8" w:rsidRPr="00560FB4">
        <w:rPr>
          <w:rFonts w:ascii="Verdana" w:hAnsi="Verdana"/>
          <w:sz w:val="20"/>
          <w:szCs w:val="20"/>
        </w:rPr>
        <w:t xml:space="preserve">dnia </w:t>
      </w:r>
      <w:r w:rsidRPr="00560FB4">
        <w:rPr>
          <w:rFonts w:ascii="Verdana" w:hAnsi="Verdana"/>
          <w:sz w:val="20"/>
          <w:szCs w:val="20"/>
        </w:rPr>
        <w:t>20/04/2020</w:t>
      </w:r>
      <w:r w:rsidR="00C026BB" w:rsidRPr="00560FB4">
        <w:rPr>
          <w:rFonts w:ascii="Verdana" w:hAnsi="Verdana"/>
          <w:sz w:val="20"/>
          <w:szCs w:val="20"/>
        </w:rPr>
        <w:t xml:space="preserve"> </w:t>
      </w:r>
      <w:r w:rsidR="00E671A8" w:rsidRPr="00560FB4">
        <w:rPr>
          <w:rFonts w:ascii="Verdana" w:hAnsi="Verdana"/>
          <w:sz w:val="20"/>
          <w:szCs w:val="20"/>
        </w:rPr>
        <w:t xml:space="preserve">z </w:t>
      </w:r>
      <w:r w:rsidR="00C026BB" w:rsidRPr="00560FB4">
        <w:rPr>
          <w:rFonts w:ascii="Verdana" w:hAnsi="Verdana"/>
          <w:sz w:val="20"/>
          <w:szCs w:val="20"/>
        </w:rPr>
        <w:t>numerem</w:t>
      </w:r>
      <w:r w:rsidR="00E671A8" w:rsidRPr="00560FB4">
        <w:rPr>
          <w:rFonts w:ascii="Verdana" w:hAnsi="Verdana"/>
          <w:sz w:val="20"/>
          <w:szCs w:val="20"/>
        </w:rPr>
        <w:t xml:space="preserve"> </w:t>
      </w:r>
      <w:r w:rsidRPr="00560FB4">
        <w:rPr>
          <w:rFonts w:ascii="Verdana" w:hAnsi="Verdana"/>
          <w:sz w:val="20"/>
          <w:szCs w:val="20"/>
        </w:rPr>
        <w:t>532525-N-2020</w:t>
      </w:r>
      <w:r w:rsidR="004E0F63" w:rsidRPr="00560FB4">
        <w:rPr>
          <w:rFonts w:ascii="Verdana" w:hAnsi="Verdana" w:cs="Arial"/>
          <w:sz w:val="20"/>
          <w:szCs w:val="20"/>
        </w:rPr>
        <w:t xml:space="preserve"> </w:t>
      </w:r>
      <w:r w:rsidR="00C026BB" w:rsidRPr="00560FB4">
        <w:rPr>
          <w:rFonts w:ascii="Verdana" w:hAnsi="Verdana"/>
          <w:sz w:val="20"/>
          <w:szCs w:val="20"/>
        </w:rPr>
        <w:t xml:space="preserve">na </w:t>
      </w:r>
      <w:r w:rsidR="00D5435B" w:rsidRPr="00560FB4">
        <w:rPr>
          <w:rFonts w:ascii="Verdana" w:hAnsi="Verdana"/>
          <w:b/>
          <w:sz w:val="20"/>
          <w:szCs w:val="20"/>
        </w:rPr>
        <w:t>dzierżawę</w:t>
      </w:r>
      <w:r w:rsidRPr="00560FB4">
        <w:rPr>
          <w:rFonts w:ascii="Verdana" w:hAnsi="Verdana"/>
          <w:b/>
          <w:sz w:val="20"/>
          <w:szCs w:val="20"/>
        </w:rPr>
        <w:t xml:space="preserve"> licencji oprogramowania dla zestawu migracji głębokościowych obejmujących algorytm RTM wraz z interfejsem użytkownika dla </w:t>
      </w:r>
      <w:proofErr w:type="spellStart"/>
      <w:r w:rsidRPr="00560FB4">
        <w:rPr>
          <w:rFonts w:ascii="Verdana" w:hAnsi="Verdana"/>
          <w:b/>
          <w:sz w:val="20"/>
          <w:szCs w:val="20"/>
        </w:rPr>
        <w:t>WGGiOŚ</w:t>
      </w:r>
      <w:proofErr w:type="spellEnd"/>
      <w:r w:rsidRPr="00560FB4">
        <w:rPr>
          <w:rFonts w:ascii="Verdana" w:hAnsi="Verdana"/>
          <w:b/>
          <w:sz w:val="20"/>
          <w:szCs w:val="20"/>
        </w:rPr>
        <w:t xml:space="preserve"> - KC-zp.272-153/20</w:t>
      </w:r>
    </w:p>
    <w:p w:rsidR="00084559" w:rsidRPr="00560FB4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60FB4">
        <w:trPr>
          <w:cantSplit/>
        </w:trPr>
        <w:tc>
          <w:tcPr>
            <w:tcW w:w="9210" w:type="dxa"/>
            <w:shd w:val="clear" w:color="auto" w:fill="auto"/>
          </w:tcPr>
          <w:p w:rsidR="00084559" w:rsidRPr="00560FB4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60FB4">
              <w:rPr>
                <w:rFonts w:ascii="Verdana" w:hAnsi="Verdana"/>
                <w:sz w:val="20"/>
                <w:szCs w:val="20"/>
              </w:rPr>
              <w:t>o</w:t>
            </w:r>
            <w:r w:rsidRPr="00560FB4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60FB4">
              <w:rPr>
                <w:rFonts w:ascii="Verdana" w:hAnsi="Verdana"/>
                <w:sz w:val="20"/>
                <w:szCs w:val="20"/>
              </w:rPr>
              <w:t xml:space="preserve"> </w:t>
            </w:r>
            <w:r w:rsidR="00CD77F7" w:rsidRPr="00560FB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60FB4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60FB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CD77F7" w:rsidRPr="00560FB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60FB4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60FB4">
              <w:rPr>
                <w:rFonts w:ascii="Verdana" w:hAnsi="Verdana"/>
                <w:sz w:val="20"/>
                <w:szCs w:val="20"/>
              </w:rPr>
              <w:t>(brutto)</w:t>
            </w:r>
            <w:r w:rsidR="00D5435B" w:rsidRPr="00560FB4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60FB4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CD77F7" w:rsidRPr="00560FB4">
              <w:rPr>
                <w:rFonts w:ascii="Verdana" w:hAnsi="Verdana"/>
                <w:color w:val="000000"/>
                <w:sz w:val="20"/>
                <w:szCs w:val="20"/>
              </w:rPr>
              <w:t>149 997.00</w:t>
            </w:r>
            <w:r w:rsidR="00574420" w:rsidRPr="00560FB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D5435B" w:rsidRPr="00560FB4">
              <w:rPr>
                <w:rFonts w:ascii="Verdana" w:hAnsi="Verdana"/>
                <w:color w:val="000000"/>
                <w:sz w:val="20"/>
                <w:szCs w:val="20"/>
              </w:rPr>
              <w:t>USD</w:t>
            </w:r>
          </w:p>
          <w:p w:rsidR="00574420" w:rsidRPr="00560FB4" w:rsidRDefault="00084559" w:rsidP="00EE1508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60FB4">
              <w:rPr>
                <w:rFonts w:ascii="Verdana" w:hAnsi="Verdana"/>
                <w:color w:val="000000"/>
                <w:sz w:val="20"/>
                <w:szCs w:val="20"/>
              </w:rPr>
              <w:t>(</w:t>
            </w:r>
            <w:r w:rsidR="00E671A8" w:rsidRPr="00560FB4">
              <w:rPr>
                <w:rFonts w:ascii="Verdana" w:hAnsi="Verdana"/>
                <w:sz w:val="20"/>
                <w:szCs w:val="20"/>
              </w:rPr>
              <w:t>brutto)</w:t>
            </w:r>
            <w:r w:rsidR="00D5435B" w:rsidRPr="00560FB4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60FB4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60FB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CD77F7" w:rsidRPr="00560FB4">
              <w:rPr>
                <w:rFonts w:ascii="Verdana" w:hAnsi="Verdana"/>
                <w:color w:val="000000"/>
                <w:sz w:val="20"/>
                <w:szCs w:val="20"/>
              </w:rPr>
              <w:t>149 997.00</w:t>
            </w:r>
            <w:r w:rsidR="00E671A8" w:rsidRPr="00560FB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D5435B" w:rsidRPr="00560FB4">
              <w:rPr>
                <w:rFonts w:ascii="Verdana" w:hAnsi="Verdana"/>
                <w:color w:val="000000"/>
                <w:sz w:val="20"/>
                <w:szCs w:val="20"/>
              </w:rPr>
              <w:t>USD</w:t>
            </w:r>
          </w:p>
        </w:tc>
      </w:tr>
    </w:tbl>
    <w:p w:rsidR="00E671A8" w:rsidRPr="00560FB4" w:rsidRDefault="00E671A8" w:rsidP="00AB4D2B">
      <w:pPr>
        <w:rPr>
          <w:rFonts w:ascii="Verdana" w:hAnsi="Verdana"/>
          <w:sz w:val="20"/>
          <w:szCs w:val="20"/>
        </w:rPr>
      </w:pPr>
    </w:p>
    <w:tbl>
      <w:tblPr>
        <w:tblW w:w="7255" w:type="dxa"/>
        <w:jc w:val="center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2551"/>
        <w:gridCol w:w="1276"/>
        <w:gridCol w:w="1541"/>
        <w:gridCol w:w="951"/>
      </w:tblGrid>
      <w:tr w:rsidR="004F3ACE" w:rsidRPr="00560FB4" w:rsidTr="00560FB4">
        <w:trPr>
          <w:trHeight w:val="4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Nazwa i adres wykonawcy</w:t>
            </w:r>
          </w:p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60FB4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60FB4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RAZEM</w:t>
            </w:r>
          </w:p>
        </w:tc>
      </w:tr>
      <w:tr w:rsidR="004F3ACE" w:rsidRPr="00560FB4" w:rsidTr="00560FB4">
        <w:trPr>
          <w:trHeight w:val="765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Cena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/>
              </w:rPr>
              <w:t>Czas reakcji w okresie wsparcia technicznego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F3ACE" w:rsidRPr="00560FB4" w:rsidRDefault="004F3ACE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4F3ACE" w:rsidRPr="00560FB4" w:rsidTr="00560FB4">
        <w:trPr>
          <w:trHeight w:val="87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F3ACE" w:rsidRPr="00560FB4" w:rsidRDefault="004F3ACE" w:rsidP="0086396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F3ACE" w:rsidRPr="00560FB4" w:rsidRDefault="004F3ACE" w:rsidP="0086396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560FB4">
              <w:rPr>
                <w:rFonts w:ascii="Verdana" w:hAnsi="Verdana" w:cs="Times New Roman"/>
                <w:bCs/>
              </w:rPr>
              <w:t>Landmark</w:t>
            </w:r>
            <w:proofErr w:type="spellEnd"/>
            <w:r w:rsidRPr="00560FB4">
              <w:rPr>
                <w:rFonts w:ascii="Verdana" w:hAnsi="Verdana" w:cs="Times New Roman"/>
                <w:bCs/>
              </w:rPr>
              <w:t xml:space="preserve"> Technology Holdings</w:t>
            </w:r>
          </w:p>
          <w:p w:rsidR="004F3ACE" w:rsidRPr="00560FB4" w:rsidRDefault="004F3ACE" w:rsidP="0086396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60FB4">
              <w:rPr>
                <w:rFonts w:ascii="Verdana" w:hAnsi="Verdana" w:cs="Times New Roman"/>
                <w:bCs/>
              </w:rPr>
              <w:t xml:space="preserve">N Sam Houston </w:t>
            </w:r>
            <w:proofErr w:type="spellStart"/>
            <w:r w:rsidRPr="00560FB4">
              <w:rPr>
                <w:rFonts w:ascii="Verdana" w:hAnsi="Verdana" w:cs="Times New Roman"/>
                <w:bCs/>
              </w:rPr>
              <w:t>Pkwy</w:t>
            </w:r>
            <w:proofErr w:type="spellEnd"/>
            <w:r w:rsidRPr="00560FB4">
              <w:rPr>
                <w:rFonts w:ascii="Verdana" w:hAnsi="Verdana" w:cs="Times New Roman"/>
                <w:bCs/>
              </w:rPr>
              <w:t xml:space="preserve"> E </w:t>
            </w:r>
          </w:p>
          <w:p w:rsidR="004F3ACE" w:rsidRPr="00560FB4" w:rsidRDefault="004F3ACE" w:rsidP="0086396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60FB4">
              <w:rPr>
                <w:rFonts w:ascii="Verdana" w:hAnsi="Verdana" w:cs="Times New Roman"/>
                <w:bCs/>
              </w:rPr>
              <w:t xml:space="preserve">3000 Houston </w:t>
            </w:r>
            <w:proofErr w:type="spellStart"/>
            <w:r w:rsidRPr="00560FB4">
              <w:rPr>
                <w:rFonts w:ascii="Verdana" w:hAnsi="Verdana" w:cs="Times New Roman"/>
                <w:bCs/>
              </w:rPr>
              <w:t>Texax</w:t>
            </w:r>
            <w:proofErr w:type="spellEnd"/>
            <w:r w:rsidRPr="00560FB4">
              <w:rPr>
                <w:rFonts w:ascii="Verdana" w:hAnsi="Verdana" w:cs="Times New Roman"/>
                <w:bCs/>
              </w:rPr>
              <w:t xml:space="preserve"> 77032 USA</w:t>
            </w:r>
          </w:p>
          <w:p w:rsidR="004F3ACE" w:rsidRPr="00560FB4" w:rsidRDefault="004F3ACE" w:rsidP="0086396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3ACE" w:rsidRPr="00560FB4" w:rsidRDefault="004F3ACE" w:rsidP="004F3AC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hAnsi="Verdana" w:cs="Times New Roman"/>
              </w:rPr>
              <w:t xml:space="preserve">  </w:t>
            </w:r>
            <w:r w:rsidR="009F3A6E" w:rsidRPr="00560FB4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4F3ACE" w:rsidRPr="00560FB4" w:rsidRDefault="009F3A6E" w:rsidP="0086396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F3ACE" w:rsidRPr="00560FB4" w:rsidRDefault="009F3A6E" w:rsidP="0086396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60FB4">
              <w:rPr>
                <w:rFonts w:ascii="Verdana" w:eastAsia="Calibri" w:hAnsi="Verdana"/>
                <w:lang w:eastAsia="en-US"/>
              </w:rPr>
              <w:t>*)</w:t>
            </w:r>
          </w:p>
        </w:tc>
      </w:tr>
    </w:tbl>
    <w:p w:rsidR="00D5435B" w:rsidRPr="00560FB4" w:rsidRDefault="00D5435B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9F3A6E" w:rsidRPr="00560FB4" w:rsidRDefault="009F3A6E" w:rsidP="009F3A6E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560FB4">
        <w:rPr>
          <w:rFonts w:ascii="Verdana" w:eastAsia="Calibri" w:hAnsi="Verdana"/>
          <w:sz w:val="20"/>
          <w:szCs w:val="20"/>
          <w:lang w:eastAsia="en-US"/>
        </w:rPr>
        <w:t xml:space="preserve">*) </w:t>
      </w:r>
      <w:r w:rsidRPr="00560FB4">
        <w:rPr>
          <w:rFonts w:ascii="Verdana" w:eastAsia="Calibri" w:hAnsi="Verdana"/>
          <w:color w:val="000000"/>
          <w:sz w:val="20"/>
          <w:szCs w:val="20"/>
          <w:lang w:eastAsia="en-US"/>
        </w:rPr>
        <w:t>Zamawiający nie przyznawał punktów, ponieważ oferta została odrzucona</w:t>
      </w:r>
    </w:p>
    <w:p w:rsidR="00D5435B" w:rsidRPr="00560FB4" w:rsidRDefault="00D5435B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D5435B" w:rsidRDefault="00D5435B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60FB4" w:rsidRDefault="00560FB4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60FB4" w:rsidRDefault="00560FB4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60FB4" w:rsidRDefault="00560FB4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60FB4" w:rsidRDefault="00560FB4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E1508" w:rsidRDefault="00EE1508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E1508" w:rsidRDefault="00EE1508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bookmarkStart w:id="0" w:name="_GoBack"/>
      <w:bookmarkEnd w:id="0"/>
    </w:p>
    <w:p w:rsidR="00560FB4" w:rsidRDefault="00560FB4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560FB4" w:rsidRPr="00560FB4" w:rsidRDefault="00EE1508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r>
        <w:rPr>
          <w:rFonts w:ascii="Verdana" w:hAnsi="Verdana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1.15pt;margin-top:18.8pt;width:62.5pt;height:43.8pt;z-index:251657728;mso-position-horizontal-relative:text;mso-position-vertical-relative:text">
            <v:imagedata r:id="rId8" o:title="100_lat_agh_firmowka_kolor"/>
          </v:shape>
        </w:pict>
      </w:r>
    </w:p>
    <w:p w:rsidR="00E671A8" w:rsidRPr="00560FB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60FB4">
        <w:rPr>
          <w:rFonts w:ascii="Verdana" w:hAnsi="Verdana"/>
          <w:color w:val="000000"/>
          <w:sz w:val="20"/>
          <w:szCs w:val="20"/>
        </w:rPr>
        <w:lastRenderedPageBreak/>
        <w:t>Zamawiający wykluczył z postępowania: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560FB4">
        <w:tc>
          <w:tcPr>
            <w:tcW w:w="941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Uzasadnienie wykluczenia wykonawcy:</w:t>
            </w:r>
          </w:p>
        </w:tc>
      </w:tr>
      <w:tr w:rsidR="00CD77F7" w:rsidRPr="00560FB4" w:rsidTr="00863967">
        <w:tc>
          <w:tcPr>
            <w:tcW w:w="941" w:type="dxa"/>
            <w:vAlign w:val="center"/>
          </w:tcPr>
          <w:p w:rsidR="00CD77F7" w:rsidRPr="00560FB4" w:rsidRDefault="00CD77F7" w:rsidP="008639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CD77F7" w:rsidRPr="00560FB4" w:rsidRDefault="00CD77F7" w:rsidP="00863967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Landmark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Technology Holdings</w:t>
            </w:r>
          </w:p>
          <w:p w:rsidR="00CD77F7" w:rsidRPr="00560FB4" w:rsidRDefault="00CD77F7" w:rsidP="008639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N Sam Houston </w:t>
            </w: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Pkwy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E   </w:t>
            </w:r>
          </w:p>
          <w:p w:rsidR="00CD77F7" w:rsidRPr="00560FB4" w:rsidRDefault="00CD77F7" w:rsidP="0086396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3000 Houston </w:t>
            </w: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Texax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77032 USA</w:t>
            </w:r>
          </w:p>
        </w:tc>
        <w:tc>
          <w:tcPr>
            <w:tcW w:w="4500" w:type="dxa"/>
            <w:vAlign w:val="center"/>
          </w:tcPr>
          <w:p w:rsidR="004F5D8A" w:rsidRPr="00560FB4" w:rsidRDefault="004F5D8A" w:rsidP="004F5D8A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bCs/>
                <w:sz w:val="20"/>
                <w:szCs w:val="20"/>
              </w:rPr>
              <w:t>Uzasadnienie prawne:</w:t>
            </w:r>
          </w:p>
          <w:p w:rsidR="004F5D8A" w:rsidRPr="00560FB4" w:rsidRDefault="004F5D8A" w:rsidP="004F5D8A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bCs/>
                <w:sz w:val="20"/>
                <w:szCs w:val="20"/>
              </w:rPr>
              <w:t>Art. 24 ust. 1 pkt. 12)</w:t>
            </w:r>
          </w:p>
          <w:p w:rsidR="004F5D8A" w:rsidRPr="00560FB4" w:rsidRDefault="004F5D8A" w:rsidP="004F5D8A">
            <w:pPr>
              <w:spacing w:line="360" w:lineRule="auto"/>
              <w:jc w:val="both"/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>Z postępowania o udzielenie zamówienia wyklucza się wykonawcę, który nie wykazał braku podstaw wykluczenia.</w:t>
            </w:r>
          </w:p>
          <w:p w:rsidR="004F5D8A" w:rsidRPr="00560FB4" w:rsidRDefault="004F5D8A" w:rsidP="004F5D8A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bCs/>
                <w:sz w:val="20"/>
                <w:szCs w:val="20"/>
              </w:rPr>
              <w:t>Uzasadnienie faktyczne:</w:t>
            </w:r>
          </w:p>
          <w:p w:rsidR="004F5D8A" w:rsidRPr="00560FB4" w:rsidRDefault="004F5D8A" w:rsidP="004F5D8A">
            <w:pPr>
              <w:spacing w:line="360" w:lineRule="auto"/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Zgodnie z pkt. 12.2.b) SIWZ Zamawiający wymagał aby do oferty dołączyć </w:t>
            </w:r>
            <w:r w:rsidRPr="00560FB4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>oświadczenie, o którym mowa w pkt 7.1. SIWZ według wzoru stanowiącego odpowiednio załącznik nr 2 do SIWZ.</w:t>
            </w:r>
          </w:p>
          <w:p w:rsidR="00CD77F7" w:rsidRPr="00560FB4" w:rsidRDefault="004F5D8A" w:rsidP="00560FB4">
            <w:pPr>
              <w:spacing w:line="360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560FB4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Wykonawca złożył oświadczenie, które zawiera sprzeczne informacje. Z jednej strony Wykonawca podpisał oświadczenie o braku podstaw do wykluczenia z postępowania, jednocześnie podpisując oświadczenie, </w:t>
            </w:r>
            <w:r w:rsidRPr="00560FB4">
              <w:rPr>
                <w:rFonts w:ascii="Verdana" w:hAnsi="Verdana" w:cs="Arial"/>
                <w:sz w:val="20"/>
                <w:szCs w:val="20"/>
              </w:rPr>
              <w:t>że zachodzą w stosunku do Wykonawcy podstawy wykluczenia z postępowania. Zamawiający nie wzywał Wykonawcy do wyjaśnień rozbieżności w powyższym zakresie ponieważ oferta wykonawcy podlega odrzuceniu.</w:t>
            </w:r>
          </w:p>
        </w:tc>
      </w:tr>
    </w:tbl>
    <w:p w:rsidR="00E671A8" w:rsidRPr="00560FB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560FB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60FB4">
        <w:rPr>
          <w:rFonts w:ascii="Verdana" w:hAnsi="Verdana"/>
          <w:color w:val="000000"/>
          <w:sz w:val="20"/>
          <w:szCs w:val="20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560FB4">
        <w:tc>
          <w:tcPr>
            <w:tcW w:w="941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560FB4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CD77F7" w:rsidRPr="00560FB4" w:rsidTr="00863967">
        <w:tc>
          <w:tcPr>
            <w:tcW w:w="941" w:type="dxa"/>
            <w:vAlign w:val="center"/>
          </w:tcPr>
          <w:p w:rsidR="00CD77F7" w:rsidRPr="00560FB4" w:rsidRDefault="00CD77F7" w:rsidP="008639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CD77F7" w:rsidRPr="00560FB4" w:rsidRDefault="00CD77F7" w:rsidP="0086396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>1</w:t>
            </w:r>
          </w:p>
          <w:p w:rsidR="00CD77F7" w:rsidRPr="00560FB4" w:rsidRDefault="00CD77F7" w:rsidP="00863967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Landmark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Technology Holdings</w:t>
            </w:r>
          </w:p>
          <w:p w:rsidR="00CD77F7" w:rsidRPr="00560FB4" w:rsidRDefault="00CD77F7" w:rsidP="00863967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N Sam Houston </w:t>
            </w: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Pkwy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E  </w:t>
            </w:r>
          </w:p>
          <w:p w:rsidR="00CD77F7" w:rsidRPr="00560FB4" w:rsidRDefault="00CD77F7" w:rsidP="00863967">
            <w:pPr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sz w:val="20"/>
                <w:szCs w:val="20"/>
              </w:rPr>
              <w:t xml:space="preserve">3000 Houston </w:t>
            </w:r>
            <w:proofErr w:type="spellStart"/>
            <w:r w:rsidRPr="00560FB4">
              <w:rPr>
                <w:rFonts w:ascii="Verdana" w:hAnsi="Verdana"/>
                <w:sz w:val="20"/>
                <w:szCs w:val="20"/>
              </w:rPr>
              <w:t>Texax</w:t>
            </w:r>
            <w:proofErr w:type="spellEnd"/>
            <w:r w:rsidRPr="00560FB4">
              <w:rPr>
                <w:rFonts w:ascii="Verdana" w:hAnsi="Verdana"/>
                <w:sz w:val="20"/>
                <w:szCs w:val="20"/>
              </w:rPr>
              <w:t xml:space="preserve"> 77032 USA</w:t>
            </w:r>
          </w:p>
        </w:tc>
        <w:tc>
          <w:tcPr>
            <w:tcW w:w="4500" w:type="dxa"/>
            <w:vAlign w:val="center"/>
          </w:tcPr>
          <w:p w:rsidR="00FD3D4E" w:rsidRPr="00560FB4" w:rsidRDefault="00FD3D4E" w:rsidP="00FD3D4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60FB4">
              <w:rPr>
                <w:rFonts w:ascii="Verdana" w:hAnsi="Verdana"/>
                <w:b/>
                <w:sz w:val="20"/>
                <w:szCs w:val="20"/>
              </w:rPr>
              <w:t>Uzasadnienie prawne:</w:t>
            </w:r>
          </w:p>
          <w:p w:rsidR="00FD3D4E" w:rsidRPr="00560FB4" w:rsidRDefault="00FD3D4E" w:rsidP="00FD3D4E">
            <w:pPr>
              <w:spacing w:line="360" w:lineRule="auto"/>
              <w:jc w:val="both"/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>Zamawiający odrzuca ofertę na podstawie:</w:t>
            </w:r>
          </w:p>
          <w:p w:rsidR="00FD3D4E" w:rsidRPr="00560FB4" w:rsidRDefault="00FD3D4E" w:rsidP="00FD3D4E">
            <w:pPr>
              <w:spacing w:line="360" w:lineRule="auto"/>
              <w:jc w:val="both"/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 xml:space="preserve">Art. 89 ust.1 pkt 1 ustawy </w:t>
            </w:r>
            <w:proofErr w:type="spellStart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Pzp</w:t>
            </w:r>
            <w:proofErr w:type="spellEnd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 xml:space="preserve">, w związku z art. 18a pkt 4 ustawy z dnia 22 czerwca 2016 r.  o zmianie ustawy – Prawo zamówień publicznych oraz niektórych 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lastRenderedPageBreak/>
              <w:t>innych ustaw.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</w:rPr>
              <w:br/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 xml:space="preserve">Zgodnie z art 89 ust 1 pkt 1 ustawy </w:t>
            </w:r>
            <w:proofErr w:type="spellStart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Pzp</w:t>
            </w:r>
            <w:proofErr w:type="spellEnd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 xml:space="preserve"> Zamawiający odrzuca ofertę, jeżeli jest niezgodna z ustawą  </w:t>
            </w:r>
            <w:proofErr w:type="spellStart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Pzp</w:t>
            </w:r>
            <w:proofErr w:type="spellEnd"/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</w:rPr>
              <w:br/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Zgodnie z art 18a pkt 4 ustawy z dnia 22 czerwca 2016 r.  o zmianie ustawy – Prawo zamówień publicznych oraz niektórych innych ustaw: oferty w postępowaniu o udzielenie zamówienia publicznego oraz oświadczenie, o którym mowa w art. 25a ustawy, składa się, pod rygorem nieważności, w formie pisemnej, albo – za zgodą zamawiającego – w postaci elektronicznej, opatrzone odpowiednio własnoręcznym podpisem albo kwalifikowanym podpisem elektronicznym.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</w:rPr>
              <w:t xml:space="preserve"> 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W niniejszym postępowaniu wykonawca zobowiązany był do złożenia oferty w formie pisemnej, opatrzonej własnoręcznym podpisem.</w:t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</w:rPr>
              <w:br/>
            </w:r>
            <w:r w:rsidRPr="00560FB4">
              <w:rPr>
                <w:rFonts w:ascii="Verdana" w:hAnsi="Verdana" w:cs="Courier New"/>
                <w:color w:val="000000"/>
                <w:sz w:val="20"/>
                <w:szCs w:val="20"/>
                <w:shd w:val="clear" w:color="auto" w:fill="FFFFFF"/>
              </w:rPr>
              <w:t>Oferta złożona przez wykonawcę w niniejszym postępowaniu nie został opatrzona własnoręcznym podpisem. Nie jest podpisem wydruk nazwiska czy też obraz podpisu odciśnięty sposobem mechanicznym tzw. faksymile(KIO 1294/16).</w:t>
            </w:r>
          </w:p>
          <w:p w:rsidR="00FD3D4E" w:rsidRPr="00560FB4" w:rsidRDefault="00FD3D4E" w:rsidP="00FD3D4E">
            <w:pPr>
              <w:spacing w:line="360" w:lineRule="auto"/>
              <w:jc w:val="both"/>
              <w:rPr>
                <w:rFonts w:ascii="Verdana" w:hAnsi="Verdan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Uzasadnienie faktyczne:</w:t>
            </w:r>
          </w:p>
          <w:p w:rsidR="00FD3D4E" w:rsidRPr="00560FB4" w:rsidRDefault="00FD3D4E" w:rsidP="00FD3D4E">
            <w:pPr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Zgodnie z pkt. 9.1. SIWZ Zamawiający wymagał aby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oferta oraz oświadczenia, o których mowa w art. 25a ustawy </w:t>
            </w:r>
            <w:proofErr w:type="spellStart"/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>Pzp</w:t>
            </w:r>
            <w:proofErr w:type="spellEnd"/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 pod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lastRenderedPageBreak/>
              <w:t xml:space="preserve">rygorem nieważności były sporządzone w formie pisemnej. Złożona przez Wykonawcę oferta </w:t>
            </w:r>
            <w:r w:rsidRPr="00560FB4">
              <w:rPr>
                <w:rFonts w:ascii="Verdana" w:hAnsi="Verdana"/>
                <w:sz w:val="20"/>
                <w:szCs w:val="20"/>
              </w:rPr>
              <w:t xml:space="preserve">nie została podpisana własnoręcznie.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Oferta stanowi kopię, </w:t>
            </w:r>
            <w:r w:rsidRPr="00560FB4">
              <w:rPr>
                <w:rFonts w:ascii="Verdana" w:hAnsi="Verdana"/>
                <w:color w:val="2B2B2B"/>
                <w:sz w:val="20"/>
                <w:szCs w:val="20"/>
                <w:shd w:val="clear" w:color="auto" w:fill="FFFFFF"/>
              </w:rPr>
              <w:t xml:space="preserve">mechaniczne odwzorowanie podpisu tzw. faksymile.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Powyższe nie spełnia wymogów formy pisemnej, gdyż zgodnie z art. 78  § 1 k.c., stosowanego na podstawie art. 14 </w:t>
            </w:r>
            <w:proofErr w:type="spellStart"/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>Pzp</w:t>
            </w:r>
            <w:proofErr w:type="spellEnd"/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, warunkiem zachowania pisemnej formy czynności prawnej jest złożenie własnoręcznego podpisu na dokumencie obejmującym treść oświadczenia woli. </w:t>
            </w:r>
          </w:p>
          <w:p w:rsidR="00FD3D4E" w:rsidRPr="00560FB4" w:rsidRDefault="00FD3D4E" w:rsidP="00FD3D4E">
            <w:pPr>
              <w:spacing w:line="360" w:lineRule="auto"/>
              <w:ind w:left="720"/>
              <w:contextualSpacing/>
              <w:jc w:val="both"/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>Skutkiem niedochowania formy pisemnej jest odrzucenie oferty.</w:t>
            </w:r>
          </w:p>
          <w:p w:rsidR="00FD3D4E" w:rsidRPr="00560FB4" w:rsidRDefault="00FD3D4E" w:rsidP="00FD3D4E">
            <w:pPr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Zgodnie z pkt. 12.2. c) Zamawiający wymagał aby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zh-CN"/>
              </w:rPr>
              <w:t>w celu przeprowadzenia oceny ofert w postępowaniu oferta zawierała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60FB4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>pełnomocnictwo do reprezentowania wykonawcy (wykonawców występujących wspólnie), o ile ofertę składa pełnomocnik.</w:t>
            </w:r>
          </w:p>
          <w:p w:rsidR="00FD3D4E" w:rsidRPr="00560FB4" w:rsidRDefault="00FD3D4E" w:rsidP="00FD3D4E">
            <w:pPr>
              <w:spacing w:line="360" w:lineRule="auto"/>
              <w:ind w:left="720"/>
              <w:contextualSpacing/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</w:pPr>
            <w:r w:rsidRPr="00560FB4">
              <w:rPr>
                <w:rFonts w:ascii="Verdana" w:hAnsi="Verdana" w:cs="Tahoma"/>
                <w:color w:val="000000"/>
                <w:sz w:val="20"/>
                <w:szCs w:val="20"/>
                <w:shd w:val="clear" w:color="auto" w:fill="FFFFFF"/>
              </w:rPr>
              <w:t xml:space="preserve">Zgodnie z pkt. 12.9. SIWZ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pełnomocnictwo do podpisania oferty winno być złożone  w formie oryginału lub kserokopii </w:t>
            </w: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lastRenderedPageBreak/>
              <w:t xml:space="preserve">poświadczonej za zgodność z oryginałem przez notariusza. Wykonawca dołączył do oferty pełnomocnictwo dla Pani </w:t>
            </w:r>
            <w:proofErr w:type="spellStart"/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>Jose</w:t>
            </w:r>
            <w:proofErr w:type="spellEnd"/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 xml:space="preserve"> Acosta, które jest niezgodne z SIWZ tj. stanowi kopię, faksymile.</w:t>
            </w:r>
          </w:p>
          <w:p w:rsidR="00CD77F7" w:rsidRPr="00560FB4" w:rsidRDefault="00FD3D4E" w:rsidP="00FD3D4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60FB4">
              <w:rPr>
                <w:rFonts w:ascii="Verdana" w:hAnsi="Verdana"/>
                <w:bCs/>
                <w:iCs/>
                <w:color w:val="000000"/>
                <w:sz w:val="20"/>
                <w:szCs w:val="20"/>
              </w:rPr>
              <w:t>Ponadto do oferty nie załączono rejestru, w którym wskazane byłyby osoby wyznaczone do reprezentowania wykonawcy i zawierania umów w imieniu Wykonawcy.</w:t>
            </w:r>
          </w:p>
        </w:tc>
      </w:tr>
    </w:tbl>
    <w:p w:rsidR="00171EA5" w:rsidRPr="00560FB4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560FB4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60FB4">
        <w:rPr>
          <w:rFonts w:ascii="Verdana" w:hAnsi="Verdana"/>
          <w:sz w:val="20"/>
          <w:szCs w:val="20"/>
        </w:rPr>
        <w:t xml:space="preserve">Jednocześnie zawiadamiamy, że wobec czynności zamawiającego polegających na wykluczeniu odwołującego z postępowania o udzielenie zamówienia, odrzucenia oferty odwołującego, przysługuje odwołanie w terminie </w:t>
      </w:r>
      <w:r w:rsidR="00D5435B" w:rsidRPr="00560FB4">
        <w:rPr>
          <w:rFonts w:ascii="Verdana" w:hAnsi="Verdana"/>
          <w:sz w:val="20"/>
          <w:szCs w:val="20"/>
        </w:rPr>
        <w:t xml:space="preserve">5 </w:t>
      </w:r>
      <w:r w:rsidR="00426E57" w:rsidRPr="00560FB4">
        <w:rPr>
          <w:rFonts w:ascii="Verdana" w:hAnsi="Verdana"/>
          <w:sz w:val="20"/>
          <w:szCs w:val="20"/>
        </w:rPr>
        <w:t>dni od otrzym</w:t>
      </w:r>
      <w:r w:rsidRPr="00560FB4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560FB4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60FB4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C12C8" w:rsidRPr="00560FB4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560FB4">
        <w:rPr>
          <w:rFonts w:ascii="Verdana" w:hAnsi="Verdana"/>
          <w:sz w:val="20"/>
          <w:szCs w:val="20"/>
        </w:rPr>
        <w:t>Zamawiający nie ustanowił dynamicznego systemu zakupów.</w:t>
      </w:r>
    </w:p>
    <w:p w:rsidR="00E64267" w:rsidRPr="00560FB4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560FB4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560FB4">
        <w:rPr>
          <w:rFonts w:ascii="Verdana" w:hAnsi="Verdana"/>
          <w:sz w:val="20"/>
          <w:szCs w:val="20"/>
        </w:rPr>
        <w:t xml:space="preserve">Postępowanie zostało </w:t>
      </w:r>
      <w:r w:rsidRPr="00560FB4">
        <w:rPr>
          <w:rFonts w:ascii="Verdana" w:hAnsi="Verdana"/>
          <w:b/>
          <w:sz w:val="20"/>
          <w:szCs w:val="20"/>
        </w:rPr>
        <w:t>unieważnione</w:t>
      </w:r>
      <w:r w:rsidRPr="00560FB4">
        <w:rPr>
          <w:rFonts w:ascii="Verdana" w:hAnsi="Verdana"/>
          <w:sz w:val="20"/>
          <w:szCs w:val="20"/>
        </w:rPr>
        <w:t xml:space="preserve"> na podstawie</w:t>
      </w:r>
      <w:r w:rsidR="00D5435B" w:rsidRPr="00560FB4">
        <w:rPr>
          <w:rFonts w:ascii="Verdana" w:hAnsi="Verdana"/>
          <w:sz w:val="20"/>
          <w:szCs w:val="20"/>
        </w:rPr>
        <w:t>:</w:t>
      </w:r>
      <w:r w:rsidRPr="00560FB4">
        <w:rPr>
          <w:rFonts w:ascii="Verdana" w:hAnsi="Verdana"/>
          <w:sz w:val="20"/>
          <w:szCs w:val="20"/>
        </w:rPr>
        <w:t xml:space="preserve"> </w:t>
      </w:r>
    </w:p>
    <w:p w:rsidR="00560FB4" w:rsidRPr="00560FB4" w:rsidRDefault="00560FB4" w:rsidP="00560FB4">
      <w:pPr>
        <w:jc w:val="both"/>
        <w:rPr>
          <w:rFonts w:ascii="Verdana" w:hAnsi="Verdana"/>
          <w:b/>
          <w:bCs/>
          <w:sz w:val="20"/>
          <w:szCs w:val="20"/>
        </w:rPr>
      </w:pPr>
      <w:r w:rsidRPr="00560FB4">
        <w:rPr>
          <w:rFonts w:ascii="Verdana" w:hAnsi="Verdana"/>
          <w:b/>
          <w:bCs/>
          <w:sz w:val="20"/>
          <w:szCs w:val="20"/>
        </w:rPr>
        <w:t>Uzasadnienie prawne:</w:t>
      </w:r>
    </w:p>
    <w:p w:rsidR="00560FB4" w:rsidRPr="00560FB4" w:rsidRDefault="00560FB4" w:rsidP="00560FB4">
      <w:pPr>
        <w:jc w:val="both"/>
        <w:rPr>
          <w:rFonts w:ascii="Verdana" w:hAnsi="Verdana"/>
          <w:b/>
          <w:bCs/>
          <w:sz w:val="20"/>
          <w:szCs w:val="20"/>
        </w:rPr>
      </w:pPr>
      <w:r w:rsidRPr="00560FB4">
        <w:rPr>
          <w:rFonts w:ascii="Verdana" w:hAnsi="Verdana"/>
          <w:b/>
          <w:bCs/>
          <w:sz w:val="20"/>
          <w:szCs w:val="20"/>
        </w:rPr>
        <w:t>Art. 93 ust. 1 pkt. 1)</w:t>
      </w:r>
    </w:p>
    <w:p w:rsidR="00560FB4" w:rsidRPr="00560FB4" w:rsidRDefault="00560FB4" w:rsidP="00560FB4">
      <w:pPr>
        <w:spacing w:line="360" w:lineRule="auto"/>
        <w:jc w:val="both"/>
        <w:rPr>
          <w:rFonts w:ascii="Verdana" w:hAnsi="Verdana"/>
          <w:bCs/>
          <w:iCs/>
          <w:color w:val="000000"/>
          <w:sz w:val="20"/>
          <w:szCs w:val="20"/>
        </w:rPr>
      </w:pPr>
      <w:r w:rsidRPr="00560FB4">
        <w:rPr>
          <w:rFonts w:ascii="Verdana" w:hAnsi="Verdana"/>
          <w:bCs/>
          <w:iCs/>
          <w:color w:val="000000"/>
          <w:sz w:val="20"/>
          <w:szCs w:val="20"/>
        </w:rPr>
        <w:t>Zamawiający unieważnia postępowanie o udzielenie zamówienia, jeżeli nie złożono żadnej oferty niepodlegającej odrzuceniu.</w:t>
      </w:r>
    </w:p>
    <w:p w:rsidR="00560FB4" w:rsidRPr="00560FB4" w:rsidRDefault="00560FB4" w:rsidP="00560FB4">
      <w:pPr>
        <w:jc w:val="both"/>
        <w:rPr>
          <w:rFonts w:ascii="Verdana" w:hAnsi="Verdana"/>
          <w:b/>
          <w:bCs/>
          <w:sz w:val="20"/>
          <w:szCs w:val="20"/>
        </w:rPr>
      </w:pPr>
      <w:r w:rsidRPr="00560FB4">
        <w:rPr>
          <w:rFonts w:ascii="Verdana" w:hAnsi="Verdana"/>
          <w:b/>
          <w:bCs/>
          <w:sz w:val="20"/>
          <w:szCs w:val="20"/>
        </w:rPr>
        <w:t>Uzasadnienie faktyczne:</w:t>
      </w:r>
    </w:p>
    <w:p w:rsidR="00283F81" w:rsidRPr="00560FB4" w:rsidRDefault="00560FB4" w:rsidP="00560FB4">
      <w:pPr>
        <w:pStyle w:val="Zwykytekst"/>
        <w:rPr>
          <w:rFonts w:ascii="Verdana" w:hAnsi="Verdana"/>
        </w:rPr>
      </w:pPr>
      <w:r w:rsidRPr="00560FB4">
        <w:rPr>
          <w:rFonts w:ascii="Verdana" w:hAnsi="Verdana" w:cs="Times New Roman"/>
        </w:rPr>
        <w:t>Nie złożono żadnej oferty niepodlegającej odrzuceniu.</w:t>
      </w:r>
    </w:p>
    <w:sectPr w:rsidR="00283F81" w:rsidRPr="00560FB4" w:rsidSect="00DE346C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913" w:rsidRDefault="00822913">
      <w:r>
        <w:separator/>
      </w:r>
    </w:p>
  </w:endnote>
  <w:endnote w:type="continuationSeparator" w:id="0">
    <w:p w:rsidR="00822913" w:rsidRDefault="0082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913" w:rsidRDefault="00822913">
      <w:r>
        <w:separator/>
      </w:r>
    </w:p>
  </w:footnote>
  <w:footnote w:type="continuationSeparator" w:id="0">
    <w:p w:rsidR="00822913" w:rsidRDefault="00822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EE150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EE150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560FB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560FB4" w:rsidRPr="00560FB4" w:rsidRDefault="00560FB4" w:rsidP="00560FB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D3DF1"/>
    <w:multiLevelType w:val="hybridMultilevel"/>
    <w:tmpl w:val="317819DA"/>
    <w:lvl w:ilvl="0" w:tplc="1ACEABE6">
      <w:start w:val="1"/>
      <w:numFmt w:val="decimal"/>
      <w:lvlText w:val="%1)"/>
      <w:lvlJc w:val="left"/>
      <w:pPr>
        <w:ind w:left="720" w:hanging="360"/>
      </w:pPr>
      <w:rPr>
        <w:rFonts w:cs="Tahoma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913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4F3ACE"/>
    <w:rsid w:val="004F5D8A"/>
    <w:rsid w:val="00504F58"/>
    <w:rsid w:val="005156B8"/>
    <w:rsid w:val="005236A7"/>
    <w:rsid w:val="00545F60"/>
    <w:rsid w:val="00560FB4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13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F3A6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D77F7"/>
    <w:rsid w:val="00D02418"/>
    <w:rsid w:val="00D5435B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E1508"/>
    <w:rsid w:val="00F15776"/>
    <w:rsid w:val="00F40569"/>
    <w:rsid w:val="00F43B11"/>
    <w:rsid w:val="00FA250F"/>
    <w:rsid w:val="00FD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770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4</cp:revision>
  <cp:lastPrinted>2006-07-12T07:26:00Z</cp:lastPrinted>
  <dcterms:created xsi:type="dcterms:W3CDTF">2020-05-21T12:26:00Z</dcterms:created>
  <dcterms:modified xsi:type="dcterms:W3CDTF">2020-05-21T12:29:00Z</dcterms:modified>
</cp:coreProperties>
</file>