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AE4985" w:rsidP="006A5DF1">
      <w:pPr>
        <w:spacing w:after="240"/>
        <w:jc w:val="right"/>
        <w:rPr>
          <w:sz w:val="22"/>
          <w:szCs w:val="22"/>
        </w:rPr>
      </w:pPr>
      <w:r w:rsidRPr="00AE4985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AB190F">
        <w:rPr>
          <w:sz w:val="22"/>
          <w:szCs w:val="22"/>
        </w:rPr>
        <w:t>2020-05-20</w:t>
      </w:r>
    </w:p>
    <w:p w:rsidR="006A5DF1" w:rsidRPr="00D91931" w:rsidRDefault="00AE4985" w:rsidP="006A5DF1">
      <w:pPr>
        <w:rPr>
          <w:b/>
          <w:bCs/>
          <w:sz w:val="22"/>
          <w:szCs w:val="22"/>
        </w:rPr>
      </w:pPr>
      <w:r w:rsidRPr="00AE4985">
        <w:rPr>
          <w:b/>
          <w:bCs/>
          <w:sz w:val="22"/>
          <w:szCs w:val="22"/>
        </w:rPr>
        <w:t>GMINA NIEPOŁOMICE</w:t>
      </w:r>
    </w:p>
    <w:p w:rsidR="006A5DF1" w:rsidRPr="00BD5546" w:rsidRDefault="00AE4985" w:rsidP="006A5DF1">
      <w:pPr>
        <w:rPr>
          <w:sz w:val="22"/>
          <w:szCs w:val="22"/>
        </w:rPr>
      </w:pPr>
      <w:r w:rsidRPr="00AE4985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AE4985">
        <w:rPr>
          <w:sz w:val="22"/>
          <w:szCs w:val="22"/>
        </w:rPr>
        <w:t>13</w:t>
      </w:r>
    </w:p>
    <w:p w:rsidR="006A5DF1" w:rsidRPr="00BD5546" w:rsidRDefault="00AE4985" w:rsidP="006A5DF1">
      <w:pPr>
        <w:rPr>
          <w:sz w:val="22"/>
          <w:szCs w:val="22"/>
        </w:rPr>
      </w:pPr>
      <w:r w:rsidRPr="00AE4985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AE4985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1004C">
        <w:rPr>
          <w:bCs/>
          <w:sz w:val="22"/>
          <w:szCs w:val="22"/>
        </w:rPr>
        <w:t>ZP.271.6.2020.1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E4985" w:rsidRPr="00AE498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E4985" w:rsidRPr="00AE4985">
        <w:rPr>
          <w:b/>
          <w:bCs/>
          <w:sz w:val="22"/>
          <w:szCs w:val="22"/>
        </w:rPr>
        <w:t>Budowa chodnika w ciągu drogi wojewódzkiej nr 964 - ul. Wielicka o dł. około 1300 m w miejscowości Podłęże, gmina Niepołomice, odc. ref. 320, km 0+747,46 - 2+075,40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E4985" w:rsidRPr="00AE4985">
        <w:rPr>
          <w:b/>
          <w:sz w:val="22"/>
          <w:szCs w:val="22"/>
        </w:rPr>
        <w:t>ZP.271.6.2020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E4985" w:rsidRPr="00AE4985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AE4985" w:rsidRPr="00AE4985">
        <w:rPr>
          <w:sz w:val="22"/>
          <w:szCs w:val="22"/>
        </w:rPr>
        <w:t>(</w:t>
      </w:r>
      <w:proofErr w:type="spellStart"/>
      <w:r w:rsidR="00AE4985" w:rsidRPr="00AE4985">
        <w:rPr>
          <w:sz w:val="22"/>
          <w:szCs w:val="22"/>
        </w:rPr>
        <w:t>t.j</w:t>
      </w:r>
      <w:proofErr w:type="spellEnd"/>
      <w:r w:rsidR="00AE4985" w:rsidRPr="00AE4985">
        <w:rPr>
          <w:sz w:val="22"/>
          <w:szCs w:val="22"/>
        </w:rPr>
        <w:t xml:space="preserve">. </w:t>
      </w:r>
      <w:proofErr w:type="spellStart"/>
      <w:r w:rsidR="00AE4985" w:rsidRPr="00AE4985">
        <w:rPr>
          <w:sz w:val="22"/>
          <w:szCs w:val="22"/>
        </w:rPr>
        <w:t>Dz.U</w:t>
      </w:r>
      <w:proofErr w:type="spellEnd"/>
      <w:r w:rsidR="00AE4985" w:rsidRPr="00AE4985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E4985" w:rsidRPr="006A5DF1" w:rsidTr="00E0470E">
        <w:tc>
          <w:tcPr>
            <w:tcW w:w="9356" w:type="dxa"/>
            <w:shd w:val="clear" w:color="auto" w:fill="auto"/>
          </w:tcPr>
          <w:p w:rsidR="00AE4985" w:rsidRPr="006A5DF1" w:rsidRDefault="00AE4985" w:rsidP="00E0470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E4985">
              <w:rPr>
                <w:b/>
                <w:bCs/>
                <w:sz w:val="22"/>
                <w:szCs w:val="22"/>
              </w:rPr>
              <w:t>1</w:t>
            </w:r>
          </w:p>
          <w:p w:rsidR="00AE4985" w:rsidRPr="00AE4985" w:rsidRDefault="00AE4985" w:rsidP="00E047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4985">
              <w:rPr>
                <w:sz w:val="22"/>
                <w:szCs w:val="22"/>
              </w:rPr>
              <w:t>Dotyczy: Budowy chodnika w ciągu drogi wojewódzkiej nr 964 - ul. Wielicka o dł. około 1300 m w miejscowości Podłęże, gmina Niepołomice, odc. ref. 320, km 0+747,46 - 2+075,40 Znak sprawy: ZP.271.6.2020</w:t>
            </w:r>
          </w:p>
          <w:p w:rsidR="00AE4985" w:rsidRPr="006A5DF1" w:rsidRDefault="00AE4985" w:rsidP="006100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4985">
              <w:rPr>
                <w:sz w:val="22"/>
                <w:szCs w:val="22"/>
              </w:rPr>
              <w:t xml:space="preserve">Proszę o informację czy kanalizacja może zostać wykonana </w:t>
            </w:r>
            <w:r w:rsidR="0061004C">
              <w:rPr>
                <w:sz w:val="22"/>
                <w:szCs w:val="22"/>
              </w:rPr>
              <w:t xml:space="preserve"> </w:t>
            </w:r>
            <w:r w:rsidRPr="00AE4985">
              <w:rPr>
                <w:sz w:val="22"/>
                <w:szCs w:val="22"/>
              </w:rPr>
              <w:t>z rur strukturalnych dwuwarstwowych (potocznie: karbowanych) z polipropylenu (PP), kielichowych , łączonych za pomocą</w:t>
            </w:r>
            <w:r w:rsidR="0061004C">
              <w:rPr>
                <w:sz w:val="22"/>
                <w:szCs w:val="22"/>
              </w:rPr>
              <w:t xml:space="preserve"> </w:t>
            </w:r>
            <w:r w:rsidRPr="00AE4985">
              <w:rPr>
                <w:sz w:val="22"/>
                <w:szCs w:val="22"/>
              </w:rPr>
              <w:t>uszczelki gumowej z EPDM o sztywności obwodowej SN8?</w:t>
            </w:r>
          </w:p>
          <w:p w:rsidR="008C361C" w:rsidRDefault="008C361C" w:rsidP="00E047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E4985" w:rsidRPr="006A5DF1" w:rsidRDefault="00AE4985" w:rsidP="00E047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AE4985" w:rsidRPr="006A5DF1" w:rsidRDefault="008C361C" w:rsidP="00E0470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C361C">
              <w:rPr>
                <w:sz w:val="22"/>
                <w:szCs w:val="22"/>
              </w:rPr>
              <w:t>Zamawiający  dopuszcza stosowanie rur</w:t>
            </w:r>
            <w:r w:rsidR="00223329">
              <w:rPr>
                <w:sz w:val="22"/>
                <w:szCs w:val="22"/>
              </w:rPr>
              <w:t xml:space="preserve"> strukturalnych dwuwarstwowych </w:t>
            </w:r>
            <w:r w:rsidRPr="008C361C">
              <w:rPr>
                <w:sz w:val="22"/>
                <w:szCs w:val="22"/>
              </w:rPr>
              <w:t xml:space="preserve"> z polipropylenu (PP), kielichowych o sztywności obwodowej SN8 łączonych za pomocą uszczelki gumowej z EPDM.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8C361C" w:rsidRDefault="008C361C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8C361C" w:rsidRDefault="008C361C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6D4AB3" w:rsidRPr="006A5DF1" w:rsidRDefault="0061004C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72E" w:rsidRDefault="0063072E">
      <w:r>
        <w:separator/>
      </w:r>
    </w:p>
  </w:endnote>
  <w:endnote w:type="continuationSeparator" w:id="0">
    <w:p w:rsidR="0063072E" w:rsidRDefault="00630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82C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82CB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23329" w:rsidRPr="0022332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72E" w:rsidRDefault="0063072E">
      <w:r>
        <w:separator/>
      </w:r>
    </w:p>
  </w:footnote>
  <w:footnote w:type="continuationSeparator" w:id="0">
    <w:p w:rsidR="0063072E" w:rsidRDefault="006307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985" w:rsidRDefault="00AE49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985" w:rsidRDefault="00AE49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985" w:rsidRDefault="00AE49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985"/>
    <w:rsid w:val="00031374"/>
    <w:rsid w:val="000A1097"/>
    <w:rsid w:val="000E2A8F"/>
    <w:rsid w:val="0012774F"/>
    <w:rsid w:val="00144B7A"/>
    <w:rsid w:val="00180C6E"/>
    <w:rsid w:val="00223329"/>
    <w:rsid w:val="002A44A5"/>
    <w:rsid w:val="004848F3"/>
    <w:rsid w:val="004A75F2"/>
    <w:rsid w:val="005144A9"/>
    <w:rsid w:val="00520165"/>
    <w:rsid w:val="005B1B08"/>
    <w:rsid w:val="0061004C"/>
    <w:rsid w:val="0063072E"/>
    <w:rsid w:val="00632C3C"/>
    <w:rsid w:val="00662BDB"/>
    <w:rsid w:val="006A5DF1"/>
    <w:rsid w:val="006B7198"/>
    <w:rsid w:val="006D4AB3"/>
    <w:rsid w:val="006F3B81"/>
    <w:rsid w:val="007D7198"/>
    <w:rsid w:val="00870F9F"/>
    <w:rsid w:val="00882CB1"/>
    <w:rsid w:val="00897AB0"/>
    <w:rsid w:val="008A3553"/>
    <w:rsid w:val="008C361C"/>
    <w:rsid w:val="00A71602"/>
    <w:rsid w:val="00A905AC"/>
    <w:rsid w:val="00AB190F"/>
    <w:rsid w:val="00AE4985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A44A5"/>
  </w:style>
  <w:style w:type="paragraph" w:styleId="Nagwek1">
    <w:name w:val="heading 1"/>
    <w:basedOn w:val="Normalny"/>
    <w:next w:val="Normalny"/>
    <w:qFormat/>
    <w:rsid w:val="002A44A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A44A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A44A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A44A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A44A5"/>
  </w:style>
  <w:style w:type="paragraph" w:styleId="Tekstpodstawowywcity">
    <w:name w:val="Body Text Indent"/>
    <w:basedOn w:val="Normalny"/>
    <w:rsid w:val="002A44A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A44A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A44A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A44A5"/>
    <w:rPr>
      <w:sz w:val="28"/>
    </w:rPr>
  </w:style>
  <w:style w:type="paragraph" w:styleId="Tekstpodstawowywcity3">
    <w:name w:val="Body Text Indent 3"/>
    <w:basedOn w:val="Normalny"/>
    <w:rsid w:val="002A44A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2020-05-20T13:45:00Z</cp:lastPrinted>
  <dcterms:created xsi:type="dcterms:W3CDTF">2020-05-20T13:46:00Z</dcterms:created>
  <dcterms:modified xsi:type="dcterms:W3CDTF">2020-05-20T13:46:00Z</dcterms:modified>
</cp:coreProperties>
</file>