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E23" w:rsidRDefault="00FF4D1F">
      <w:pPr>
        <w:rPr>
          <w:b/>
          <w:bCs/>
          <w:sz w:val="24"/>
        </w:rPr>
      </w:pPr>
      <w:r w:rsidRPr="00FF4D1F">
        <w:rPr>
          <w:b/>
          <w:bCs/>
          <w:sz w:val="24"/>
        </w:rPr>
        <w:t>Centralny Szpital Kliniczny MSWiA w Warszawie</w:t>
      </w:r>
    </w:p>
    <w:p w:rsidR="006D4AB3" w:rsidRDefault="00FF4D1F">
      <w:pPr>
        <w:rPr>
          <w:b/>
          <w:bCs/>
          <w:sz w:val="24"/>
        </w:rPr>
      </w:pPr>
      <w:r w:rsidRPr="00FF4D1F">
        <w:rPr>
          <w:b/>
          <w:bCs/>
          <w:sz w:val="24"/>
        </w:rPr>
        <w:t>Wołoska</w:t>
      </w:r>
      <w:r w:rsidR="006D4AB3">
        <w:rPr>
          <w:b/>
          <w:bCs/>
          <w:sz w:val="24"/>
        </w:rPr>
        <w:t xml:space="preserve"> </w:t>
      </w:r>
      <w:r w:rsidRPr="00FF4D1F">
        <w:rPr>
          <w:b/>
          <w:bCs/>
          <w:sz w:val="24"/>
        </w:rPr>
        <w:t>137</w:t>
      </w:r>
    </w:p>
    <w:p w:rsidR="006D4AB3" w:rsidRDefault="00FF4D1F">
      <w:pPr>
        <w:rPr>
          <w:b/>
          <w:bCs/>
          <w:sz w:val="24"/>
        </w:rPr>
      </w:pPr>
      <w:r w:rsidRPr="00FF4D1F">
        <w:rPr>
          <w:b/>
          <w:bCs/>
          <w:sz w:val="24"/>
        </w:rPr>
        <w:t>02-507</w:t>
      </w:r>
      <w:r w:rsidR="006D4AB3">
        <w:rPr>
          <w:b/>
          <w:bCs/>
          <w:sz w:val="24"/>
        </w:rPr>
        <w:t xml:space="preserve"> </w:t>
      </w:r>
      <w:r w:rsidRPr="00FF4D1F">
        <w:rPr>
          <w:b/>
          <w:bCs/>
          <w:sz w:val="24"/>
        </w:rPr>
        <w:t>Warszawa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F4D1F" w:rsidRPr="00FF4D1F">
        <w:rPr>
          <w:b/>
          <w:bCs/>
          <w:sz w:val="24"/>
        </w:rPr>
        <w:t>CSKDzMIZP-2375/18/03/01/2020/15</w:t>
      </w:r>
      <w:r>
        <w:rPr>
          <w:sz w:val="24"/>
        </w:rPr>
        <w:tab/>
        <w:t xml:space="preserve"> </w:t>
      </w:r>
      <w:r w:rsidR="00FF4D1F" w:rsidRPr="00FF4D1F">
        <w:rPr>
          <w:sz w:val="24"/>
        </w:rPr>
        <w:t>Warszawa</w:t>
      </w:r>
      <w:r>
        <w:rPr>
          <w:sz w:val="24"/>
        </w:rPr>
        <w:t xml:space="preserve"> dnia: </w:t>
      </w:r>
      <w:r w:rsidR="00FF4D1F" w:rsidRPr="00FF4D1F">
        <w:rPr>
          <w:sz w:val="24"/>
        </w:rPr>
        <w:t>2020-05-19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E22BB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32BCB" w:rsidRDefault="00A32BCB" w:rsidP="00A32BC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Sprostowanie </w:t>
      </w:r>
      <w:r w:rsidR="009F4745">
        <w:rPr>
          <w:rFonts w:ascii="Times New Roman" w:hAnsi="Times New Roman"/>
        </w:rPr>
        <w:t xml:space="preserve">nr 2 </w:t>
      </w:r>
      <w:r>
        <w:rPr>
          <w:rFonts w:ascii="Times New Roman" w:hAnsi="Times New Roman"/>
        </w:rPr>
        <w:t>odpowiedzi z dnia 05.05.2020r.</w:t>
      </w:r>
    </w:p>
    <w:p w:rsidR="00A32BCB" w:rsidRDefault="00A32BCB" w:rsidP="00A32BCB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A32BCB" w:rsidRDefault="00A32BCB" w:rsidP="00A32BCB">
      <w:pPr>
        <w:pStyle w:val="Tekstpodstawowywcity3"/>
        <w:spacing w:before="120" w:after="120"/>
        <w:ind w:firstLine="0"/>
        <w:rPr>
          <w:sz w:val="24"/>
        </w:rPr>
      </w:pPr>
      <w:r>
        <w:rPr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zmiany zapisów odpowiedzi Zamawiającego na pytania Wykonawców w postępowaniu </w:t>
      </w:r>
      <w:r>
        <w:rPr>
          <w:sz w:val="24"/>
          <w:szCs w:val="24"/>
        </w:rPr>
        <w:t>prowadzonym w trybie przetarg nieograniczony</w:t>
      </w:r>
      <w:r>
        <w:rPr>
          <w:sz w:val="24"/>
        </w:rPr>
        <w:t xml:space="preserve">, na: </w:t>
      </w:r>
      <w:r>
        <w:rPr>
          <w:b/>
          <w:sz w:val="24"/>
        </w:rPr>
        <w:t>zakup i sukcesywna dostawa różnego sprzętu medycznego oraz dostawa i dzierżawa foteli dializacyjnych</w:t>
      </w:r>
    </w:p>
    <w:p w:rsidR="00A32BCB" w:rsidRDefault="00A32BCB" w:rsidP="00A32BC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Odpowiedzi Zamawiającego są następujące:</w:t>
      </w:r>
    </w:p>
    <w:p w:rsidR="00A32BCB" w:rsidRDefault="00A32BCB" w:rsidP="00A32BCB">
      <w:pPr>
        <w:pStyle w:val="Tekstpodstawowywcity3"/>
        <w:spacing w:before="120" w:after="120"/>
        <w:ind w:firstLine="0"/>
        <w:rPr>
          <w:sz w:val="24"/>
        </w:rPr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4605"/>
        <w:gridCol w:w="4605"/>
      </w:tblGrid>
      <w:tr w:rsidR="00A32BCB" w:rsidTr="00A32BC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CB" w:rsidRDefault="00A32BCB">
            <w:pPr>
              <w:spacing w:before="120" w:after="120" w:line="360" w:lineRule="auto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JEST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CB" w:rsidRDefault="00A32BCB">
            <w:pPr>
              <w:spacing w:before="120" w:after="120" w:line="360" w:lineRule="auto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POWINNO BYĆ</w:t>
            </w:r>
          </w:p>
        </w:tc>
      </w:tr>
      <w:tr w:rsidR="00A32BCB" w:rsidTr="00A32BC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1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Zadanie 9, pozycja 15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 xml:space="preserve">Czy Zamawiający dopuszcza butelkę </w:t>
            </w:r>
            <w:proofErr w:type="spellStart"/>
            <w:r>
              <w:rPr>
                <w:sz w:val="24"/>
              </w:rPr>
              <w:t>Redon</w:t>
            </w:r>
            <w:proofErr w:type="spellEnd"/>
            <w:r>
              <w:rPr>
                <w:sz w:val="24"/>
              </w:rPr>
              <w:t xml:space="preserve"> typu </w:t>
            </w:r>
            <w:proofErr w:type="spellStart"/>
            <w:r>
              <w:rPr>
                <w:sz w:val="24"/>
              </w:rPr>
              <w:t>Large</w:t>
            </w:r>
            <w:proofErr w:type="spellEnd"/>
            <w:r>
              <w:rPr>
                <w:sz w:val="24"/>
              </w:rPr>
              <w:t>-Lock o pojemności 200ml wykonaną z twardego nietłukącego materiału ?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Odp.: Zamawiający nie dopuszcza. Zapisy SIWZ pozostają bez zmian</w:t>
            </w:r>
          </w:p>
          <w:p w:rsidR="00A32BCB" w:rsidRDefault="00A32BCB">
            <w:pPr>
              <w:spacing w:before="120" w:after="120" w:line="360" w:lineRule="auto"/>
              <w:rPr>
                <w:sz w:val="24"/>
                <w:szCs w:val="22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5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Zadanie 9, pozycja 15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 xml:space="preserve">Czy Zamawiający dopuszcza butelkę </w:t>
            </w:r>
            <w:proofErr w:type="spellStart"/>
            <w:r>
              <w:rPr>
                <w:sz w:val="24"/>
              </w:rPr>
              <w:t>Redon</w:t>
            </w:r>
            <w:proofErr w:type="spellEnd"/>
            <w:r>
              <w:rPr>
                <w:sz w:val="24"/>
              </w:rPr>
              <w:t xml:space="preserve"> typu </w:t>
            </w:r>
            <w:proofErr w:type="spellStart"/>
            <w:r>
              <w:rPr>
                <w:sz w:val="24"/>
              </w:rPr>
              <w:t>Large</w:t>
            </w:r>
            <w:proofErr w:type="spellEnd"/>
            <w:r>
              <w:rPr>
                <w:sz w:val="24"/>
              </w:rPr>
              <w:t>-Lock o pojemności 200ml wykonaną z twardego nietłukącego materiału ?</w:t>
            </w:r>
          </w:p>
          <w:p w:rsidR="00A32BCB" w:rsidRP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b/>
                <w:bCs/>
                <w:color w:val="FF0000"/>
                <w:sz w:val="24"/>
                <w:u w:val="single"/>
              </w:rPr>
            </w:pPr>
            <w:r w:rsidRPr="00A32BCB">
              <w:rPr>
                <w:b/>
                <w:bCs/>
                <w:color w:val="FF0000"/>
                <w:sz w:val="24"/>
                <w:u w:val="single"/>
              </w:rPr>
              <w:t>Odp.: Zamawiający dopuszcza pojemność butelki 200 ml</w:t>
            </w:r>
            <w:r w:rsidR="00C068DB">
              <w:rPr>
                <w:b/>
                <w:bCs/>
                <w:color w:val="FF0000"/>
                <w:sz w:val="24"/>
                <w:u w:val="single"/>
              </w:rPr>
              <w:t xml:space="preserve">. </w:t>
            </w:r>
            <w:r w:rsidRPr="00A32BCB">
              <w:rPr>
                <w:b/>
                <w:bCs/>
                <w:color w:val="FF0000"/>
                <w:sz w:val="24"/>
                <w:u w:val="single"/>
              </w:rPr>
              <w:t>Pozostałe zapisy SIWZ pozostają bez zmian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  <w:szCs w:val="22"/>
              </w:rPr>
            </w:pPr>
          </w:p>
        </w:tc>
      </w:tr>
      <w:tr w:rsidR="00A32BCB" w:rsidTr="00A32BCB">
        <w:trPr>
          <w:trHeight w:val="1827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5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lastRenderedPageBreak/>
              <w:t>Dotyczy: Zadanie 9, pozycja 16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 xml:space="preserve">Czy Zamawiający dopuszcza butelkę </w:t>
            </w:r>
            <w:proofErr w:type="spellStart"/>
            <w:r>
              <w:rPr>
                <w:sz w:val="24"/>
              </w:rPr>
              <w:t>Redon</w:t>
            </w:r>
            <w:proofErr w:type="spellEnd"/>
            <w:r>
              <w:rPr>
                <w:sz w:val="24"/>
              </w:rPr>
              <w:t xml:space="preserve"> typu </w:t>
            </w:r>
            <w:proofErr w:type="spellStart"/>
            <w:r>
              <w:rPr>
                <w:sz w:val="24"/>
              </w:rPr>
              <w:t>Large</w:t>
            </w:r>
            <w:proofErr w:type="spellEnd"/>
            <w:r>
              <w:rPr>
                <w:sz w:val="24"/>
              </w:rPr>
              <w:t>-Lock o pojemności 400ml wykonaną z twardego nietłukącego materiału ?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Odp.: Zamawiający nie dopuszcza. Zapisy SIWZ pozostają bez zmian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720" w:firstLine="0"/>
              <w:rPr>
                <w:b/>
                <w:bCs/>
                <w:sz w:val="24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1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Zadanie 9, pozycja 16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 xml:space="preserve">Czy Zamawiający dopuszcza butelkę </w:t>
            </w:r>
            <w:proofErr w:type="spellStart"/>
            <w:r>
              <w:rPr>
                <w:sz w:val="24"/>
              </w:rPr>
              <w:t>Redon</w:t>
            </w:r>
            <w:proofErr w:type="spellEnd"/>
            <w:r>
              <w:rPr>
                <w:sz w:val="24"/>
              </w:rPr>
              <w:t xml:space="preserve"> typu </w:t>
            </w:r>
            <w:proofErr w:type="spellStart"/>
            <w:r>
              <w:rPr>
                <w:sz w:val="24"/>
              </w:rPr>
              <w:t>Large</w:t>
            </w:r>
            <w:proofErr w:type="spellEnd"/>
            <w:r>
              <w:rPr>
                <w:sz w:val="24"/>
              </w:rPr>
              <w:t>-Lock o pojemności 400ml wykonaną z twardego nietłukącego materiału ?</w:t>
            </w:r>
          </w:p>
          <w:p w:rsidR="00A32BCB" w:rsidRP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b/>
                <w:bCs/>
                <w:color w:val="FF0000"/>
                <w:sz w:val="24"/>
                <w:u w:val="single"/>
              </w:rPr>
            </w:pPr>
            <w:r w:rsidRPr="00A32BCB">
              <w:rPr>
                <w:b/>
                <w:bCs/>
                <w:color w:val="FF0000"/>
                <w:sz w:val="24"/>
                <w:u w:val="single"/>
              </w:rPr>
              <w:t xml:space="preserve">Odp.: Zamawiający dopuszcza pojemność butelki </w:t>
            </w:r>
            <w:r>
              <w:rPr>
                <w:b/>
                <w:bCs/>
                <w:color w:val="FF0000"/>
                <w:sz w:val="24"/>
                <w:u w:val="single"/>
              </w:rPr>
              <w:t>400</w:t>
            </w:r>
            <w:r w:rsidRPr="00A32BCB">
              <w:rPr>
                <w:b/>
                <w:bCs/>
                <w:color w:val="FF0000"/>
                <w:sz w:val="24"/>
                <w:u w:val="single"/>
              </w:rPr>
              <w:t xml:space="preserve"> ml</w:t>
            </w:r>
            <w:r w:rsidR="00C068DB">
              <w:rPr>
                <w:b/>
                <w:bCs/>
                <w:color w:val="FF0000"/>
                <w:sz w:val="24"/>
                <w:u w:val="single"/>
              </w:rPr>
              <w:t xml:space="preserve">. </w:t>
            </w:r>
            <w:r w:rsidRPr="00A32BCB">
              <w:rPr>
                <w:b/>
                <w:bCs/>
                <w:color w:val="FF0000"/>
                <w:sz w:val="24"/>
                <w:u w:val="single"/>
              </w:rPr>
              <w:t>Pozostałe zapisy SIWZ pozostają bez zmian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786" w:firstLine="0"/>
              <w:rPr>
                <w:b/>
                <w:bCs/>
                <w:sz w:val="24"/>
              </w:rPr>
            </w:pPr>
          </w:p>
        </w:tc>
      </w:tr>
      <w:tr w:rsidR="00A32BCB" w:rsidTr="002B7BA0">
        <w:trPr>
          <w:trHeight w:val="3103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2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Zadania nr 9 poz. 15 oraz poz. 16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>Prosimy Zamawiającego o wydzielenie w/w pozycji do oddzielnego pakietu. Prośbę swą motywujemy przydzieleniem rynku przez wytwórcę wyrobów konkretnemu wykonawcy, przez co uniemożliwiono pozyskanie nam oferty, co przekłada się na brak możliwości złożenia oferty przetargowej w tym pakiecie.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b/>
                <w:bCs/>
                <w:sz w:val="24"/>
              </w:rPr>
              <w:t>Odp.: Zapisy SIWZ pozostają bez zmian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720" w:firstLine="0"/>
              <w:rPr>
                <w:b/>
                <w:bCs/>
                <w:sz w:val="24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2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Zadania nr 9 poz. 15 oraz poz. 16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>Prosimy Zamawiającego o wydzielenie w/w pozycji do oddzielnego pakietu. Prośbę swą motywujemy przydzieleniem rynku przez wytwórcę wyrobów konkretnemu wykonawcy, przez co uniemożliwiono pozyskanie nam oferty, co przekłada się na brak możliwości złożenia oferty przetargowej w tym pakiecie.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Odp.: Zamawiający nie wyraża zgody, jednocześnie informuje, iż zgodnie ze sprostowaniem odpowiedzi do pytania z dnia 05.05.2020r </w:t>
            </w:r>
          </w:p>
          <w:p w:rsidR="002B7BA0" w:rsidRPr="002B7BA0" w:rsidRDefault="00A32BCB" w:rsidP="002B7BA0">
            <w:pPr>
              <w:pStyle w:val="Tekstpodstawowywcity3"/>
              <w:numPr>
                <w:ilvl w:val="0"/>
                <w:numId w:val="14"/>
              </w:numPr>
              <w:spacing w:before="120" w:after="120"/>
              <w:rPr>
                <w:b/>
                <w:bCs/>
                <w:color w:val="FF0000"/>
                <w:sz w:val="24"/>
                <w:u w:val="single"/>
              </w:rPr>
            </w:pPr>
            <w:r>
              <w:rPr>
                <w:b/>
                <w:bCs/>
                <w:sz w:val="24"/>
              </w:rPr>
              <w:t xml:space="preserve">Pytanie nr 52 w zakresie zadania nr 9 pozycji 15 – </w:t>
            </w:r>
            <w:r w:rsidRPr="00A32BCB">
              <w:rPr>
                <w:b/>
                <w:bCs/>
                <w:sz w:val="24"/>
              </w:rPr>
              <w:t>Zamawiający dopuszcza pojemność butelki 200 ml</w:t>
            </w:r>
            <w:bookmarkStart w:id="0" w:name="_GoBack"/>
            <w:bookmarkEnd w:id="0"/>
            <w:r w:rsidR="00C068DB" w:rsidRPr="00C068DB">
              <w:rPr>
                <w:b/>
                <w:bCs/>
                <w:sz w:val="24"/>
              </w:rPr>
              <w:t>.</w:t>
            </w:r>
            <w:r w:rsidR="00C068DB">
              <w:rPr>
                <w:b/>
                <w:bCs/>
                <w:sz w:val="24"/>
              </w:rPr>
              <w:t xml:space="preserve"> </w:t>
            </w:r>
            <w:r w:rsidRPr="00A32BCB">
              <w:rPr>
                <w:b/>
                <w:bCs/>
                <w:sz w:val="24"/>
              </w:rPr>
              <w:t>Pozostałe zapisy SIWZ pozostają bez zmian</w:t>
            </w:r>
            <w:r>
              <w:rPr>
                <w:b/>
                <w:bCs/>
                <w:sz w:val="24"/>
              </w:rPr>
              <w:t xml:space="preserve"> </w:t>
            </w:r>
          </w:p>
          <w:p w:rsidR="00A32BCB" w:rsidRPr="002B7BA0" w:rsidRDefault="002B7BA0" w:rsidP="002B7BA0">
            <w:pPr>
              <w:pStyle w:val="Tekstpodstawowywcity3"/>
              <w:numPr>
                <w:ilvl w:val="0"/>
                <w:numId w:val="14"/>
              </w:numPr>
              <w:spacing w:before="120" w:after="120"/>
              <w:rPr>
                <w:b/>
                <w:bCs/>
                <w:color w:val="FF0000"/>
                <w:sz w:val="24"/>
                <w:u w:val="single"/>
              </w:rPr>
            </w:pPr>
            <w:r>
              <w:rPr>
                <w:b/>
                <w:bCs/>
                <w:sz w:val="24"/>
              </w:rPr>
              <w:lastRenderedPageBreak/>
              <w:t>Pytanie</w:t>
            </w:r>
            <w:r w:rsidR="00A32BCB">
              <w:rPr>
                <w:b/>
                <w:bCs/>
                <w:sz w:val="24"/>
              </w:rPr>
              <w:t xml:space="preserve"> nr 53  w zakresie zadanie nr 9 pozycji 16 </w:t>
            </w:r>
            <w:r w:rsidR="009F4745">
              <w:rPr>
                <w:b/>
                <w:bCs/>
                <w:sz w:val="24"/>
              </w:rPr>
              <w:t>–</w:t>
            </w:r>
            <w:r w:rsidR="00A32BCB">
              <w:rPr>
                <w:b/>
                <w:bCs/>
                <w:sz w:val="24"/>
              </w:rPr>
              <w:t xml:space="preserve"> </w:t>
            </w:r>
            <w:r w:rsidR="00A32BCB" w:rsidRPr="002B7BA0">
              <w:rPr>
                <w:b/>
                <w:bCs/>
                <w:sz w:val="24"/>
              </w:rPr>
              <w:t>Zamawiający dopuszcza pojemność butelki 400 ml. Pozostałe zapisy SIWZ pozostają bez zmian</w:t>
            </w:r>
          </w:p>
        </w:tc>
      </w:tr>
    </w:tbl>
    <w:p w:rsidR="00A32BCB" w:rsidRDefault="00A32BCB" w:rsidP="00A32BCB">
      <w:pPr>
        <w:pStyle w:val="Tekstpodstawowywcity3"/>
        <w:spacing w:before="120" w:after="120"/>
        <w:ind w:firstLine="0"/>
        <w:rPr>
          <w:sz w:val="24"/>
        </w:rPr>
      </w:pPr>
    </w:p>
    <w:p w:rsidR="00E22BBD" w:rsidRDefault="00E22BBD">
      <w:pPr>
        <w:pStyle w:val="Tekstpodstawowywcity3"/>
        <w:spacing w:before="120" w:after="120"/>
        <w:ind w:firstLine="0"/>
        <w:rPr>
          <w:sz w:val="24"/>
        </w:rPr>
      </w:pPr>
    </w:p>
    <w:p w:rsidR="00E22BBD" w:rsidRPr="009F4745" w:rsidRDefault="009F4745" w:rsidP="009F4745">
      <w:pPr>
        <w:pStyle w:val="Tekstpodstawowywcity3"/>
        <w:spacing w:before="120" w:after="120"/>
        <w:ind w:left="3540" w:firstLine="0"/>
        <w:jc w:val="center"/>
        <w:rPr>
          <w:i/>
          <w:iCs/>
          <w:sz w:val="24"/>
        </w:rPr>
      </w:pPr>
      <w:r w:rsidRPr="009F4745">
        <w:rPr>
          <w:i/>
          <w:iCs/>
          <w:sz w:val="24"/>
        </w:rPr>
        <w:t xml:space="preserve">Przewodniczący Komisji Przetargowej </w:t>
      </w:r>
    </w:p>
    <w:p w:rsidR="009F4745" w:rsidRDefault="009F4745" w:rsidP="009F4745">
      <w:pPr>
        <w:pStyle w:val="Tekstpodstawowywcity3"/>
        <w:spacing w:before="120" w:after="120"/>
        <w:ind w:left="3540" w:firstLine="0"/>
        <w:jc w:val="center"/>
        <w:rPr>
          <w:sz w:val="24"/>
        </w:rPr>
      </w:pPr>
    </w:p>
    <w:p w:rsidR="009F4745" w:rsidRDefault="009F4745" w:rsidP="009F4745">
      <w:pPr>
        <w:pStyle w:val="Tekstpodstawowywcity3"/>
        <w:spacing w:before="120" w:after="120"/>
        <w:ind w:left="3540" w:firstLine="0"/>
        <w:jc w:val="center"/>
        <w:rPr>
          <w:sz w:val="24"/>
        </w:rPr>
      </w:pPr>
      <w:r>
        <w:rPr>
          <w:sz w:val="24"/>
        </w:rPr>
        <w:t>Tomasz Bieńka</w:t>
      </w:r>
    </w:p>
    <w:p w:rsidR="00E22BBD" w:rsidRDefault="00E22BBD" w:rsidP="009F4745">
      <w:pPr>
        <w:pStyle w:val="Tekstpodstawowywcity3"/>
        <w:spacing w:before="120" w:after="120"/>
        <w:ind w:left="3540"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9DE" w:rsidRDefault="00F049DE">
      <w:r>
        <w:separator/>
      </w:r>
    </w:p>
  </w:endnote>
  <w:endnote w:type="continuationSeparator" w:id="0">
    <w:p w:rsidR="00F049DE" w:rsidRDefault="00F04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068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440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6B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9DE" w:rsidRDefault="00F049DE">
      <w:r>
        <w:separator/>
      </w:r>
    </w:p>
  </w:footnote>
  <w:footnote w:type="continuationSeparator" w:id="0">
    <w:p w:rsidR="00F049DE" w:rsidRDefault="00F04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D1F" w:rsidRDefault="00FF4D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D1F" w:rsidRDefault="00FF4D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D1F" w:rsidRDefault="00FF4D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63029"/>
    <w:multiLevelType w:val="hybridMultilevel"/>
    <w:tmpl w:val="9F028014"/>
    <w:lvl w:ilvl="0" w:tplc="32368794">
      <w:start w:val="36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64F45DC"/>
    <w:multiLevelType w:val="hybridMultilevel"/>
    <w:tmpl w:val="0DBC231C"/>
    <w:lvl w:ilvl="0" w:tplc="C70491B4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7016BD6"/>
    <w:multiLevelType w:val="hybridMultilevel"/>
    <w:tmpl w:val="7C206660"/>
    <w:lvl w:ilvl="0" w:tplc="CD6C5B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C955716"/>
    <w:multiLevelType w:val="hybridMultilevel"/>
    <w:tmpl w:val="9830F100"/>
    <w:lvl w:ilvl="0" w:tplc="0415000F">
      <w:start w:val="8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6992BE2"/>
    <w:multiLevelType w:val="hybridMultilevel"/>
    <w:tmpl w:val="1794DAEE"/>
    <w:lvl w:ilvl="0" w:tplc="3FF86F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D3768C2"/>
    <w:multiLevelType w:val="hybridMultilevel"/>
    <w:tmpl w:val="5DAE784A"/>
    <w:lvl w:ilvl="0" w:tplc="0415000F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FE2598"/>
    <w:multiLevelType w:val="hybridMultilevel"/>
    <w:tmpl w:val="9F028014"/>
    <w:lvl w:ilvl="0" w:tplc="32368794">
      <w:start w:val="36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0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9"/>
  </w:num>
  <w:num w:numId="13">
    <w:abstractNumId w:val="0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9DE"/>
    <w:rsid w:val="00031374"/>
    <w:rsid w:val="00180C6E"/>
    <w:rsid w:val="001E440B"/>
    <w:rsid w:val="001F1FEF"/>
    <w:rsid w:val="00217E23"/>
    <w:rsid w:val="002B7BA0"/>
    <w:rsid w:val="006D4AB3"/>
    <w:rsid w:val="00892DE0"/>
    <w:rsid w:val="009F4745"/>
    <w:rsid w:val="00A32BCB"/>
    <w:rsid w:val="00AA062F"/>
    <w:rsid w:val="00BD1E94"/>
    <w:rsid w:val="00C068DB"/>
    <w:rsid w:val="00DD76B0"/>
    <w:rsid w:val="00DF32E8"/>
    <w:rsid w:val="00E22BBD"/>
    <w:rsid w:val="00E2789F"/>
    <w:rsid w:val="00F049DE"/>
    <w:rsid w:val="00FF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B17988"/>
  <w15:chartTrackingRefBased/>
  <w15:docId w15:val="{17D498D8-21B2-4418-ACDE-650786967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link w:val="Nagwek1"/>
    <w:rsid w:val="00A32BCB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A32BCB"/>
    <w:rPr>
      <w:sz w:val="26"/>
    </w:rPr>
  </w:style>
  <w:style w:type="table" w:styleId="Tabela-Siatka">
    <w:name w:val="Table Grid"/>
    <w:basedOn w:val="Standardowy"/>
    <w:rsid w:val="00A32BC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B7B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7B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9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362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Marta Boguslawska</dc:creator>
  <cp:keywords/>
  <cp:lastModifiedBy>Marta Bogusławska</cp:lastModifiedBy>
  <cp:revision>2</cp:revision>
  <cp:lastPrinted>2020-05-19T11:13:00Z</cp:lastPrinted>
  <dcterms:created xsi:type="dcterms:W3CDTF">2020-05-19T11:36:00Z</dcterms:created>
  <dcterms:modified xsi:type="dcterms:W3CDTF">2020-05-19T11:36:00Z</dcterms:modified>
</cp:coreProperties>
</file>