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sz w:val="24"/>
          <w:szCs w:val="24"/>
        </w:rPr>
        <w:t xml:space="preserve">13/05/2020    S93    Dostawy - Dodatkowe informacje - Procedura otwarta  </w:t>
      </w:r>
    </w:p>
    <w:p w:rsidR="008754BF" w:rsidRPr="008754BF" w:rsidRDefault="008754BF" w:rsidP="008754BF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8754BF">
        <w:rPr>
          <w:b/>
          <w:bCs/>
          <w:sz w:val="24"/>
          <w:szCs w:val="24"/>
        </w:rPr>
        <w:t>Polska-Oświęcim: Odczynniki laboratoryjne</w:t>
      </w:r>
    </w:p>
    <w:p w:rsidR="008754BF" w:rsidRPr="008754BF" w:rsidRDefault="008754BF" w:rsidP="008754BF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8754BF">
        <w:rPr>
          <w:b/>
          <w:bCs/>
          <w:sz w:val="24"/>
          <w:szCs w:val="24"/>
        </w:rPr>
        <w:t>2020/S 093-222135</w:t>
      </w:r>
    </w:p>
    <w:p w:rsidR="008754BF" w:rsidRPr="008754BF" w:rsidRDefault="008754BF" w:rsidP="008754BF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8754BF">
        <w:rPr>
          <w:b/>
          <w:bCs/>
          <w:sz w:val="24"/>
          <w:szCs w:val="24"/>
        </w:rPr>
        <w:t>Sprostowanie</w:t>
      </w:r>
    </w:p>
    <w:p w:rsidR="008754BF" w:rsidRPr="008754BF" w:rsidRDefault="008754BF" w:rsidP="008754BF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8754BF">
        <w:rPr>
          <w:b/>
          <w:bCs/>
          <w:sz w:val="24"/>
          <w:szCs w:val="24"/>
        </w:rPr>
        <w:t>Ogłoszenie zmian lub dodatkowych informacji</w:t>
      </w:r>
    </w:p>
    <w:p w:rsidR="008754BF" w:rsidRPr="008754BF" w:rsidRDefault="008754BF" w:rsidP="008754BF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8754BF">
        <w:rPr>
          <w:b/>
          <w:bCs/>
          <w:sz w:val="24"/>
          <w:szCs w:val="24"/>
        </w:rPr>
        <w:t>Dostawy</w:t>
      </w:r>
    </w:p>
    <w:p w:rsidR="008754BF" w:rsidRPr="008754BF" w:rsidRDefault="008754BF" w:rsidP="008754BF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8754BF">
        <w:rPr>
          <w:b/>
          <w:bCs/>
          <w:sz w:val="24"/>
          <w:szCs w:val="24"/>
        </w:rPr>
        <w:t xml:space="preserve">(Suplement do Dziennika Urzędowego Unii Europejskiej, </w:t>
      </w:r>
      <w:hyperlink r:id="rId7" w:history="1">
        <w:r w:rsidRPr="008754BF">
          <w:rPr>
            <w:b/>
            <w:bCs/>
            <w:color w:val="0000FF"/>
            <w:sz w:val="24"/>
            <w:szCs w:val="24"/>
            <w:u w:val="single"/>
          </w:rPr>
          <w:t>2020/S 066-156938</w:t>
        </w:r>
      </w:hyperlink>
      <w:r w:rsidRPr="008754BF">
        <w:rPr>
          <w:b/>
          <w:bCs/>
          <w:sz w:val="24"/>
          <w:szCs w:val="24"/>
        </w:rPr>
        <w:t>)</w:t>
      </w:r>
    </w:p>
    <w:p w:rsidR="008754BF" w:rsidRPr="008754BF" w:rsidRDefault="008754BF" w:rsidP="008754BF">
      <w:pPr>
        <w:rPr>
          <w:b/>
          <w:bCs/>
          <w:sz w:val="24"/>
          <w:szCs w:val="24"/>
        </w:rPr>
      </w:pPr>
      <w:r w:rsidRPr="008754BF">
        <w:rPr>
          <w:b/>
          <w:bCs/>
          <w:sz w:val="24"/>
          <w:szCs w:val="24"/>
        </w:rPr>
        <w:t>Podstawa prawna: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sz w:val="24"/>
          <w:szCs w:val="24"/>
        </w:rPr>
        <w:br/>
        <w:t>Dyrektywa 2014/24/UE</w:t>
      </w:r>
    </w:p>
    <w:p w:rsidR="008754BF" w:rsidRPr="008754BF" w:rsidRDefault="008754BF" w:rsidP="008754BF">
      <w:pPr>
        <w:spacing w:before="100" w:beforeAutospacing="1" w:after="100" w:afterAutospacing="1"/>
        <w:rPr>
          <w:sz w:val="24"/>
          <w:szCs w:val="24"/>
        </w:rPr>
      </w:pPr>
      <w:r w:rsidRPr="008754BF">
        <w:rPr>
          <w:sz w:val="24"/>
          <w:szCs w:val="24"/>
        </w:rPr>
        <w:t>Sekcja I: Instytucja zamawiająca/podmiot zamawiający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I.1)</w:t>
      </w:r>
      <w:r w:rsidRPr="008754BF">
        <w:rPr>
          <w:b/>
          <w:bCs/>
          <w:color w:val="000000"/>
          <w:sz w:val="24"/>
          <w:szCs w:val="24"/>
        </w:rPr>
        <w:t>Nazwa i adresy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Oficjalna nazwa: Zespół Opieki Zdrowotnej</w:t>
      </w:r>
      <w:r w:rsidRPr="008754BF">
        <w:rPr>
          <w:color w:val="000000"/>
          <w:sz w:val="24"/>
          <w:szCs w:val="24"/>
        </w:rPr>
        <w:br/>
        <w:t>Adres pocztowy: ul. Wysokie Brzegi 4</w:t>
      </w:r>
      <w:r w:rsidRPr="008754BF">
        <w:rPr>
          <w:color w:val="000000"/>
          <w:sz w:val="24"/>
          <w:szCs w:val="24"/>
        </w:rPr>
        <w:br/>
        <w:t>Miejscowość: Oświęcim</w:t>
      </w:r>
      <w:r w:rsidRPr="008754BF">
        <w:rPr>
          <w:color w:val="000000"/>
          <w:sz w:val="24"/>
          <w:szCs w:val="24"/>
        </w:rPr>
        <w:br/>
        <w:t>Kod NUTS: PL21A</w:t>
      </w:r>
      <w:r w:rsidRPr="008754BF">
        <w:rPr>
          <w:color w:val="000000"/>
          <w:sz w:val="24"/>
          <w:szCs w:val="24"/>
        </w:rPr>
        <w:br/>
        <w:t>Kod pocztowy: 32-600</w:t>
      </w:r>
      <w:r w:rsidRPr="008754BF">
        <w:rPr>
          <w:color w:val="000000"/>
          <w:sz w:val="24"/>
          <w:szCs w:val="24"/>
        </w:rPr>
        <w:br/>
        <w:t>Państwo: Polska</w:t>
      </w:r>
      <w:r w:rsidRPr="008754BF">
        <w:rPr>
          <w:color w:val="000000"/>
          <w:sz w:val="24"/>
          <w:szCs w:val="24"/>
        </w:rPr>
        <w:br/>
        <w:t>Osoba do kontaktów: Zdzisława Wojtyła-Kuszewska</w:t>
      </w:r>
      <w:r w:rsidRPr="008754BF">
        <w:rPr>
          <w:color w:val="000000"/>
          <w:sz w:val="24"/>
          <w:szCs w:val="24"/>
        </w:rPr>
        <w:br/>
        <w:t xml:space="preserve">E-mail: </w:t>
      </w:r>
      <w:hyperlink r:id="rId8" w:history="1">
        <w:r w:rsidRPr="008754BF">
          <w:rPr>
            <w:color w:val="0000FF"/>
            <w:sz w:val="24"/>
            <w:szCs w:val="24"/>
            <w:u w:val="single"/>
          </w:rPr>
          <w:t>zamowienia@szpitaloswiecim.pl</w:t>
        </w:r>
      </w:hyperlink>
      <w:r w:rsidRPr="008754BF">
        <w:rPr>
          <w:color w:val="000000"/>
          <w:sz w:val="24"/>
          <w:szCs w:val="24"/>
        </w:rPr>
        <w:br/>
        <w:t>Tel.: +48 338448230</w:t>
      </w:r>
    </w:p>
    <w:p w:rsidR="008754BF" w:rsidRPr="008754BF" w:rsidRDefault="008754BF" w:rsidP="008754BF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8754BF">
        <w:rPr>
          <w:b/>
          <w:bCs/>
          <w:color w:val="000000"/>
          <w:sz w:val="24"/>
          <w:szCs w:val="24"/>
        </w:rPr>
        <w:t xml:space="preserve">Adresy internetowe: </w:t>
      </w:r>
    </w:p>
    <w:p w:rsidR="008754BF" w:rsidRPr="008754BF" w:rsidRDefault="008754BF" w:rsidP="008754BF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 xml:space="preserve">Główny adres: </w:t>
      </w:r>
      <w:hyperlink r:id="rId9" w:tgtFrame="_blank" w:history="1">
        <w:r w:rsidRPr="008754BF">
          <w:rPr>
            <w:color w:val="0000FF"/>
            <w:sz w:val="24"/>
            <w:szCs w:val="24"/>
            <w:u w:val="single"/>
          </w:rPr>
          <w:t>www.szpitaloswiecim.pl</w:t>
        </w:r>
      </w:hyperlink>
    </w:p>
    <w:p w:rsidR="008754BF" w:rsidRPr="008754BF" w:rsidRDefault="008754BF" w:rsidP="008754BF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 xml:space="preserve">Adres profilu nabywcy: </w:t>
      </w:r>
      <w:hyperlink r:id="rId10" w:tgtFrame="_blank" w:history="1">
        <w:r w:rsidRPr="008754BF">
          <w:rPr>
            <w:color w:val="0000FF"/>
            <w:sz w:val="24"/>
            <w:szCs w:val="24"/>
            <w:u w:val="single"/>
          </w:rPr>
          <w:t>www.szpitaloswiecim.pl</w:t>
        </w:r>
      </w:hyperlink>
    </w:p>
    <w:p w:rsidR="008754BF" w:rsidRPr="008754BF" w:rsidRDefault="008754BF" w:rsidP="008754BF">
      <w:pPr>
        <w:spacing w:before="100" w:beforeAutospacing="1" w:after="100" w:afterAutospacing="1"/>
        <w:rPr>
          <w:sz w:val="24"/>
          <w:szCs w:val="24"/>
        </w:rPr>
      </w:pPr>
      <w:r w:rsidRPr="008754BF">
        <w:rPr>
          <w:sz w:val="24"/>
          <w:szCs w:val="24"/>
        </w:rPr>
        <w:t>Sekcja II: Przedmiot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II.1)</w:t>
      </w:r>
      <w:r w:rsidRPr="008754BF">
        <w:rPr>
          <w:b/>
          <w:bCs/>
          <w:color w:val="000000"/>
          <w:sz w:val="24"/>
          <w:szCs w:val="24"/>
        </w:rPr>
        <w:t>Wielkość lub zakres zamówienia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II.1.1)</w:t>
      </w:r>
      <w:r w:rsidRPr="008754BF">
        <w:rPr>
          <w:b/>
          <w:bCs/>
          <w:color w:val="000000"/>
          <w:sz w:val="24"/>
          <w:szCs w:val="24"/>
        </w:rPr>
        <w:t>Nazwa:</w:t>
      </w:r>
    </w:p>
    <w:p w:rsidR="008754BF" w:rsidRPr="008754BF" w:rsidRDefault="008754BF" w:rsidP="008754BF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Dostawa odczynników do biochemii i immunochemii wraz z dzierżawą platformy biochemiczno–immunochemicznej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Numer referencyjny: ZOZ.DZP.271.2.II.2020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II.1.2)</w:t>
      </w:r>
      <w:r w:rsidRPr="008754BF">
        <w:rPr>
          <w:b/>
          <w:bCs/>
          <w:color w:val="000000"/>
          <w:sz w:val="24"/>
          <w:szCs w:val="24"/>
        </w:rPr>
        <w:t>Główny kod CPV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33696500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II.1.3)</w:t>
      </w:r>
      <w:r w:rsidRPr="008754BF">
        <w:rPr>
          <w:b/>
          <w:bCs/>
          <w:color w:val="000000"/>
          <w:sz w:val="24"/>
          <w:szCs w:val="24"/>
        </w:rPr>
        <w:t>Rodzaj zamówienia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Dostawy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II.1.4)</w:t>
      </w:r>
      <w:r w:rsidRPr="008754BF">
        <w:rPr>
          <w:b/>
          <w:bCs/>
          <w:color w:val="000000"/>
          <w:sz w:val="24"/>
          <w:szCs w:val="24"/>
        </w:rPr>
        <w:t>Krótki opis:</w:t>
      </w:r>
    </w:p>
    <w:p w:rsidR="008754BF" w:rsidRPr="008754BF" w:rsidRDefault="008754BF" w:rsidP="008754BF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Dostawa odczynników do biochemii i immunochemii wraz z dzierżawą platformy biochemiczno–immunochemicznej – zgodnie z zapisami zawartymi w formularzu cenowym stanowiącym załącznik nr 2 do SIWZ.</w:t>
      </w:r>
    </w:p>
    <w:p w:rsidR="008754BF" w:rsidRPr="008754BF" w:rsidRDefault="008754BF" w:rsidP="008754BF">
      <w:pPr>
        <w:spacing w:before="100" w:beforeAutospacing="1" w:after="100" w:afterAutospacing="1"/>
        <w:rPr>
          <w:sz w:val="24"/>
          <w:szCs w:val="24"/>
        </w:rPr>
      </w:pPr>
      <w:r w:rsidRPr="008754BF">
        <w:rPr>
          <w:sz w:val="24"/>
          <w:szCs w:val="24"/>
        </w:rPr>
        <w:t>Sekcja VI: Informacje uzupełniające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VI.5)</w:t>
      </w:r>
      <w:r w:rsidRPr="008754BF">
        <w:rPr>
          <w:b/>
          <w:bCs/>
          <w:color w:val="000000"/>
          <w:sz w:val="24"/>
          <w:szCs w:val="24"/>
        </w:rPr>
        <w:t>Data wysłania niniejszego ogłoszenia: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lastRenderedPageBreak/>
        <w:t>12/05/2020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VI.6)</w:t>
      </w:r>
      <w:r w:rsidRPr="008754BF">
        <w:rPr>
          <w:b/>
          <w:bCs/>
          <w:color w:val="000000"/>
          <w:sz w:val="24"/>
          <w:szCs w:val="24"/>
        </w:rPr>
        <w:t>Numer pierwotnego ogłoszenia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 xml:space="preserve">Numer ogłoszenia w Dz.Urz. UE – OJ/S: </w:t>
      </w:r>
      <w:hyperlink r:id="rId11" w:history="1">
        <w:r w:rsidRPr="008754BF">
          <w:rPr>
            <w:color w:val="0000FF"/>
            <w:sz w:val="24"/>
            <w:szCs w:val="24"/>
            <w:u w:val="single"/>
          </w:rPr>
          <w:t>2020/S 066-156938</w:t>
        </w:r>
      </w:hyperlink>
    </w:p>
    <w:p w:rsidR="008754BF" w:rsidRPr="008754BF" w:rsidRDefault="008754BF" w:rsidP="008754BF">
      <w:pPr>
        <w:spacing w:before="100" w:beforeAutospacing="1" w:after="100" w:afterAutospacing="1"/>
        <w:rPr>
          <w:sz w:val="24"/>
          <w:szCs w:val="24"/>
        </w:rPr>
      </w:pPr>
      <w:r w:rsidRPr="008754BF">
        <w:rPr>
          <w:sz w:val="24"/>
          <w:szCs w:val="24"/>
        </w:rPr>
        <w:t>Sekcja VII: Zmiany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VII.1)</w:t>
      </w:r>
      <w:r w:rsidRPr="008754BF">
        <w:rPr>
          <w:b/>
          <w:bCs/>
          <w:color w:val="000000"/>
          <w:sz w:val="24"/>
          <w:szCs w:val="24"/>
        </w:rPr>
        <w:t xml:space="preserve">Informacje do zmiany lub dodania 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VII.1.2)</w:t>
      </w:r>
      <w:r w:rsidRPr="008754BF">
        <w:rPr>
          <w:b/>
          <w:bCs/>
          <w:color w:val="000000"/>
          <w:sz w:val="24"/>
          <w:szCs w:val="24"/>
        </w:rPr>
        <w:t>Tekst, który należy poprawić w pierwotnym ogłoszeniu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Numer sekcji: IV.2.2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Miejsce, w którym znajduje się tekst do modyfikacji: Termin składania ofert lub wniosków o dopuszczenie do udziału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 xml:space="preserve">Zamiast: 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Data: 22/05/2020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Czas lokalny: 09:00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 xml:space="preserve">Powinno być: 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Data: 25/05/2020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Czas lokalny: 11:00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Numer sekcji: IV.2.7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Miejsce, w którym znajduje się tekst do modyfikacji: Warunki otwarcia ofert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 xml:space="preserve">Zamiast: 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Data: 22/05/2020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Czas lokalny: 11:00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 xml:space="preserve">Powinno być: 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Data: 25/05/2020</w:t>
      </w:r>
    </w:p>
    <w:p w:rsidR="008754BF" w:rsidRPr="008754BF" w:rsidRDefault="008754BF" w:rsidP="008754BF">
      <w:pPr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>Czas lokalny: 11:00</w:t>
      </w:r>
    </w:p>
    <w:p w:rsidR="008754BF" w:rsidRPr="008754BF" w:rsidRDefault="008754BF" w:rsidP="008754BF">
      <w:pPr>
        <w:rPr>
          <w:sz w:val="24"/>
          <w:szCs w:val="24"/>
        </w:rPr>
      </w:pPr>
      <w:r w:rsidRPr="008754BF">
        <w:rPr>
          <w:color w:val="000000"/>
          <w:sz w:val="24"/>
          <w:szCs w:val="24"/>
        </w:rPr>
        <w:t>VII.2)</w:t>
      </w:r>
      <w:r w:rsidRPr="008754BF">
        <w:rPr>
          <w:b/>
          <w:bCs/>
          <w:color w:val="000000"/>
          <w:sz w:val="24"/>
          <w:szCs w:val="24"/>
        </w:rPr>
        <w:t>Inne dodatkowe informacje:</w:t>
      </w:r>
    </w:p>
    <w:p w:rsidR="008754BF" w:rsidRPr="008754BF" w:rsidRDefault="008754BF" w:rsidP="008754BF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 xml:space="preserve">Zgodnie z nagłówkiem działu VII.1.2) ogłoszenia o sprostowaniu ogłoszenia o zamówieniu w rubryce: Zamiast Zamawiający wskazał datę składania i otwarcia ofert zamieszczoną w pierwotnym ogłoszeniu nr </w:t>
      </w:r>
      <w:hyperlink r:id="rId12" w:history="1">
        <w:r w:rsidRPr="008754BF">
          <w:rPr>
            <w:color w:val="0000FF"/>
            <w:sz w:val="24"/>
            <w:szCs w:val="24"/>
            <w:u w:val="single"/>
          </w:rPr>
          <w:t>2020/S 066-156938</w:t>
        </w:r>
      </w:hyperlink>
      <w:r w:rsidRPr="008754BF">
        <w:rPr>
          <w:color w:val="000000"/>
          <w:sz w:val="24"/>
          <w:szCs w:val="24"/>
        </w:rPr>
        <w:t>.</w:t>
      </w:r>
    </w:p>
    <w:p w:rsidR="008754BF" w:rsidRPr="008754BF" w:rsidRDefault="008754BF" w:rsidP="008754BF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8754BF">
        <w:rPr>
          <w:color w:val="000000"/>
          <w:sz w:val="24"/>
          <w:szCs w:val="24"/>
        </w:rPr>
        <w:t xml:space="preserve">Zamawiający informuje, że pierwotne ogłoszenie było wcześniej sprostowane ogłoszeniem o sprostowaniu ogłoszenia nr </w:t>
      </w:r>
      <w:hyperlink r:id="rId13" w:history="1">
        <w:r w:rsidRPr="008754BF">
          <w:rPr>
            <w:color w:val="0000FF"/>
            <w:sz w:val="24"/>
            <w:szCs w:val="24"/>
            <w:u w:val="single"/>
          </w:rPr>
          <w:t>2020/S 085-201702</w:t>
        </w:r>
      </w:hyperlink>
      <w:r w:rsidRPr="008754BF">
        <w:rPr>
          <w:color w:val="000000"/>
          <w:sz w:val="24"/>
          <w:szCs w:val="24"/>
        </w:rPr>
        <w:t xml:space="preserve"> przekazanym do publikacji 28.4.2020. W ramach sprostowania przewidziano zmianę terminu składania i otwarcia ofert z </w:t>
      </w:r>
      <w:bookmarkStart w:id="0" w:name="_GoBack"/>
      <w:bookmarkEnd w:id="0"/>
      <w:r w:rsidRPr="008754BF">
        <w:rPr>
          <w:color w:val="000000"/>
          <w:sz w:val="24"/>
          <w:szCs w:val="24"/>
        </w:rPr>
        <w:t>6.5.2020 na 22.5.2020.</w:t>
      </w:r>
    </w:p>
    <w:p w:rsidR="008754BF" w:rsidRDefault="008754BF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4F1657" w:rsidRDefault="004F1657" w:rsidP="00CC5062">
      <w:pPr>
        <w:rPr>
          <w:b/>
          <w:sz w:val="28"/>
          <w:szCs w:val="28"/>
        </w:rPr>
      </w:pPr>
    </w:p>
    <w:p w:rsidR="004F1657" w:rsidRDefault="004F1657" w:rsidP="00CC5062">
      <w:pPr>
        <w:rPr>
          <w:b/>
          <w:sz w:val="28"/>
          <w:szCs w:val="28"/>
        </w:rPr>
      </w:pPr>
    </w:p>
    <w:p w:rsidR="004F1657" w:rsidRDefault="004F1657" w:rsidP="00CC5062">
      <w:pPr>
        <w:rPr>
          <w:b/>
          <w:sz w:val="28"/>
          <w:szCs w:val="28"/>
        </w:rPr>
      </w:pPr>
    </w:p>
    <w:p w:rsidR="004F1657" w:rsidRDefault="004F1657" w:rsidP="00CC5062">
      <w:pPr>
        <w:rPr>
          <w:b/>
          <w:sz w:val="28"/>
          <w:szCs w:val="28"/>
        </w:rPr>
      </w:pPr>
    </w:p>
    <w:p w:rsidR="004F1657" w:rsidRDefault="004F1657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8754BF" w:rsidRDefault="008754BF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 xml:space="preserve">30/04/2020    S85    Dostawy - Dodatkowe informacje - Procedura otwarta 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 xml:space="preserve">    I.II.VI.VII.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Polska-Oświęcim: Odczynniki laboratoryjne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2020/S 085-201702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Sprostowanie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Ogłoszenie zmian lub dodatkowych informacji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Dostawy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(Suplement do Dziennika Urzędowego Unii Europejskiej, 2020/S 066-156938)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Podstawa prawna: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Dyrektywa 2014/24/UE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Sekcja I: Instytucja zamawiająca/podmiot zamawiający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I.1)Nazwa i adresy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Oficjalna nazwa: Zespół Opieki Zdrowotnej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Adres pocztowy: ul. Wysokie Brzegi 4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Miejscowość: Oświęcim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Kod NUTS: PL21A Oświęcimski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Kod pocztowy: 32-600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Państwo: Polska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Osoba do kontaktów: Zdzisława Wojtyła-Kuszewska</w:t>
      </w:r>
    </w:p>
    <w:p w:rsidR="00CC5062" w:rsidRPr="00CC5062" w:rsidRDefault="00CC5062" w:rsidP="00CC5062">
      <w:pPr>
        <w:rPr>
          <w:b/>
          <w:sz w:val="28"/>
          <w:szCs w:val="28"/>
          <w:lang w:val="en-US"/>
        </w:rPr>
      </w:pPr>
      <w:r w:rsidRPr="00CC5062">
        <w:rPr>
          <w:b/>
          <w:sz w:val="28"/>
          <w:szCs w:val="28"/>
          <w:lang w:val="en-US"/>
        </w:rPr>
        <w:t>E-mail: zamowienia@szpitaloswiecim.pl</w:t>
      </w:r>
    </w:p>
    <w:p w:rsidR="00CC5062" w:rsidRPr="00CC5062" w:rsidRDefault="00CC5062" w:rsidP="00CC5062">
      <w:pPr>
        <w:rPr>
          <w:b/>
          <w:sz w:val="28"/>
          <w:szCs w:val="28"/>
          <w:lang w:val="en-US"/>
        </w:rPr>
      </w:pPr>
      <w:r w:rsidRPr="00CC5062">
        <w:rPr>
          <w:b/>
          <w:sz w:val="28"/>
          <w:szCs w:val="28"/>
          <w:lang w:val="en-US"/>
        </w:rPr>
        <w:t>Tel.: +48 338448230</w:t>
      </w:r>
    </w:p>
    <w:p w:rsidR="00CC5062" w:rsidRPr="00CC5062" w:rsidRDefault="00CC5062" w:rsidP="00CC5062">
      <w:pPr>
        <w:rPr>
          <w:b/>
          <w:sz w:val="28"/>
          <w:szCs w:val="28"/>
          <w:lang w:val="en-US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Adresy internetowe: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Główny adres: www.szpitaloswiecim.pl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Adres profilu nabywcy: www.szpitaloswiecim.pl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Sekcja II: Przedmiot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II.1)Wielkość lub zakres zamówienia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II.1.1)Nazwa: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lastRenderedPageBreak/>
        <w:t>Dostawa odczynników do biochemii i immunochemii wraz z dzierżawą platformy biochemiczno-immunochemicznej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Numer referencyjny: ZOZ.DZP.271.2.II.2020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II.1.2)Główny kod CPV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33696500 Odczynniki laboratoryjne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II.1.3)Rodzaj zamówienia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Dostawy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II.1.4)Krótki opis: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Dostawa odczynników do biochemii i immunochemii wraz z dzierżawą platformy biochemiczno–immunochemicznej – zgodnie z zapisami zawartymi w formularzu cenowym stanowiącym załącznik nr 2 do SIWZ.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Sekcja VI: Informacje uzupełniające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VI.5)Data wysłania niniejszego ogłoszenia: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28/04/2020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VI.6)Numer pierwotnego ogłoszenia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Numer ogłoszenia w Dz.Urz. UE – OJ/S: 2020/S 066-156938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Sekcja VII: Zmiany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VII.1)Informacje do zmiany lub dodania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VII.1.2)Tekst, który należy poprawić w pierwotnym ogłoszeniu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Numer sekcji: VI.3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Miejsce, w którym znajduje się tekst do modyfikacji: Informacje dodatkowe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Zamiast: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Zamawiający przed udzieleniem zamówienia wezwie Wykonawcę, którego oferta została najwyżej oceniona do złożenia w wyznaczonym nie krótszym niż 10 dni terminie aktualnych na dzień złożenia następujących oświadczeń kub dokumentów: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1.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 xml:space="preserve">2.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</w:t>
      </w:r>
      <w:r w:rsidRPr="00CC5062">
        <w:rPr>
          <w:b/>
          <w:sz w:val="28"/>
          <w:szCs w:val="28"/>
        </w:rPr>
        <w:lastRenderedPageBreak/>
        <w:t>decyzji właściwego organu – wystawione nie wcześniej niż 3 miesiące przed upływem terminu składania ofert;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3.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 – wystawione nie wcześniej niż 3 miesiące przed upływem terminu składania ofert.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W zakresie opisu przedmiotu zamówienia: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a) Deklarację zgodności CE dla odczynników i platformy biochemiczno-immunochemicznej.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b) Ulotki odczynnikowe lub metodyki w wersji papierowej, w języku polskim dla wszystkich odczynników, kalibratorów i kontrolek potwierdzające stawiane wymagania.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c) Karty charakterystyki substancji niebezpiecznych lub oświadczenie jeśli odczynnik jej nie wymaga.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d) Instrukcja obsługi platformy w języku polskim w postaci wydruku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e) Oświadczenia Wykonawcy, że zaoferowane wyroby spełniają wymagania określone w ustawie z dnia 20 maja 2010 r. o wyrobach medycznych (t.j. Dz.U. z 2020 r., poz. 186) a ponadto, że Wykonawca jest gotowy w każdej chwili na żądanie Zamawiającego potwierdzić to poprzez przesłanie kopii odpowiedniej dokumentacji (o ile dotyczy) lub oświadczenie, że oferowany produkt nie jest wyrobem medycznym – załącznik nr 5 do SIWZ.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f) Oświadczenie Wykonawcy, że zobowiązuje się do dostarczania zaktualizowanych kart charakterystyki substancji niebezpiecznej – załącznik nr 5 do SIWZ.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g) Oświadczenie Wykonawcy, w którym deklaruje się, że połączy i zaoferowana platforma biochemiczno-immunochemiczna będzie działała z systemem informatycznym Centrum firmy MARCEL S.A. (będącym na wyposażeniu Zamawiającego) na własny koszt w ramach realizacji przedmiotowej umowy – załącznik nr 5 do SIWZ.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lastRenderedPageBreak/>
        <w:t>h) Oświadczenie Wykonawcy, że zobowiązuję się do rozładunku i montażu zaoferowanej platformy biochemiczno-immunochemicznej – załącznik nr 5 do SIWZ.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i) Oświadczenie Wykonawcy, że zobowiązuję się do uruchomienia i przeprowadzenia szkolenia potwierdzonego certyfikatem pracowników Laboratorium Analitycznego (15 osób) w siedzibie Zamawiającego, w zakresie obsługi platformy biochemiczo-immunochemicznej w terminie 7 dni roboczych od złożenia zamówienia przez kierownika Laboratorium Analitycznego – załącznik nr 5 do SIWZ.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j) Oświadczenie Wykonawcy, że dostarczone odczynniki, kalibratory i kontrolki będą miały jeszcze 3 okresu ważności – załącznik nr 5 do SIWZ.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Oferta musi być zabezpieczona wadium.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Wartość wadium wynosi 31 000,00 PLN.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Wadium wnosi się przed upływem składania ofert.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Wadium może być wnoszone w jednej lub kilku formach – zgodnie ze specyfikacją istotnych warunków zamówienia.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Powinno być: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Zamawiający przed udzieleniem zamówienia wezwie Wykonawcę, którego oferta została najwyżej oceniona, do złożenia w wyznaczonym, nie krótszym niż 10 dni, terminie aktualnych na dzień złożenia następujących oświadczeń lub dokumentów: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1.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2.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lastRenderedPageBreak/>
        <w:t>3.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 – wystawione nie wcześniej niż 3 miesiące przed upływem terminu składania ofert.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W zakresie opisu przedmiotu zamówienia: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a) deklaracja zgodności CE dla odczynników i platformy biochemiczno-immunochemicznej;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b) ulotki odczynnikowe lub metodyki w języku polskim dla wszystkich odczynników, kalibratorów i kontrolek potwierdzające stawiane wymagania.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c) instrukcja obsługi platformy w języku polskim.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— Oświadczenia Wykonawcy – załącznik nr 5 do SIWZ (zgodnie z SIWZ).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Oferta musi być zabezpieczona wadium.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Wartość wadium wynosi 31 000,00 PLN.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Wadium wnosi się przed upływem składania ofert.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Wadium może być wnoszone w jednej lub kilku formach – zgodnie ze Specyfikacją Istotnych Warunków Zamówienia.</w:t>
      </w:r>
    </w:p>
    <w:p w:rsidR="00CC5062" w:rsidRPr="00CC5062" w:rsidRDefault="00CC5062" w:rsidP="00CC5062">
      <w:pPr>
        <w:rPr>
          <w:b/>
          <w:sz w:val="28"/>
          <w:szCs w:val="28"/>
        </w:rPr>
      </w:pP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Numer sekcji: IV.2.2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Miejsce, w którym znajduje się tekst do modyfikacji: Termin składania ofert lub wniosków o dopuszczenie do udziału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Zamiast: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Data: 06/05/2020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Czas lokalny: 09:00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Powinno być: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Data: 22/05/2020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Czas lokalny: 09:00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Numer sekcji: IV.2.7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Miejsce, w którym znajduje się tekst do modyfikacji: Warunki otwarcia ofert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lastRenderedPageBreak/>
        <w:t>Zamiast: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Data: 06/05/2020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Czas lokalny: 11:00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Powinno być: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Data: 22/05/2020</w:t>
      </w:r>
    </w:p>
    <w:p w:rsidR="00CC5062" w:rsidRPr="00CC5062" w:rsidRDefault="00CC5062" w:rsidP="00CC5062">
      <w:pPr>
        <w:rPr>
          <w:b/>
          <w:sz w:val="28"/>
          <w:szCs w:val="28"/>
        </w:rPr>
      </w:pPr>
      <w:r w:rsidRPr="00CC5062">
        <w:rPr>
          <w:b/>
          <w:sz w:val="28"/>
          <w:szCs w:val="28"/>
        </w:rPr>
        <w:t>Czas lokalny: 11:00</w:t>
      </w:r>
    </w:p>
    <w:p w:rsidR="00F8425D" w:rsidRPr="00CC5062" w:rsidRDefault="00CC5062" w:rsidP="00CC5062">
      <w:r w:rsidRPr="00CC5062">
        <w:rPr>
          <w:b/>
          <w:sz w:val="28"/>
          <w:szCs w:val="28"/>
        </w:rPr>
        <w:t>VII.2)Inne dodatkowe informacje:</w:t>
      </w:r>
    </w:p>
    <w:sectPr w:rsidR="00F8425D" w:rsidRPr="00CC506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585" w:rsidRDefault="00FA2585">
      <w:r>
        <w:separator/>
      </w:r>
    </w:p>
  </w:endnote>
  <w:endnote w:type="continuationSeparator" w:id="0">
    <w:p w:rsidR="00FA2585" w:rsidRDefault="00FA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FA258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585" w:rsidRDefault="00FA2585">
      <w:r>
        <w:separator/>
      </w:r>
    </w:p>
  </w:footnote>
  <w:footnote w:type="continuationSeparator" w:id="0">
    <w:p w:rsidR="00FA2585" w:rsidRDefault="00FA2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961" w:rsidRDefault="00AD79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961" w:rsidRDefault="00AD79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961" w:rsidRDefault="00AD79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8A71CF3"/>
    <w:multiLevelType w:val="multilevel"/>
    <w:tmpl w:val="82B27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3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F9C"/>
    <w:rsid w:val="000B65B1"/>
    <w:rsid w:val="000B6C6C"/>
    <w:rsid w:val="00186D37"/>
    <w:rsid w:val="00226741"/>
    <w:rsid w:val="002271C8"/>
    <w:rsid w:val="002312D2"/>
    <w:rsid w:val="003070D1"/>
    <w:rsid w:val="00346292"/>
    <w:rsid w:val="004F1657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8754BF"/>
    <w:rsid w:val="00A36A9B"/>
    <w:rsid w:val="00AC32AC"/>
    <w:rsid w:val="00AD7961"/>
    <w:rsid w:val="00AF74A5"/>
    <w:rsid w:val="00B111E4"/>
    <w:rsid w:val="00B52BA1"/>
    <w:rsid w:val="00C660C9"/>
    <w:rsid w:val="00CB5F9C"/>
    <w:rsid w:val="00CC5062"/>
    <w:rsid w:val="00D64EA2"/>
    <w:rsid w:val="00E71976"/>
    <w:rsid w:val="00EA249D"/>
    <w:rsid w:val="00F0125C"/>
    <w:rsid w:val="00F52B07"/>
    <w:rsid w:val="00F8425D"/>
    <w:rsid w:val="00FA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C11B5C"/>
  <w15:chartTrackingRefBased/>
  <w15:docId w15:val="{8134C47B-C0DD-4FE4-BA44-F6C167A1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customStyle="1" w:styleId="Data1">
    <w:name w:val="Data1"/>
    <w:rsid w:val="008754BF"/>
  </w:style>
  <w:style w:type="character" w:customStyle="1" w:styleId="oj">
    <w:name w:val="oj"/>
    <w:rsid w:val="008754BF"/>
  </w:style>
  <w:style w:type="character" w:customStyle="1" w:styleId="heading">
    <w:name w:val="heading"/>
    <w:rsid w:val="008754BF"/>
  </w:style>
  <w:style w:type="character" w:styleId="Hipercze">
    <w:name w:val="Hyperlink"/>
    <w:uiPriority w:val="99"/>
    <w:unhideWhenUsed/>
    <w:rsid w:val="008754B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754BF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8754BF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8754BF"/>
  </w:style>
  <w:style w:type="character" w:customStyle="1" w:styleId="timark">
    <w:name w:val="timark"/>
    <w:rsid w:val="008754BF"/>
  </w:style>
  <w:style w:type="character" w:customStyle="1" w:styleId="nutscode">
    <w:name w:val="nutscode"/>
    <w:rsid w:val="008754BF"/>
  </w:style>
  <w:style w:type="character" w:customStyle="1" w:styleId="cpvcode">
    <w:name w:val="cpvcode"/>
    <w:rsid w:val="00875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0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6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2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378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53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85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3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1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7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98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89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6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8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44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9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2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1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2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3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33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28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55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5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73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0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24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46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8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24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3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81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48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78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36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szpitaloswiecim.pl?subject=TED" TargetMode="External"/><Relationship Id="rId13" Type="http://schemas.openxmlformats.org/officeDocument/2006/relationships/hyperlink" Target="https://ted.europa.eu/udl?uri=TED:NOTICE:201702-2020:TEXT:PL:HTML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ed.europa.eu/udl?uri=TED:NOTICE:156938-2020:TEXT:PL:HTML" TargetMode="External"/><Relationship Id="rId12" Type="http://schemas.openxmlformats.org/officeDocument/2006/relationships/hyperlink" Target="https://ted.europa.eu/udl?uri=TED:NOTICE:156938-2020:TEXT:PL:HTM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56938-2020:TEXT:PL: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szpitaloswiecim.pl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szpitaloswiecim.p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1566</Words>
  <Characters>9397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iwedzicha</dc:creator>
  <cp:keywords/>
  <cp:lastModifiedBy>iwedzicha</cp:lastModifiedBy>
  <cp:revision>4</cp:revision>
  <cp:lastPrinted>2001-02-10T19:50:00Z</cp:lastPrinted>
  <dcterms:created xsi:type="dcterms:W3CDTF">2020-05-13T07:36:00Z</dcterms:created>
  <dcterms:modified xsi:type="dcterms:W3CDTF">2020-05-13T07:39:00Z</dcterms:modified>
</cp:coreProperties>
</file>