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DEA9E" w14:textId="2E0EEF99" w:rsidR="003830B1" w:rsidRDefault="00C80881" w:rsidP="003830B1">
      <w:pPr>
        <w:spacing w:after="0"/>
        <w:jc w:val="right"/>
        <w:rPr>
          <w:rFonts w:ascii="Verdana" w:eastAsia="Times New Roman" w:hAnsi="Verdana" w:cstheme="minorHAnsi"/>
          <w:color w:val="000000"/>
          <w:sz w:val="20"/>
          <w:szCs w:val="20"/>
          <w:lang w:eastAsia="pl-PL"/>
        </w:rPr>
      </w:pPr>
      <w:r w:rsidRPr="009C68B6">
        <w:rPr>
          <w:rFonts w:ascii="Verdana" w:eastAsia="Times New Roman" w:hAnsi="Verdana" w:cstheme="minorHAnsi"/>
          <w:color w:val="000000"/>
          <w:sz w:val="20"/>
          <w:szCs w:val="20"/>
          <w:lang w:eastAsia="pl-PL"/>
        </w:rPr>
        <w:t xml:space="preserve">Załącznik nr </w:t>
      </w:r>
      <w:r w:rsidR="00592EC7" w:rsidRPr="009C68B6">
        <w:rPr>
          <w:rFonts w:ascii="Verdana" w:eastAsia="Times New Roman" w:hAnsi="Verdana" w:cstheme="minorHAnsi"/>
          <w:color w:val="000000"/>
          <w:sz w:val="20"/>
          <w:szCs w:val="20"/>
          <w:lang w:eastAsia="pl-PL"/>
        </w:rPr>
        <w:t>2</w:t>
      </w:r>
      <w:r w:rsidR="009C68B6" w:rsidRPr="009C68B6">
        <w:rPr>
          <w:rFonts w:ascii="Verdana" w:eastAsia="Times New Roman" w:hAnsi="Verdana" w:cstheme="minorHAnsi"/>
          <w:color w:val="000000"/>
          <w:sz w:val="20"/>
          <w:szCs w:val="20"/>
          <w:lang w:eastAsia="pl-PL"/>
        </w:rPr>
        <w:t xml:space="preserve"> do SIWZ</w:t>
      </w:r>
    </w:p>
    <w:p w14:paraId="04E2A5F4" w14:textId="77777777" w:rsidR="003830B1" w:rsidRPr="003830B1" w:rsidRDefault="003830B1" w:rsidP="003830B1">
      <w:pPr>
        <w:spacing w:after="0"/>
        <w:jc w:val="right"/>
        <w:rPr>
          <w:rFonts w:ascii="Verdana" w:eastAsia="Times New Roman" w:hAnsi="Verdana" w:cstheme="minorHAnsi"/>
          <w:color w:val="000000"/>
          <w:sz w:val="20"/>
          <w:szCs w:val="20"/>
          <w:lang w:eastAsia="pl-PL"/>
        </w:rPr>
      </w:pPr>
    </w:p>
    <w:p w14:paraId="5345E3C3" w14:textId="77777777" w:rsidR="00F1354B" w:rsidRDefault="00F1354B" w:rsidP="00AF0D89">
      <w:pPr>
        <w:spacing w:after="0"/>
        <w:rPr>
          <w:rFonts w:ascii="Verdana" w:eastAsia="Times New Roman" w:hAnsi="Verdana" w:cstheme="minorHAnsi"/>
          <w:b/>
          <w:bCs/>
          <w:color w:val="000000"/>
          <w:sz w:val="20"/>
          <w:szCs w:val="20"/>
          <w:lang w:eastAsia="pl-PL"/>
        </w:rPr>
      </w:pPr>
    </w:p>
    <w:p w14:paraId="0EEE8AC1" w14:textId="65C2A645" w:rsidR="002722FE" w:rsidRPr="009C68B6" w:rsidRDefault="00AF0D89" w:rsidP="00AF0D89">
      <w:pPr>
        <w:spacing w:after="0"/>
        <w:rPr>
          <w:rFonts w:ascii="Verdana" w:eastAsia="Times New Roman" w:hAnsi="Verdana" w:cstheme="minorHAnsi"/>
          <w:b/>
          <w:bCs/>
          <w:color w:val="000000"/>
          <w:sz w:val="20"/>
          <w:szCs w:val="20"/>
          <w:lang w:eastAsia="pl-PL"/>
        </w:rPr>
      </w:pPr>
      <w:r w:rsidRPr="009C68B6">
        <w:rPr>
          <w:rFonts w:ascii="Verdana" w:eastAsia="Times New Roman" w:hAnsi="Verdana" w:cstheme="minorHAnsi"/>
          <w:b/>
          <w:bCs/>
          <w:color w:val="000000"/>
          <w:sz w:val="20"/>
          <w:szCs w:val="20"/>
          <w:lang w:eastAsia="pl-PL"/>
        </w:rPr>
        <w:t>Harmonogram prac z podziałem na etapy</w:t>
      </w:r>
    </w:p>
    <w:p w14:paraId="097DA492" w14:textId="06F077A0" w:rsidR="00AF0D89" w:rsidRPr="009C68B6" w:rsidRDefault="00AF0D89" w:rsidP="00AF0D89">
      <w:pPr>
        <w:spacing w:after="0"/>
        <w:rPr>
          <w:rFonts w:ascii="Verdana" w:hAnsi="Verdana" w:cstheme="minorHAnsi"/>
          <w:sz w:val="20"/>
          <w:szCs w:val="20"/>
        </w:rPr>
      </w:pPr>
    </w:p>
    <w:p w14:paraId="00A3F1F9" w14:textId="77777777" w:rsidR="005E6A50" w:rsidRPr="009C68B6" w:rsidRDefault="005E6A50" w:rsidP="00AF0D89">
      <w:pPr>
        <w:spacing w:after="0"/>
        <w:rPr>
          <w:rFonts w:ascii="Verdana" w:hAnsi="Verdana" w:cstheme="minorHAnsi"/>
          <w:sz w:val="20"/>
          <w:szCs w:val="20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4"/>
        <w:gridCol w:w="2977"/>
      </w:tblGrid>
      <w:tr w:rsidR="009C68B6" w:rsidRPr="009C68B6" w14:paraId="4F3ECE77" w14:textId="61554FFC" w:rsidTr="00B31B1D">
        <w:trPr>
          <w:trHeight w:val="510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04DC927" w14:textId="77777777" w:rsidR="009C68B6" w:rsidRPr="009C68B6" w:rsidRDefault="009C68B6" w:rsidP="009C68B6">
            <w:pPr>
              <w:spacing w:after="0" w:line="264" w:lineRule="auto"/>
              <w:jc w:val="center"/>
              <w:rPr>
                <w:rFonts w:ascii="Verdana" w:eastAsia="Times New Roman" w:hAnsi="Verdana" w:cstheme="minorHAnsi"/>
                <w:b/>
                <w:bCs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b/>
                <w:bCs/>
                <w:sz w:val="20"/>
                <w:szCs w:val="20"/>
                <w:lang w:eastAsia="pl-PL"/>
              </w:rPr>
              <w:t>ETAPY REALIZACJI PRAC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20EA502A" w14:textId="5E88A955" w:rsidR="009C68B6" w:rsidRPr="009C68B6" w:rsidRDefault="009C68B6" w:rsidP="009C68B6">
            <w:pPr>
              <w:spacing w:after="0" w:line="264" w:lineRule="auto"/>
              <w:jc w:val="center"/>
              <w:rPr>
                <w:rFonts w:ascii="Verdana" w:eastAsia="Times New Roman" w:hAnsi="Verdana" w:cstheme="minorHAnsi"/>
                <w:b/>
                <w:bCs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b/>
                <w:bCs/>
                <w:sz w:val="20"/>
                <w:szCs w:val="20"/>
                <w:lang w:eastAsia="pl-PL"/>
              </w:rPr>
              <w:t>TERMINY</w:t>
            </w:r>
          </w:p>
        </w:tc>
      </w:tr>
      <w:tr w:rsidR="009C68B6" w:rsidRPr="009C68B6" w14:paraId="5D103171" w14:textId="58121806" w:rsidTr="00B31B1D">
        <w:trPr>
          <w:trHeight w:val="403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37FFA" w14:textId="77777777" w:rsidR="009C68B6" w:rsidRPr="009C68B6" w:rsidRDefault="009C68B6" w:rsidP="009C68B6">
            <w:pPr>
              <w:spacing w:after="0" w:line="264" w:lineRule="auto"/>
              <w:jc w:val="both"/>
              <w:rPr>
                <w:rFonts w:ascii="Verdana" w:eastAsia="Times New Roman" w:hAnsi="Verdana" w:cstheme="minorHAnsi"/>
                <w:b/>
                <w:bCs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b/>
                <w:bCs/>
                <w:sz w:val="20"/>
                <w:szCs w:val="20"/>
                <w:lang w:eastAsia="pl-PL"/>
              </w:rPr>
              <w:t>ETAP 1 PRACE PROJEKTOWE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083EF" w14:textId="77777777" w:rsidR="009C68B6" w:rsidRPr="009C68B6" w:rsidRDefault="009C68B6" w:rsidP="009C68B6">
            <w:pPr>
              <w:spacing w:after="0" w:line="264" w:lineRule="auto"/>
              <w:jc w:val="center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</w:p>
        </w:tc>
      </w:tr>
      <w:tr w:rsidR="009C68B6" w:rsidRPr="009C68B6" w14:paraId="20E99908" w14:textId="654234EC" w:rsidTr="00B31B1D">
        <w:trPr>
          <w:trHeight w:val="1824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5972A" w14:textId="6CA2ECAE" w:rsidR="009C68B6" w:rsidRPr="009C68B6" w:rsidRDefault="009C68B6" w:rsidP="009C68B6">
            <w:pPr>
              <w:spacing w:after="0" w:line="264" w:lineRule="auto"/>
              <w:jc w:val="both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Opracowanie projektu wykonawczego oraz opracowanie dokumentacji formalno-prawnej zgodnie z wymaganiami Prawa budowalnego dla tego rodzaju przedsięwzięcia budowlano-montażowego. Uzyskanie wszelkich innych uzgodnień oraz zezwoleń z tym związanych i wymaganych odrębnymi przepisami</w:t>
            </w:r>
            <w:r w:rsidR="00B31B1D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53E6A" w14:textId="2C3D161D" w:rsidR="009C68B6" w:rsidRPr="009C68B6" w:rsidRDefault="009C68B6" w:rsidP="009C68B6">
            <w:pPr>
              <w:spacing w:after="0" w:line="264" w:lineRule="auto"/>
              <w:jc w:val="center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25.05.2020 – 20.06.2020</w:t>
            </w:r>
          </w:p>
        </w:tc>
      </w:tr>
      <w:tr w:rsidR="009C68B6" w:rsidRPr="009C68B6" w14:paraId="252A6E47" w14:textId="56684BF0" w:rsidTr="00B31B1D">
        <w:trPr>
          <w:trHeight w:val="689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09CA7" w14:textId="6D1BF0A6" w:rsidR="009C68B6" w:rsidRPr="009C68B6" w:rsidRDefault="009C68B6" w:rsidP="009C68B6">
            <w:pPr>
              <w:spacing w:after="0" w:line="264" w:lineRule="auto"/>
              <w:jc w:val="both"/>
              <w:rPr>
                <w:rFonts w:ascii="Verdana" w:eastAsia="Times New Roman" w:hAnsi="Verdana" w:cstheme="minorHAnsi"/>
                <w:b/>
                <w:bCs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b/>
                <w:bCs/>
                <w:sz w:val="20"/>
                <w:szCs w:val="20"/>
                <w:lang w:eastAsia="pl-PL"/>
              </w:rPr>
              <w:t>ETAP 2 PRACE PRZYGOTOWAWCZE PRZED MONITOROWANIEM PRZEWODU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61172" w14:textId="77777777" w:rsidR="009C68B6" w:rsidRPr="009C68B6" w:rsidRDefault="009C68B6" w:rsidP="009C68B6">
            <w:pPr>
              <w:spacing w:after="0" w:line="264" w:lineRule="auto"/>
              <w:jc w:val="center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</w:p>
        </w:tc>
      </w:tr>
      <w:tr w:rsidR="009C68B6" w:rsidRPr="009C68B6" w14:paraId="16C89B16" w14:textId="07484BC3" w:rsidTr="00B31B1D">
        <w:trPr>
          <w:trHeight w:val="1277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54E9E" w14:textId="415EBEA1" w:rsidR="009C68B6" w:rsidRPr="009C68B6" w:rsidRDefault="009C68B6" w:rsidP="009C68B6">
            <w:pPr>
              <w:spacing w:after="0" w:line="264" w:lineRule="auto"/>
              <w:jc w:val="both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Zakup i dostarczenie na teren budowy lub miejsce wskazane przez Tauron Dystrybucja S.A. wszystkich niezbędnych materiałów związanych z realizacją </w:t>
            </w:r>
            <w:r w:rsidR="00B340FC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prac</w:t>
            </w:r>
            <w:r w:rsidR="00B31B1D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,</w:t>
            </w: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 w tym materiał</w:t>
            </w:r>
            <w:r w:rsidR="00B31B1D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ów</w:t>
            </w: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 rezerwow</w:t>
            </w:r>
            <w:r w:rsidR="00B31B1D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ych.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F295D" w14:textId="2170E076" w:rsidR="009C68B6" w:rsidRPr="009C68B6" w:rsidRDefault="009C68B6" w:rsidP="009C68B6">
            <w:pPr>
              <w:spacing w:after="0" w:line="264" w:lineRule="auto"/>
              <w:jc w:val="center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25.05.2020 – </w:t>
            </w:r>
            <w:r w:rsidR="0023398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10</w:t>
            </w: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.07.2020</w:t>
            </w:r>
          </w:p>
        </w:tc>
      </w:tr>
      <w:tr w:rsidR="009C68B6" w:rsidRPr="009C68B6" w14:paraId="599469FA" w14:textId="3E32D776" w:rsidTr="00B31B1D">
        <w:trPr>
          <w:trHeight w:val="1715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A770A" w14:textId="7C52126A" w:rsidR="009C68B6" w:rsidRPr="009C68B6" w:rsidRDefault="009C68B6" w:rsidP="009C68B6">
            <w:pPr>
              <w:spacing w:after="0" w:line="264" w:lineRule="auto"/>
              <w:jc w:val="both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Zapewnienie systemu do monitorowania stanu przewodu i jego montaż</w:t>
            </w:r>
            <w:r w:rsidR="00B340FC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 oraz sprawdzenie poprawności działania. Zapewnienie stacji pogodowej do monitorowania warunków atmosferycznych na testowanym odcinku linii elektroenergetycznej i jej montaż oraz sprawdzenie poprawności działania.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09B51" w14:textId="79678916" w:rsidR="009C68B6" w:rsidRPr="009C68B6" w:rsidRDefault="009C68B6" w:rsidP="009C68B6">
            <w:pPr>
              <w:spacing w:after="0" w:line="264" w:lineRule="auto"/>
              <w:jc w:val="center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25.05.2020 – 10.07.2020</w:t>
            </w:r>
          </w:p>
        </w:tc>
      </w:tr>
      <w:tr w:rsidR="009C68B6" w:rsidRPr="009C68B6" w14:paraId="21882DBE" w14:textId="43D336E9" w:rsidTr="00B31B1D">
        <w:trPr>
          <w:trHeight w:val="71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27849" w14:textId="6AC40439" w:rsidR="009C68B6" w:rsidRPr="009C68B6" w:rsidRDefault="009C68B6" w:rsidP="009C68B6">
            <w:pPr>
              <w:spacing w:after="0" w:line="264" w:lineRule="auto"/>
              <w:jc w:val="both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Zapewnienie urządzenia do pomiaru drgań przewodu i jego montaż</w:t>
            </w:r>
            <w:r w:rsidR="00B340FC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 oraz sprawdzenie poprawności działania</w:t>
            </w:r>
            <w:r w:rsidR="00B31B1D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E633C" w14:textId="140317F1" w:rsidR="009C68B6" w:rsidRPr="009C68B6" w:rsidRDefault="009C68B6" w:rsidP="009C68B6">
            <w:pPr>
              <w:spacing w:after="0" w:line="264" w:lineRule="auto"/>
              <w:jc w:val="center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25.05.2020 – 10.07.2020</w:t>
            </w:r>
          </w:p>
        </w:tc>
      </w:tr>
      <w:tr w:rsidR="009C68B6" w:rsidRPr="009C68B6" w14:paraId="01D42431" w14:textId="0C61BF6E" w:rsidTr="00B31B1D">
        <w:trPr>
          <w:trHeight w:val="692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F8701" w14:textId="7CE2E176" w:rsidR="009C68B6" w:rsidRPr="009C68B6" w:rsidRDefault="009C68B6" w:rsidP="009C68B6">
            <w:pPr>
              <w:spacing w:after="0" w:line="264" w:lineRule="auto"/>
              <w:jc w:val="both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Zapewnienie systemu nadzoru wizyjnego i jego montaż</w:t>
            </w:r>
            <w:r w:rsidR="00B340FC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 oraz sprawdzenie poprawności działania</w:t>
            </w:r>
            <w:r w:rsidR="00B31B1D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98F24" w14:textId="55BA3145" w:rsidR="009C68B6" w:rsidRPr="009C68B6" w:rsidRDefault="009C68B6" w:rsidP="009C68B6">
            <w:pPr>
              <w:spacing w:after="0" w:line="264" w:lineRule="auto"/>
              <w:jc w:val="center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25.05.2020 – 10.07.2020</w:t>
            </w:r>
          </w:p>
        </w:tc>
      </w:tr>
      <w:tr w:rsidR="009C68B6" w:rsidRPr="009C68B6" w14:paraId="122414C5" w14:textId="2CF52A0D" w:rsidTr="00B31B1D">
        <w:trPr>
          <w:trHeight w:val="1553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D2987" w14:textId="26F05525" w:rsidR="009C68B6" w:rsidRPr="009C68B6" w:rsidRDefault="009C68B6" w:rsidP="009C68B6">
            <w:pPr>
              <w:spacing w:after="0" w:line="264" w:lineRule="auto"/>
              <w:jc w:val="both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Uzgodnienie z właścicielem linii (Tauron Dystrybucja S.A.) terminu wyłączenia linii elektroenergetycznej 110 </w:t>
            </w:r>
            <w:proofErr w:type="spellStart"/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kV</w:t>
            </w:r>
            <w:proofErr w:type="spellEnd"/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 nr S414 (Polkowice-Rudna Zachodnia) spod napięcia celem wykonania prac związanych z zawieszeniem przewodu </w:t>
            </w:r>
            <w:proofErr w:type="spellStart"/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niskostratnego</w:t>
            </w:r>
            <w:proofErr w:type="spellEnd"/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 do badań</w:t>
            </w:r>
            <w:r w:rsidR="00B31B1D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B039F" w14:textId="2B59CDD2" w:rsidR="009C68B6" w:rsidRPr="009C68B6" w:rsidRDefault="009D450C" w:rsidP="009C68B6">
            <w:pPr>
              <w:spacing w:after="0" w:line="264" w:lineRule="auto"/>
              <w:jc w:val="center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01</w:t>
            </w:r>
            <w:r w:rsidR="009C68B6"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.06.2020 – </w:t>
            </w:r>
            <w:r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26</w:t>
            </w:r>
            <w:r w:rsidR="009C68B6"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.06.2020</w:t>
            </w:r>
          </w:p>
        </w:tc>
      </w:tr>
      <w:tr w:rsidR="009C68B6" w:rsidRPr="009C68B6" w14:paraId="659C4B58" w14:textId="42A6CEDE" w:rsidTr="00F1354B">
        <w:trPr>
          <w:trHeight w:val="974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7C556" w14:textId="04B67B9D" w:rsidR="009C68B6" w:rsidRPr="009C68B6" w:rsidRDefault="009C68B6" w:rsidP="009C68B6">
            <w:pPr>
              <w:spacing w:after="0" w:line="264" w:lineRule="auto"/>
              <w:jc w:val="both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Wykonanie prac związanych z zawieszeniem przewodu </w:t>
            </w:r>
            <w:proofErr w:type="spellStart"/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niskostratnego</w:t>
            </w:r>
            <w:proofErr w:type="spellEnd"/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 w linii napowietrznej</w:t>
            </w:r>
            <w:r w:rsidR="00B31B1D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AE7E7" w14:textId="17DBBC3C" w:rsidR="009C68B6" w:rsidRPr="009C68B6" w:rsidRDefault="0055512B" w:rsidP="009C68B6">
            <w:pPr>
              <w:spacing w:after="0" w:line="264" w:lineRule="auto"/>
              <w:jc w:val="center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29</w:t>
            </w:r>
            <w:r w:rsidR="009C68B6"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.0</w:t>
            </w:r>
            <w:r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6</w:t>
            </w:r>
            <w:r w:rsidR="009C68B6"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.2020 – 10.07.2020</w:t>
            </w:r>
          </w:p>
        </w:tc>
      </w:tr>
      <w:tr w:rsidR="009C68B6" w:rsidRPr="009C68B6" w14:paraId="4DD5E4D7" w14:textId="7E7F46CE" w:rsidTr="00B31B1D">
        <w:trPr>
          <w:trHeight w:val="706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F6CC3" w14:textId="5070531B" w:rsidR="009C68B6" w:rsidRPr="009C68B6" w:rsidRDefault="009C68B6" w:rsidP="009C68B6">
            <w:pPr>
              <w:spacing w:after="0" w:line="264" w:lineRule="auto"/>
              <w:jc w:val="both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Uzyskanie protokołu odbioru (odbiór techniczny) z Tauron Dystrybucja S.A.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C4E62" w14:textId="1F34A031" w:rsidR="009C68B6" w:rsidRPr="009C68B6" w:rsidRDefault="009C68B6" w:rsidP="009C68B6">
            <w:pPr>
              <w:spacing w:after="0" w:line="264" w:lineRule="auto"/>
              <w:jc w:val="center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10.07.2020 – 15.07.2020</w:t>
            </w:r>
          </w:p>
        </w:tc>
      </w:tr>
      <w:tr w:rsidR="009C68B6" w:rsidRPr="009C68B6" w14:paraId="440F048F" w14:textId="7FE8080C" w:rsidTr="00B31B1D">
        <w:trPr>
          <w:trHeight w:val="405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D7F12" w14:textId="601A3C20" w:rsidR="009C68B6" w:rsidRPr="009C68B6" w:rsidRDefault="009C68B6" w:rsidP="009C68B6">
            <w:pPr>
              <w:spacing w:after="0" w:line="264" w:lineRule="auto"/>
              <w:jc w:val="both"/>
              <w:rPr>
                <w:rFonts w:ascii="Verdana" w:eastAsia="Times New Roman" w:hAnsi="Verdana" w:cstheme="minorHAnsi"/>
                <w:b/>
                <w:bCs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b/>
                <w:bCs/>
                <w:sz w:val="20"/>
                <w:szCs w:val="20"/>
                <w:lang w:eastAsia="pl-PL"/>
              </w:rPr>
              <w:t>ETAP 3 MONITOROWANIE PRACY PRZEWODU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9BDB5" w14:textId="77777777" w:rsidR="009C68B6" w:rsidRPr="009C68B6" w:rsidRDefault="009C68B6" w:rsidP="009C68B6">
            <w:pPr>
              <w:spacing w:after="0" w:line="264" w:lineRule="auto"/>
              <w:jc w:val="center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</w:p>
        </w:tc>
      </w:tr>
      <w:tr w:rsidR="009C68B6" w:rsidRPr="009C68B6" w14:paraId="325FDAAA" w14:textId="563F7A48" w:rsidTr="00B31B1D">
        <w:trPr>
          <w:trHeight w:val="693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EBA4B" w14:textId="3043082D" w:rsidR="009C68B6" w:rsidRPr="009C68B6" w:rsidRDefault="009C68B6" w:rsidP="009C68B6">
            <w:pPr>
              <w:spacing w:after="0" w:line="264" w:lineRule="auto"/>
              <w:jc w:val="both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Monitorowanie stanu przewodu (pozyskiwanie danych pomiarowych z systemu do monitorowania stanu przewodu, pozyskiwanie danych pomiarowych z urządzenia do pomiaru </w:t>
            </w: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lastRenderedPageBreak/>
              <w:t>drgań przewodu)</w:t>
            </w:r>
            <w:r w:rsidR="003830B1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 oraz danych ze stacji pogodowej</w:t>
            </w: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. </w:t>
            </w:r>
            <w:r w:rsidR="003830B1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Analiza otrzymanych wyników pomiarów i obliczeń. </w:t>
            </w: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Opracowanie raportów cząstkowych z monitorowania stanu przewodu co 3 miesiące. Wykonywanie wyników pomiarów geodezyjnych zwisów przewodów </w:t>
            </w:r>
            <w:proofErr w:type="spellStart"/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niskostratnych</w:t>
            </w:r>
            <w:proofErr w:type="spellEnd"/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 </w:t>
            </w:r>
            <w:r w:rsidR="006C5F9C"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i </w:t>
            </w:r>
            <w:r w:rsidR="006C5F9C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ich </w:t>
            </w:r>
            <w:r w:rsidR="006C5F9C"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analiza </w:t>
            </w: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(co miesiąc przez pierwsze trzy miesiące od chwili zawieszenia przewodu, a następnie co 3 miesiące przez czas trwania monitorowania)</w:t>
            </w:r>
            <w:r w:rsidR="00B31B1D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2F877" w14:textId="63011129" w:rsidR="009C68B6" w:rsidRPr="009C68B6" w:rsidRDefault="009C68B6" w:rsidP="009C68B6">
            <w:pPr>
              <w:spacing w:after="0" w:line="264" w:lineRule="auto"/>
              <w:jc w:val="center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lastRenderedPageBreak/>
              <w:t>11.07.2020 – 10.07.2021</w:t>
            </w:r>
          </w:p>
        </w:tc>
      </w:tr>
      <w:tr w:rsidR="009C68B6" w:rsidRPr="009C68B6" w14:paraId="02D6ECE3" w14:textId="1042E50B" w:rsidTr="00B31B1D">
        <w:trPr>
          <w:trHeight w:val="421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4727E" w14:textId="77777777" w:rsidR="009C68B6" w:rsidRPr="009C68B6" w:rsidRDefault="009C68B6" w:rsidP="009C68B6">
            <w:pPr>
              <w:spacing w:after="0" w:line="264" w:lineRule="auto"/>
              <w:jc w:val="both"/>
              <w:rPr>
                <w:rFonts w:ascii="Verdana" w:eastAsia="Times New Roman" w:hAnsi="Verdana" w:cstheme="minorHAnsi"/>
                <w:b/>
                <w:bCs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b/>
                <w:bCs/>
                <w:sz w:val="20"/>
                <w:szCs w:val="20"/>
                <w:lang w:eastAsia="pl-PL"/>
              </w:rPr>
              <w:t>ETAP 4 PRACE ORGANIZACYJNE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599B7A" w14:textId="77777777" w:rsidR="009C68B6" w:rsidRPr="009C68B6" w:rsidRDefault="009C68B6" w:rsidP="009C68B6">
            <w:pPr>
              <w:spacing w:after="0" w:line="264" w:lineRule="auto"/>
              <w:jc w:val="center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</w:p>
        </w:tc>
      </w:tr>
      <w:tr w:rsidR="009C68B6" w:rsidRPr="009C68B6" w14:paraId="40D97180" w14:textId="15AE9846" w:rsidTr="00F1354B">
        <w:trPr>
          <w:trHeight w:val="2319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A7BE3" w14:textId="17A96B3E" w:rsidR="009C68B6" w:rsidRPr="009C68B6" w:rsidRDefault="009C68B6" w:rsidP="009C68B6">
            <w:pPr>
              <w:spacing w:after="0" w:line="264" w:lineRule="auto"/>
              <w:jc w:val="both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Zapewnienie gotowości odpowiednich służb do usuwania skutków zjawisk niepożądanych w okresie </w:t>
            </w:r>
            <w:r w:rsidR="0055512B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monitorowania pracy przewodu</w:t>
            </w: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. Zapewnienie ochrony w przypadku pojawienia się zjawisk niepożądanych oraz bezpieczeństwa eksploatacji linii na odcinku testowym</w:t>
            </w:r>
            <w:r w:rsidR="00B31B1D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.</w:t>
            </w:r>
            <w:r w:rsidR="00F1354B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 Kontrola poprawności działania systemów monitorujących pracę przewodu, przeprowadzanie </w:t>
            </w:r>
            <w:r w:rsidR="00F1354B" w:rsidRPr="00F1354B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niezbędnych czynności związanych z obsługą </w:t>
            </w:r>
            <w:r w:rsidR="007270DE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i konserwacją </w:t>
            </w:r>
            <w:r w:rsidR="00F1354B" w:rsidRPr="00F1354B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systemów pomiarowych parametrów pracy przewodu</w:t>
            </w:r>
            <w:r w:rsidR="00F1354B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48022" w14:textId="71FD3101" w:rsidR="009C68B6" w:rsidRPr="009C68B6" w:rsidRDefault="009C68B6" w:rsidP="009C68B6">
            <w:pPr>
              <w:spacing w:after="0" w:line="264" w:lineRule="auto"/>
              <w:jc w:val="center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1</w:t>
            </w:r>
            <w:r w:rsidR="0055512B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1</w:t>
            </w: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.07.2020 – 10.07.2021</w:t>
            </w:r>
          </w:p>
        </w:tc>
      </w:tr>
      <w:tr w:rsidR="009C68B6" w:rsidRPr="009C68B6" w14:paraId="055437B8" w14:textId="3B8475DD" w:rsidTr="00B31B1D">
        <w:trPr>
          <w:trHeight w:val="691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41915" w14:textId="467A8A99" w:rsidR="009C68B6" w:rsidRPr="009C68B6" w:rsidRDefault="009C68B6" w:rsidP="009C68B6">
            <w:pPr>
              <w:spacing w:after="0" w:line="264" w:lineRule="auto"/>
              <w:jc w:val="both"/>
              <w:rPr>
                <w:rFonts w:ascii="Verdana" w:eastAsia="Times New Roman" w:hAnsi="Verdana" w:cstheme="minorHAnsi"/>
                <w:b/>
                <w:bCs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b/>
                <w:bCs/>
                <w:sz w:val="20"/>
                <w:szCs w:val="20"/>
                <w:lang w:eastAsia="pl-PL"/>
              </w:rPr>
              <w:t>ETAP 5 PRACE PORZĄDKOWE PO MONITOROWANIU PRZEWODU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AA6D22" w14:textId="77777777" w:rsidR="009C68B6" w:rsidRPr="009C68B6" w:rsidRDefault="009C68B6" w:rsidP="009C68B6">
            <w:pPr>
              <w:spacing w:after="0" w:line="264" w:lineRule="auto"/>
              <w:jc w:val="center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</w:p>
        </w:tc>
      </w:tr>
      <w:tr w:rsidR="009C68B6" w:rsidRPr="009C68B6" w14:paraId="0A9115C4" w14:textId="1C29A6FE" w:rsidTr="00B31B1D">
        <w:trPr>
          <w:trHeight w:val="1565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A4884" w14:textId="53616408" w:rsidR="009C68B6" w:rsidRPr="009C68B6" w:rsidRDefault="009C68B6" w:rsidP="009C68B6">
            <w:pPr>
              <w:spacing w:after="0" w:line="264" w:lineRule="auto"/>
              <w:jc w:val="both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Uzgodnienie z właścicielem linii (Tauron Dystrybucja S.A.) terminu wyłączenia linii elektroenergetycznej 110 </w:t>
            </w:r>
            <w:proofErr w:type="spellStart"/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kV</w:t>
            </w:r>
            <w:proofErr w:type="spellEnd"/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 nr S414 (Polkowice-Rudna Zachodnia) spod napięcia celem wykonania prac związanych z demontażem przewodu </w:t>
            </w:r>
            <w:proofErr w:type="spellStart"/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niskostratnego</w:t>
            </w:r>
            <w:proofErr w:type="spellEnd"/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 po zakończeniu badań.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8187F" w14:textId="55D6AA3B" w:rsidR="009C68B6" w:rsidRPr="009C68B6" w:rsidRDefault="009C68B6" w:rsidP="009C68B6">
            <w:pPr>
              <w:spacing w:after="0" w:line="264" w:lineRule="auto"/>
              <w:jc w:val="center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1.06.2020 – 30.06.2021</w:t>
            </w:r>
          </w:p>
        </w:tc>
      </w:tr>
      <w:tr w:rsidR="009C68B6" w:rsidRPr="009C68B6" w14:paraId="73175DB3" w14:textId="3CD078C8" w:rsidTr="00B31B1D">
        <w:trPr>
          <w:trHeight w:val="1765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FED75" w14:textId="7729283F" w:rsidR="009C68B6" w:rsidRPr="009C68B6" w:rsidRDefault="009C68B6" w:rsidP="009C68B6">
            <w:pPr>
              <w:spacing w:after="0" w:line="264" w:lineRule="auto"/>
              <w:jc w:val="both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Przywrócenie przez Wykonawcę linii do stanu pierwotnego (demontaż </w:t>
            </w:r>
            <w:r w:rsidR="0055512B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testowanych </w:t>
            </w: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przewodów </w:t>
            </w:r>
            <w:proofErr w:type="spellStart"/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niskostratnych</w:t>
            </w:r>
            <w:proofErr w:type="spellEnd"/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, zawieszenie tradycyjnych przewodów stalowo – aluminiowych, demontaż aparatury pomiarowej)</w:t>
            </w:r>
            <w:r w:rsidR="0023398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.</w:t>
            </w: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 Uzyskanie protokołu odbioru (odbiór techniczny) z Tauron Dystrybucja S.A.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676C9" w14:textId="107F7CFC" w:rsidR="009C68B6" w:rsidRPr="009C68B6" w:rsidRDefault="009C68B6" w:rsidP="009C68B6">
            <w:pPr>
              <w:spacing w:after="0" w:line="264" w:lineRule="auto"/>
              <w:jc w:val="center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1</w:t>
            </w:r>
            <w:r w:rsidR="0055512B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1</w:t>
            </w: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.07.2021 – 21.07.2021</w:t>
            </w:r>
          </w:p>
        </w:tc>
      </w:tr>
      <w:tr w:rsidR="009C68B6" w:rsidRPr="009C68B6" w14:paraId="5E47BD03" w14:textId="06F7C69A" w:rsidTr="00B31B1D">
        <w:trPr>
          <w:trHeight w:val="1270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CA5AA" w14:textId="7862A8AE" w:rsidR="009C68B6" w:rsidRPr="009C68B6" w:rsidRDefault="009C68B6" w:rsidP="009C68B6">
            <w:pPr>
              <w:spacing w:after="0" w:line="264" w:lineRule="auto"/>
              <w:jc w:val="both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Zwrot przez Wykonawcę Akademii Górniczo – Hutniczej w Krakowie zdemontowanych przewodów niskostratnych po ich testowaniu w linii napowietrznej wraz z niewykorzystanymi materiałami rezerwowymi</w:t>
            </w:r>
            <w:r w:rsidR="00B31B1D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AC3A8" w14:textId="43232EF6" w:rsidR="009C68B6" w:rsidRPr="009C68B6" w:rsidRDefault="009C68B6" w:rsidP="009C68B6">
            <w:pPr>
              <w:spacing w:after="0" w:line="264" w:lineRule="auto"/>
              <w:jc w:val="center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22.07.2021 – 24.07.2021</w:t>
            </w:r>
          </w:p>
        </w:tc>
      </w:tr>
      <w:tr w:rsidR="009C68B6" w:rsidRPr="009C68B6" w14:paraId="3C1F85CA" w14:textId="6880E955" w:rsidTr="00B31B1D">
        <w:trPr>
          <w:trHeight w:val="409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AF7F5" w14:textId="77777777" w:rsidR="009C68B6" w:rsidRPr="009C68B6" w:rsidRDefault="009C68B6" w:rsidP="009C68B6">
            <w:pPr>
              <w:spacing w:after="0" w:line="264" w:lineRule="auto"/>
              <w:jc w:val="both"/>
              <w:rPr>
                <w:rFonts w:ascii="Verdana" w:eastAsia="Times New Roman" w:hAnsi="Verdana" w:cstheme="minorHAnsi"/>
                <w:b/>
                <w:bCs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b/>
                <w:bCs/>
                <w:sz w:val="20"/>
                <w:szCs w:val="20"/>
                <w:lang w:eastAsia="pl-PL"/>
              </w:rPr>
              <w:t>ETAP 6 PRACE KOŃCOWE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451E6" w14:textId="77777777" w:rsidR="009C68B6" w:rsidRPr="009C68B6" w:rsidRDefault="009C68B6" w:rsidP="009C68B6">
            <w:pPr>
              <w:spacing w:after="0" w:line="264" w:lineRule="auto"/>
              <w:jc w:val="center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</w:p>
        </w:tc>
      </w:tr>
      <w:tr w:rsidR="009C68B6" w:rsidRPr="009C68B6" w14:paraId="1F5EC217" w14:textId="5346AD3C" w:rsidTr="00B31B1D">
        <w:trPr>
          <w:trHeight w:val="981"/>
        </w:trPr>
        <w:tc>
          <w:tcPr>
            <w:tcW w:w="6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C7A31" w14:textId="7BEE17AA" w:rsidR="009C68B6" w:rsidRPr="009C68B6" w:rsidRDefault="009C68B6" w:rsidP="009C68B6">
            <w:pPr>
              <w:spacing w:after="0" w:line="264" w:lineRule="auto"/>
              <w:jc w:val="both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Opracowanie i przekazanie Zamawiającemu Raportu Końcowego z przeprowadzonej kontrolowanej eksploatacji przewodów </w:t>
            </w:r>
            <w:proofErr w:type="spellStart"/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niskostratnych</w:t>
            </w:r>
            <w:proofErr w:type="spellEnd"/>
            <w:r w:rsidR="00B31B1D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0B7FA" w14:textId="684AB421" w:rsidR="009C68B6" w:rsidRPr="009C68B6" w:rsidRDefault="009C68B6" w:rsidP="009C68B6">
            <w:pPr>
              <w:spacing w:after="0" w:line="264" w:lineRule="auto"/>
              <w:jc w:val="center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 w:rsidRPr="009C68B6"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25.05.2021 - 24.07.2021</w:t>
            </w:r>
          </w:p>
        </w:tc>
      </w:tr>
    </w:tbl>
    <w:p w14:paraId="314724BB" w14:textId="73755D43" w:rsidR="00592EC7" w:rsidRPr="009C68B6" w:rsidRDefault="00592EC7" w:rsidP="007B1034">
      <w:pPr>
        <w:rPr>
          <w:rFonts w:ascii="Verdana" w:hAnsi="Verdana" w:cstheme="minorHAnsi"/>
          <w:sz w:val="20"/>
          <w:szCs w:val="20"/>
        </w:rPr>
      </w:pPr>
    </w:p>
    <w:sectPr w:rsidR="00592EC7" w:rsidRPr="009C68B6" w:rsidSect="009C68B6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532FE8" w14:textId="77777777" w:rsidR="005B5D5F" w:rsidRDefault="005B5D5F" w:rsidP="00612E34">
      <w:pPr>
        <w:spacing w:after="0" w:line="240" w:lineRule="auto"/>
      </w:pPr>
      <w:r>
        <w:separator/>
      </w:r>
    </w:p>
  </w:endnote>
  <w:endnote w:type="continuationSeparator" w:id="0">
    <w:p w14:paraId="53B219F9" w14:textId="77777777" w:rsidR="005B5D5F" w:rsidRDefault="005B5D5F" w:rsidP="00612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id w:val="513279874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B86D1A2" w14:textId="7B29D7E5" w:rsidR="00612E34" w:rsidRPr="00612E34" w:rsidRDefault="00612E34">
            <w:pPr>
              <w:pStyle w:val="Stopka"/>
              <w:jc w:val="right"/>
              <w:rPr>
                <w:sz w:val="20"/>
                <w:szCs w:val="20"/>
              </w:rPr>
            </w:pPr>
            <w:r w:rsidRPr="00612E34">
              <w:rPr>
                <w:sz w:val="20"/>
                <w:szCs w:val="20"/>
              </w:rPr>
              <w:t xml:space="preserve">Strona </w:t>
            </w:r>
            <w:r w:rsidRPr="00612E34">
              <w:rPr>
                <w:sz w:val="20"/>
                <w:szCs w:val="20"/>
              </w:rPr>
              <w:fldChar w:fldCharType="begin"/>
            </w:r>
            <w:r w:rsidRPr="00612E34">
              <w:rPr>
                <w:sz w:val="20"/>
                <w:szCs w:val="20"/>
              </w:rPr>
              <w:instrText>PAGE</w:instrText>
            </w:r>
            <w:r w:rsidRPr="00612E34">
              <w:rPr>
                <w:sz w:val="20"/>
                <w:szCs w:val="20"/>
              </w:rPr>
              <w:fldChar w:fldCharType="separate"/>
            </w:r>
            <w:r w:rsidRPr="00612E34">
              <w:rPr>
                <w:sz w:val="20"/>
                <w:szCs w:val="20"/>
              </w:rPr>
              <w:t>2</w:t>
            </w:r>
            <w:r w:rsidRPr="00612E34">
              <w:rPr>
                <w:sz w:val="20"/>
                <w:szCs w:val="20"/>
              </w:rPr>
              <w:fldChar w:fldCharType="end"/>
            </w:r>
            <w:r w:rsidRPr="00612E34">
              <w:rPr>
                <w:sz w:val="20"/>
                <w:szCs w:val="20"/>
              </w:rPr>
              <w:t xml:space="preserve"> z </w:t>
            </w:r>
            <w:r w:rsidRPr="00612E34">
              <w:rPr>
                <w:sz w:val="20"/>
                <w:szCs w:val="20"/>
              </w:rPr>
              <w:fldChar w:fldCharType="begin"/>
            </w:r>
            <w:r w:rsidRPr="00612E34">
              <w:rPr>
                <w:sz w:val="20"/>
                <w:szCs w:val="20"/>
              </w:rPr>
              <w:instrText>NUMPAGES</w:instrText>
            </w:r>
            <w:r w:rsidRPr="00612E34">
              <w:rPr>
                <w:sz w:val="20"/>
                <w:szCs w:val="20"/>
              </w:rPr>
              <w:fldChar w:fldCharType="separate"/>
            </w:r>
            <w:r w:rsidRPr="00612E34">
              <w:rPr>
                <w:sz w:val="20"/>
                <w:szCs w:val="20"/>
              </w:rPr>
              <w:t>2</w:t>
            </w:r>
            <w:r w:rsidRPr="00612E34">
              <w:rPr>
                <w:sz w:val="20"/>
                <w:szCs w:val="20"/>
              </w:rPr>
              <w:fldChar w:fldCharType="end"/>
            </w:r>
          </w:p>
        </w:sdtContent>
      </w:sdt>
    </w:sdtContent>
  </w:sdt>
  <w:p w14:paraId="581C462B" w14:textId="77777777" w:rsidR="00612E34" w:rsidRDefault="00612E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EECA7F" w14:textId="77777777" w:rsidR="005B5D5F" w:rsidRDefault="005B5D5F" w:rsidP="00612E34">
      <w:pPr>
        <w:spacing w:after="0" w:line="240" w:lineRule="auto"/>
      </w:pPr>
      <w:r>
        <w:separator/>
      </w:r>
    </w:p>
  </w:footnote>
  <w:footnote w:type="continuationSeparator" w:id="0">
    <w:p w14:paraId="77F3B22B" w14:textId="77777777" w:rsidR="005B5D5F" w:rsidRDefault="005B5D5F" w:rsidP="00612E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2EB"/>
    <w:rsid w:val="0009266F"/>
    <w:rsid w:val="00141F76"/>
    <w:rsid w:val="001D22DA"/>
    <w:rsid w:val="002213EF"/>
    <w:rsid w:val="00233986"/>
    <w:rsid w:val="002722FE"/>
    <w:rsid w:val="002A03AF"/>
    <w:rsid w:val="00354E35"/>
    <w:rsid w:val="00364FBC"/>
    <w:rsid w:val="003652E5"/>
    <w:rsid w:val="003830B1"/>
    <w:rsid w:val="003A1FD8"/>
    <w:rsid w:val="003B5C0D"/>
    <w:rsid w:val="003F6ECF"/>
    <w:rsid w:val="00413319"/>
    <w:rsid w:val="004371CA"/>
    <w:rsid w:val="005420FB"/>
    <w:rsid w:val="0055512B"/>
    <w:rsid w:val="00556C2F"/>
    <w:rsid w:val="00592EC7"/>
    <w:rsid w:val="005B5D5F"/>
    <w:rsid w:val="005E6A50"/>
    <w:rsid w:val="00612E34"/>
    <w:rsid w:val="006242EB"/>
    <w:rsid w:val="006C5F9C"/>
    <w:rsid w:val="00720DBD"/>
    <w:rsid w:val="007270DE"/>
    <w:rsid w:val="007B1034"/>
    <w:rsid w:val="007C4E35"/>
    <w:rsid w:val="009B65B6"/>
    <w:rsid w:val="009C68B6"/>
    <w:rsid w:val="009D450C"/>
    <w:rsid w:val="00A01BB4"/>
    <w:rsid w:val="00A01CE7"/>
    <w:rsid w:val="00AC08C2"/>
    <w:rsid w:val="00AF0D89"/>
    <w:rsid w:val="00B31B1D"/>
    <w:rsid w:val="00B32ADD"/>
    <w:rsid w:val="00B340FC"/>
    <w:rsid w:val="00BF0927"/>
    <w:rsid w:val="00C22301"/>
    <w:rsid w:val="00C41718"/>
    <w:rsid w:val="00C80881"/>
    <w:rsid w:val="00CC32D6"/>
    <w:rsid w:val="00CD26CD"/>
    <w:rsid w:val="00D00229"/>
    <w:rsid w:val="00D510A2"/>
    <w:rsid w:val="00D832ED"/>
    <w:rsid w:val="00DA3FFF"/>
    <w:rsid w:val="00DA56FF"/>
    <w:rsid w:val="00F1354B"/>
    <w:rsid w:val="00F5214A"/>
    <w:rsid w:val="00F91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87855"/>
  <w15:chartTrackingRefBased/>
  <w15:docId w15:val="{57E132BA-D5E8-4857-8304-5F7E8A6A6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F0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0D8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12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2E34"/>
  </w:style>
  <w:style w:type="paragraph" w:styleId="Stopka">
    <w:name w:val="footer"/>
    <w:basedOn w:val="Normalny"/>
    <w:link w:val="StopkaZnak"/>
    <w:uiPriority w:val="99"/>
    <w:unhideWhenUsed/>
    <w:rsid w:val="00612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2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9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870A21-F921-49F0-AF97-9E6867274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551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Kawecki</dc:creator>
  <cp:keywords/>
  <dc:description/>
  <cp:lastModifiedBy>Artur Kawecki</cp:lastModifiedBy>
  <cp:revision>8</cp:revision>
  <cp:lastPrinted>2020-01-20T11:44:00Z</cp:lastPrinted>
  <dcterms:created xsi:type="dcterms:W3CDTF">2020-04-28T23:22:00Z</dcterms:created>
  <dcterms:modified xsi:type="dcterms:W3CDTF">2020-04-29T00:50:00Z</dcterms:modified>
</cp:coreProperties>
</file>