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CB6204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B25085">
        <w:rPr>
          <w:rFonts w:ascii="Calibri" w:hAnsi="Calibri"/>
          <w:b/>
          <w:i w:val="0"/>
          <w:highlight w:val="yellow"/>
        </w:rPr>
        <w:t xml:space="preserve">Załącznik nr </w:t>
      </w:r>
      <w:r w:rsidR="002D532B">
        <w:rPr>
          <w:rFonts w:ascii="Calibri" w:hAnsi="Calibri"/>
          <w:b/>
          <w:i w:val="0"/>
          <w:szCs w:val="24"/>
          <w:highlight w:val="yellow"/>
        </w:rPr>
        <w:t>4</w:t>
      </w:r>
      <w:bookmarkStart w:id="0" w:name="_GoBack"/>
      <w:bookmarkEnd w:id="0"/>
      <w:r w:rsidR="00B25085" w:rsidRPr="00B25085">
        <w:rPr>
          <w:rFonts w:ascii="Calibri" w:hAnsi="Calibri"/>
          <w:b/>
          <w:i w:val="0"/>
          <w:szCs w:val="24"/>
          <w:highlight w:val="yellow"/>
        </w:rPr>
        <w:t xml:space="preserve"> do </w:t>
      </w:r>
      <w:proofErr w:type="spellStart"/>
      <w:r w:rsidR="00B25085" w:rsidRPr="00B25085">
        <w:rPr>
          <w:rFonts w:ascii="Calibri" w:hAnsi="Calibri"/>
          <w:b/>
          <w:i w:val="0"/>
          <w:szCs w:val="24"/>
          <w:highlight w:val="yellow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CE0C08" w:rsidRPr="00CE0C08">
        <w:rPr>
          <w:rFonts w:ascii="Calibri" w:hAnsi="Calibri"/>
          <w:b/>
          <w:sz w:val="24"/>
        </w:rPr>
        <w:t>ZP-271-16/20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CE0C08" w:rsidRPr="00CE0C08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CE0C08" w:rsidRPr="00CE0C08">
        <w:rPr>
          <w:rFonts w:ascii="Calibri" w:hAnsi="Calibri"/>
          <w:b/>
        </w:rPr>
        <w:t>Okresowe przeglądy techniczne aparatury i sprzętu medycznego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</w:t>
      </w:r>
      <w:r w:rsidR="00C7492A">
        <w:rPr>
          <w:rFonts w:ascii="Calibri" w:hAnsi="Calibri"/>
          <w:szCs w:val="24"/>
        </w:rPr>
        <w:t xml:space="preserve"> (t. j. Dz. U. z 2019 r. poz. 1843)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</w:t>
      </w:r>
      <w:r w:rsidR="00A03D9E">
        <w:rPr>
          <w:rFonts w:ascii="Calibri" w:hAnsi="Calibri"/>
          <w:sz w:val="24"/>
          <w:szCs w:val="24"/>
        </w:rPr>
        <w:t>.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</w:t>
      </w:r>
      <w:r w:rsidR="00A03D9E">
        <w:rPr>
          <w:rFonts w:ascii="Calibri" w:hAnsi="Calibri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C7492A">
        <w:rPr>
          <w:rFonts w:ascii="Calibri" w:hAnsi="Calibri"/>
          <w:i/>
          <w:sz w:val="24"/>
          <w:szCs w:val="24"/>
        </w:rPr>
        <w:t xml:space="preserve">       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>(podpis</w:t>
      </w:r>
      <w:r w:rsidR="002D532B">
        <w:rPr>
          <w:rFonts w:ascii="Calibri" w:hAnsi="Calibri"/>
          <w:b/>
          <w:bCs/>
          <w:sz w:val="18"/>
          <w:szCs w:val="18"/>
          <w:vertAlign w:val="superscript"/>
        </w:rPr>
        <w:t xml:space="preserve"> elektroniczny</w:t>
      </w: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  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E0" w:rsidRDefault="007569E0">
      <w:r>
        <w:separator/>
      </w:r>
    </w:p>
  </w:endnote>
  <w:endnote w:type="continuationSeparator" w:id="0">
    <w:p w:rsidR="007569E0" w:rsidRDefault="0075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3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3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8" w:rsidRDefault="00CE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E0" w:rsidRDefault="007569E0">
      <w:r>
        <w:separator/>
      </w:r>
    </w:p>
  </w:footnote>
  <w:footnote w:type="continuationSeparator" w:id="0">
    <w:p w:rsidR="007569E0" w:rsidRDefault="007569E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8" w:rsidRDefault="00CE0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8" w:rsidRDefault="00CE0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8" w:rsidRDefault="00CE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9E0"/>
    <w:rsid w:val="0000184A"/>
    <w:rsid w:val="00012997"/>
    <w:rsid w:val="000621A2"/>
    <w:rsid w:val="00075CEC"/>
    <w:rsid w:val="00106AC7"/>
    <w:rsid w:val="00111985"/>
    <w:rsid w:val="00147532"/>
    <w:rsid w:val="00153F74"/>
    <w:rsid w:val="001614BA"/>
    <w:rsid w:val="00182691"/>
    <w:rsid w:val="00204613"/>
    <w:rsid w:val="002B1E07"/>
    <w:rsid w:val="002C2DE7"/>
    <w:rsid w:val="002D160C"/>
    <w:rsid w:val="002D3BDF"/>
    <w:rsid w:val="002D532B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36B31"/>
    <w:rsid w:val="00747C6F"/>
    <w:rsid w:val="00753DC1"/>
    <w:rsid w:val="007569E0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3D9E"/>
    <w:rsid w:val="00A24942"/>
    <w:rsid w:val="00A311C9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B6204"/>
    <w:rsid w:val="00CC527A"/>
    <w:rsid w:val="00CE0C0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0717-150B-4160-925F-D937AA83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Packa</dc:creator>
  <cp:keywords/>
  <cp:lastModifiedBy>Bogdan Packa</cp:lastModifiedBy>
  <cp:revision>2</cp:revision>
  <cp:lastPrinted>2010-01-07T08:39:00Z</cp:lastPrinted>
  <dcterms:created xsi:type="dcterms:W3CDTF">2020-04-06T07:58:00Z</dcterms:created>
  <dcterms:modified xsi:type="dcterms:W3CDTF">2020-04-06T07:58:00Z</dcterms:modified>
</cp:coreProperties>
</file>