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 w:rsidRPr="00315D72">
        <w:rPr>
          <w:rFonts w:ascii="Verdana" w:hAnsi="Verdana"/>
          <w:sz w:val="16"/>
          <w:szCs w:val="16"/>
        </w:rPr>
        <w:t xml:space="preserve">Pismo: </w:t>
      </w:r>
      <w:r w:rsidR="00A80E10" w:rsidRPr="00A80E10">
        <w:rPr>
          <w:rFonts w:ascii="Verdana" w:hAnsi="Verdana"/>
          <w:sz w:val="16"/>
          <w:szCs w:val="16"/>
        </w:rPr>
        <w:t>KC-zp.272-1</w:t>
      </w:r>
      <w:r w:rsidR="009831B6">
        <w:rPr>
          <w:rFonts w:ascii="Verdana" w:hAnsi="Verdana"/>
          <w:sz w:val="16"/>
          <w:szCs w:val="16"/>
        </w:rPr>
        <w:t>57</w:t>
      </w:r>
      <w:r w:rsidR="00A80E10" w:rsidRPr="00A80E10">
        <w:rPr>
          <w:rFonts w:ascii="Verdana" w:hAnsi="Verdana"/>
          <w:sz w:val="16"/>
          <w:szCs w:val="16"/>
        </w:rPr>
        <w:t>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9831B6">
        <w:rPr>
          <w:rFonts w:ascii="Verdana" w:hAnsi="Verdana"/>
          <w:sz w:val="16"/>
          <w:szCs w:val="16"/>
        </w:rPr>
        <w:t xml:space="preserve">                                      </w:t>
      </w:r>
      <w:r w:rsidR="009831B6" w:rsidRPr="00A80E10">
        <w:rPr>
          <w:rFonts w:ascii="Verdana" w:hAnsi="Verdana"/>
          <w:sz w:val="16"/>
          <w:szCs w:val="16"/>
        </w:rPr>
        <w:t>Kraków</w:t>
      </w:r>
      <w:r w:rsidR="009831B6" w:rsidRPr="00315D72">
        <w:rPr>
          <w:rFonts w:ascii="Verdana" w:hAnsi="Verdana"/>
          <w:sz w:val="16"/>
          <w:szCs w:val="16"/>
        </w:rPr>
        <w:t xml:space="preserve">, </w:t>
      </w:r>
      <w:r w:rsidR="009831B6" w:rsidRPr="00A80E10">
        <w:rPr>
          <w:rFonts w:ascii="Verdana" w:hAnsi="Verdana"/>
          <w:sz w:val="16"/>
          <w:szCs w:val="16"/>
        </w:rPr>
        <w:t>2020-04-22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80E10" w:rsidRPr="00A80E10">
        <w:rPr>
          <w:rFonts w:ascii="Verdana" w:hAnsi="Verdana"/>
          <w:b/>
          <w:sz w:val="20"/>
        </w:rPr>
        <w:t>2020-04-2</w:t>
      </w:r>
      <w:r w:rsidR="009831B6">
        <w:rPr>
          <w:rFonts w:ascii="Verdana" w:hAnsi="Verdana"/>
          <w:b/>
          <w:sz w:val="20"/>
        </w:rPr>
        <w:t>1</w:t>
      </w:r>
      <w:r w:rsidRPr="00A17896">
        <w:rPr>
          <w:rFonts w:ascii="Verdana" w:hAnsi="Verdana"/>
          <w:sz w:val="20"/>
        </w:rPr>
        <w:t xml:space="preserve"> wpłynęła prośba o wyjaśnienie zapis</w:t>
      </w:r>
      <w:r w:rsidR="009831B6">
        <w:rPr>
          <w:rFonts w:ascii="Verdana" w:hAnsi="Verdana"/>
          <w:sz w:val="20"/>
        </w:rPr>
        <w:t>ów</w:t>
      </w:r>
      <w:r w:rsidRPr="00A17896">
        <w:rPr>
          <w:rFonts w:ascii="Verdana" w:hAnsi="Verdana"/>
          <w:sz w:val="20"/>
        </w:rPr>
        <w:t xml:space="preserve"> </w:t>
      </w:r>
      <w:r w:rsidR="00443BC2">
        <w:rPr>
          <w:rFonts w:ascii="Verdana" w:hAnsi="Verdana"/>
          <w:sz w:val="20"/>
        </w:rPr>
        <w:t>SIWZ</w:t>
      </w:r>
      <w:r w:rsidRPr="009C1B29">
        <w:rPr>
          <w:rFonts w:ascii="Verdana" w:hAnsi="Verdana"/>
          <w:sz w:val="20"/>
        </w:rPr>
        <w:t xml:space="preserve"> w postępowaniu prowadzonym </w:t>
      </w:r>
      <w:r w:rsidR="003F7802" w:rsidRPr="009C1B29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9C1B29">
        <w:rPr>
          <w:rFonts w:ascii="Verdana" w:hAnsi="Verdana"/>
          <w:sz w:val="20"/>
        </w:rPr>
        <w:t>(</w:t>
      </w:r>
      <w:r w:rsidR="002405E1" w:rsidRPr="009C1B29">
        <w:rPr>
          <w:rFonts w:ascii="Verdana" w:hAnsi="Verdana"/>
          <w:sz w:val="20"/>
        </w:rPr>
        <w:t>Dz. U. z  201</w:t>
      </w:r>
      <w:r w:rsidR="00E700D7" w:rsidRPr="009C1B29">
        <w:rPr>
          <w:rFonts w:ascii="Verdana" w:hAnsi="Verdana"/>
          <w:sz w:val="20"/>
        </w:rPr>
        <w:t>9</w:t>
      </w:r>
      <w:r w:rsidR="00775A72" w:rsidRPr="009C1B29">
        <w:rPr>
          <w:rFonts w:ascii="Verdana" w:hAnsi="Verdana"/>
          <w:sz w:val="20"/>
        </w:rPr>
        <w:t xml:space="preserve"> r. poz. </w:t>
      </w:r>
      <w:r w:rsidR="00E700D7" w:rsidRPr="009C1B29">
        <w:rPr>
          <w:rFonts w:ascii="Verdana" w:hAnsi="Verdana"/>
          <w:sz w:val="20"/>
        </w:rPr>
        <w:t>1843</w:t>
      </w:r>
      <w:r w:rsidR="00D90657" w:rsidRPr="009C1B29">
        <w:rPr>
          <w:rFonts w:ascii="Verdana" w:hAnsi="Verdana"/>
          <w:sz w:val="20"/>
        </w:rPr>
        <w:t xml:space="preserve"> ze zm.</w:t>
      </w:r>
      <w:r w:rsidR="0083033C" w:rsidRPr="009C1B29">
        <w:rPr>
          <w:rFonts w:ascii="Verdana" w:hAnsi="Verdana"/>
          <w:sz w:val="20"/>
        </w:rPr>
        <w:t xml:space="preserve">) </w:t>
      </w:r>
      <w:r w:rsidR="00A27DDB" w:rsidRPr="009C1B29">
        <w:rPr>
          <w:rFonts w:ascii="Verdana" w:hAnsi="Verdana"/>
          <w:sz w:val="20"/>
        </w:rPr>
        <w:t xml:space="preserve">w trybie </w:t>
      </w:r>
      <w:r w:rsidR="00443BC2">
        <w:rPr>
          <w:rFonts w:ascii="Verdana" w:hAnsi="Verdana"/>
          <w:sz w:val="20"/>
        </w:rPr>
        <w:t>przetargu nieograniczonego</w:t>
      </w:r>
      <w:r w:rsidR="00A27DDB" w:rsidRPr="009C1B29">
        <w:rPr>
          <w:rFonts w:ascii="Verdana" w:hAnsi="Verdana"/>
          <w:sz w:val="20"/>
        </w:rPr>
        <w:t>,</w:t>
      </w:r>
      <w:r w:rsidRPr="009C1B29">
        <w:rPr>
          <w:rFonts w:ascii="Verdana" w:hAnsi="Verdana"/>
          <w:sz w:val="20"/>
        </w:rPr>
        <w:t xml:space="preserve"> </w:t>
      </w:r>
      <w:r w:rsidR="00476899" w:rsidRPr="009C1B29">
        <w:rPr>
          <w:rFonts w:ascii="Verdana" w:hAnsi="Verdana"/>
          <w:sz w:val="20"/>
        </w:rPr>
        <w:t>którego przedmiotem</w:t>
      </w:r>
      <w:r w:rsidR="00476899">
        <w:rPr>
          <w:rFonts w:ascii="Verdana" w:hAnsi="Verdana"/>
          <w:sz w:val="20"/>
        </w:rPr>
        <w:t xml:space="preserve"> jest</w:t>
      </w:r>
      <w:r w:rsidR="009831B6">
        <w:rPr>
          <w:rFonts w:ascii="Verdana" w:hAnsi="Verdana"/>
          <w:sz w:val="20"/>
        </w:rPr>
        <w:t>:</w:t>
      </w:r>
      <w:r w:rsidR="00476899">
        <w:rPr>
          <w:rFonts w:ascii="Verdana" w:hAnsi="Verdana"/>
          <w:sz w:val="20"/>
        </w:rPr>
        <w:t xml:space="preserve"> </w:t>
      </w:r>
      <w:r w:rsidR="009831B6" w:rsidRPr="009831B6">
        <w:rPr>
          <w:rFonts w:ascii="Verdana" w:hAnsi="Verdana"/>
          <w:b/>
          <w:sz w:val="20"/>
        </w:rPr>
        <w:t>usługa implementacji oprogramowania do przetwarzania danych pomiarowych- KC-zp.272-157/20.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E57F13" w:rsidRPr="000332C5" w:rsidRDefault="00E57F13" w:rsidP="000332C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332C5">
        <w:rPr>
          <w:rFonts w:ascii="Verdana" w:hAnsi="Verdana"/>
          <w:sz w:val="20"/>
        </w:rPr>
        <w:t>1/ Czy możliwe jest przedłużenie terminu składania ofert do dnia 8</w:t>
      </w:r>
    </w:p>
    <w:p w:rsidR="0021206B" w:rsidRPr="000332C5" w:rsidRDefault="00E57F13" w:rsidP="000332C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332C5">
        <w:rPr>
          <w:rFonts w:ascii="Verdana" w:hAnsi="Verdana"/>
          <w:sz w:val="20"/>
        </w:rPr>
        <w:t xml:space="preserve"> maja 2020 r.</w:t>
      </w:r>
    </w:p>
    <w:p w:rsid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Uzasadnienie</w:t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ab/>
        <w:t>zmiany: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Przygotowanie oferty wymaga szczegółowego zapoznania się z kodem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źródłowym oprogramowania oraz demonstracji jego funkcjonalności,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co zgodnie z SIWZ (str. 3) jest możliwe dopiero po podpisaniu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stosownej umowy o zachowaniu poufności. Niestety bez ww. informacji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niemożliwe jest przygotowanie oferty</w:t>
      </w:r>
      <w:r>
        <w:rPr>
          <w:rFonts w:ascii="Verdana" w:hAnsi="Verdana"/>
          <w:color w:val="000000"/>
          <w:sz w:val="20"/>
          <w:shd w:val="clear" w:color="auto" w:fill="FFFFFF"/>
        </w:rPr>
        <w:t>, z uwagi niewystarczający opis</w:t>
      </w:r>
    </w:p>
    <w:p w:rsid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>
        <w:rPr>
          <w:rFonts w:ascii="Verdana" w:hAnsi="Verdana"/>
          <w:color w:val="000000"/>
          <w:sz w:val="20"/>
          <w:shd w:val="clear" w:color="auto" w:fill="FFFFFF"/>
        </w:rPr>
        <w:t xml:space="preserve"> </w:t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>przedmiotu  zamówienia w SIWZ. Jednocześnie nie wiemy ile czasu zajmie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podpisanie umowy o zachowaniu poufności oraz czy może się to odbyć z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wykorzystaniem podpisów elektronicznych, co znacznie by skróciło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ten proces. W związku z powyższym uzasadnione jest przedłużenie ww.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terminu w celu umożliwienia dokładnego zapoznania się z</w:t>
      </w:r>
      <w:r w:rsidRPr="000332C5">
        <w:rPr>
          <w:rFonts w:ascii="&amp;quot" w:hAnsi="&amp;quot"/>
          <w:color w:val="000000"/>
          <w:sz w:val="20"/>
        </w:rPr>
        <w:br/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 xml:space="preserve"> wymaganiami zamawiającego, co przy</w:t>
      </w:r>
      <w:r>
        <w:rPr>
          <w:rFonts w:ascii="Verdana" w:hAnsi="Verdana"/>
          <w:color w:val="000000"/>
          <w:sz w:val="20"/>
          <w:shd w:val="clear" w:color="auto" w:fill="FFFFFF"/>
        </w:rPr>
        <w:t>czyni się z pewnością na lepszą</w:t>
      </w:r>
    </w:p>
    <w:p w:rsidR="000332C5" w:rsidRP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>
        <w:rPr>
          <w:rFonts w:ascii="Verdana" w:hAnsi="Verdana"/>
          <w:color w:val="000000"/>
          <w:sz w:val="20"/>
          <w:shd w:val="clear" w:color="auto" w:fill="FFFFFF"/>
        </w:rPr>
        <w:t xml:space="preserve"> </w:t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>jakość złożonych ofert oraz zwiększenie konkurencyjności.</w:t>
      </w:r>
    </w:p>
    <w:p w:rsid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332C5" w:rsidRPr="000332C5" w:rsidRDefault="000332C5" w:rsidP="005822BE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2/ </w:t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>Co oznacza określenie System licencyjny? Czy oznacza:</w:t>
      </w:r>
    </w:p>
    <w:p w:rsidR="000332C5" w:rsidRPr="000332C5" w:rsidRDefault="000332C5" w:rsidP="005822BE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0332C5">
        <w:rPr>
          <w:rFonts w:ascii="Verdana" w:hAnsi="Verdana"/>
          <w:color w:val="000000"/>
          <w:sz w:val="20"/>
          <w:shd w:val="clear" w:color="auto" w:fill="FFFFFF"/>
        </w:rPr>
        <w:t>- oprogramowanie generujące np. klucz umożliwiający korzystanie z</w:t>
      </w:r>
    </w:p>
    <w:p w:rsidR="000332C5" w:rsidRPr="000332C5" w:rsidRDefault="000332C5" w:rsidP="005822BE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0332C5">
        <w:rPr>
          <w:rFonts w:ascii="Verdana" w:hAnsi="Verdana"/>
          <w:color w:val="000000"/>
          <w:sz w:val="20"/>
          <w:shd w:val="clear" w:color="auto" w:fill="FFFFFF"/>
        </w:rPr>
        <w:t>oprogramowania?</w:t>
      </w:r>
    </w:p>
    <w:p w:rsidR="000332C5" w:rsidRPr="000332C5" w:rsidRDefault="000332C5" w:rsidP="005822BE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0332C5">
        <w:rPr>
          <w:rFonts w:ascii="Verdana" w:hAnsi="Verdana"/>
          <w:color w:val="000000"/>
          <w:sz w:val="20"/>
          <w:shd w:val="clear" w:color="auto" w:fill="FFFFFF"/>
        </w:rPr>
        <w:t>- zestaw tekstów licencji?</w:t>
      </w:r>
    </w:p>
    <w:p w:rsidR="000332C5" w:rsidRPr="000332C5" w:rsidRDefault="000332C5" w:rsidP="005822BE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0332C5">
        <w:rPr>
          <w:rFonts w:ascii="Verdana" w:hAnsi="Verdana"/>
          <w:color w:val="000000"/>
          <w:sz w:val="20"/>
          <w:shd w:val="clear" w:color="auto" w:fill="FFFFFF"/>
        </w:rPr>
        <w:t>- czy zamawiający dopuszcza rozwiązanie oparte o formułę</w:t>
      </w:r>
    </w:p>
    <w:p w:rsidR="000332C5" w:rsidRPr="000332C5" w:rsidRDefault="000332C5" w:rsidP="005822BE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0332C5">
        <w:rPr>
          <w:rFonts w:ascii="Verdana" w:hAnsi="Verdana"/>
          <w:color w:val="000000"/>
          <w:sz w:val="20"/>
          <w:shd w:val="clear" w:color="auto" w:fill="FFFFFF"/>
        </w:rPr>
        <w:t>Software asa Service (SaaS)?</w:t>
      </w:r>
    </w:p>
    <w:p w:rsidR="000332C5" w:rsidRPr="000332C5" w:rsidRDefault="000332C5" w:rsidP="005822BE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0332C5">
        <w:rPr>
          <w:rFonts w:ascii="Verdana" w:hAnsi="Verdana"/>
          <w:color w:val="000000"/>
          <w:sz w:val="20"/>
          <w:shd w:val="clear" w:color="auto" w:fill="FFFFFF"/>
        </w:rPr>
        <w:t>Prosimy o doprecyzowanie wymogu dot. Systemu licencyjnego, ponieważ</w:t>
      </w:r>
      <w:r>
        <w:rPr>
          <w:rFonts w:ascii="Verdana" w:hAnsi="Verdana"/>
          <w:color w:val="000000"/>
          <w:sz w:val="20"/>
          <w:shd w:val="clear" w:color="auto" w:fill="FFFFFF"/>
        </w:rPr>
        <w:t xml:space="preserve"> </w:t>
      </w:r>
      <w:r w:rsidRPr="000332C5">
        <w:rPr>
          <w:rFonts w:ascii="Verdana" w:hAnsi="Verdana"/>
          <w:color w:val="000000"/>
          <w:sz w:val="20"/>
          <w:shd w:val="clear" w:color="auto" w:fill="FFFFFF"/>
        </w:rPr>
        <w:t>obecny zapis jest niejednoznaczny.</w:t>
      </w:r>
    </w:p>
    <w:p w:rsidR="000332C5" w:rsidRDefault="000332C5" w:rsidP="000332C5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1206B" w:rsidRPr="00315D72" w:rsidRDefault="0021206B" w:rsidP="000332C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 w:rsidP="000332C5">
      <w:pPr>
        <w:rPr>
          <w:rFonts w:ascii="Verdana" w:hAnsi="Verdana"/>
        </w:rPr>
      </w:pPr>
    </w:p>
    <w:p w:rsidR="0021206B" w:rsidRDefault="000332C5" w:rsidP="00E57F13">
      <w:pPr>
        <w:jc w:val="both"/>
        <w:rPr>
          <w:rFonts w:ascii="Verdana" w:hAnsi="Verdana"/>
        </w:rPr>
      </w:pPr>
      <w:r>
        <w:rPr>
          <w:rFonts w:ascii="Verdana" w:hAnsi="Verdana"/>
        </w:rPr>
        <w:t>1/ Zamawiający pozostawia termin składania i otwarcia ofert bez zmian.</w:t>
      </w:r>
    </w:p>
    <w:p w:rsidR="000332C5" w:rsidRDefault="000332C5" w:rsidP="00E57F1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zamieszcza na stronie internetowej Umowę poufności. Umowa może zostać podpisana </w:t>
      </w:r>
      <w:r w:rsidR="005822BE">
        <w:rPr>
          <w:rFonts w:ascii="Verdana" w:hAnsi="Verdana"/>
        </w:rPr>
        <w:t xml:space="preserve">podpisem elektronicznym </w:t>
      </w:r>
      <w:r>
        <w:rPr>
          <w:rFonts w:ascii="Verdana" w:hAnsi="Verdana"/>
        </w:rPr>
        <w:t xml:space="preserve">przez osobę uprawnioną do reprezentowania Wykonawcy i przesłana na adres </w:t>
      </w:r>
      <w:hyperlink r:id="rId6" w:history="1">
        <w:r w:rsidRPr="00FD0FA4">
          <w:rPr>
            <w:rStyle w:val="Hipercze"/>
            <w:rFonts w:ascii="Verdana" w:hAnsi="Verdana"/>
          </w:rPr>
          <w:t>trybus@agh.edu.pl</w:t>
        </w:r>
      </w:hyperlink>
      <w:r>
        <w:rPr>
          <w:rFonts w:ascii="Verdana" w:hAnsi="Verdana"/>
        </w:rPr>
        <w:t xml:space="preserve">. Po przesłaniu podpisanej Umowy poufności, </w:t>
      </w:r>
      <w:r w:rsidR="005822BE">
        <w:rPr>
          <w:rFonts w:ascii="Verdana" w:hAnsi="Verdana"/>
        </w:rPr>
        <w:t>Wykonawca otrzyma wgląd do kodów źródłowych.</w:t>
      </w:r>
    </w:p>
    <w:p w:rsidR="005822BE" w:rsidRDefault="005822BE" w:rsidP="00E57F13">
      <w:pPr>
        <w:jc w:val="both"/>
        <w:rPr>
          <w:rFonts w:ascii="Verdana" w:hAnsi="Verdana"/>
        </w:rPr>
      </w:pPr>
    </w:p>
    <w:p w:rsidR="000332C5" w:rsidRPr="000332C5" w:rsidRDefault="000332C5" w:rsidP="00E57F13">
      <w:pPr>
        <w:jc w:val="both"/>
        <w:rPr>
          <w:rFonts w:ascii="Verdana" w:hAnsi="Verdana"/>
        </w:rPr>
      </w:pPr>
      <w:r>
        <w:rPr>
          <w:rFonts w:ascii="Verdana" w:hAnsi="Verdana"/>
        </w:rPr>
        <w:t>2/</w:t>
      </w:r>
      <w:r w:rsidR="005822BE" w:rsidRPr="005822BE">
        <w:t xml:space="preserve"> </w:t>
      </w:r>
      <w:r w:rsidR="005822BE" w:rsidRPr="000332C5">
        <w:rPr>
          <w:rFonts w:ascii="Verdana" w:hAnsi="Verdana"/>
          <w:color w:val="000000"/>
          <w:shd w:val="clear" w:color="auto" w:fill="FFFFFF"/>
        </w:rPr>
        <w:t>System licencyjny</w:t>
      </w:r>
      <w:r w:rsidR="005822BE">
        <w:rPr>
          <w:rFonts w:ascii="Verdana" w:hAnsi="Verdana"/>
          <w:color w:val="000000"/>
          <w:shd w:val="clear" w:color="auto" w:fill="FFFFFF"/>
        </w:rPr>
        <w:t xml:space="preserve"> </w:t>
      </w:r>
      <w:r w:rsidR="005822BE" w:rsidRPr="000332C5">
        <w:rPr>
          <w:rFonts w:ascii="Verdana" w:hAnsi="Verdana"/>
          <w:color w:val="000000"/>
          <w:shd w:val="clear" w:color="auto" w:fill="FFFFFF"/>
        </w:rPr>
        <w:t xml:space="preserve"> oznacza</w:t>
      </w:r>
      <w:r w:rsidR="005822BE" w:rsidRPr="005822BE">
        <w:rPr>
          <w:rFonts w:ascii="Verdana" w:hAnsi="Verdana"/>
        </w:rPr>
        <w:t xml:space="preserve"> </w:t>
      </w:r>
      <w:r w:rsidR="005822BE">
        <w:rPr>
          <w:rFonts w:ascii="Verdana" w:hAnsi="Verdana"/>
        </w:rPr>
        <w:t>o</w:t>
      </w:r>
      <w:r w:rsidR="005822BE" w:rsidRPr="005822BE">
        <w:rPr>
          <w:rFonts w:ascii="Verdana" w:hAnsi="Verdana"/>
        </w:rPr>
        <w:t>programowanie generujące unikalny klucz dla użytkownika umożliwiający określone w czasie (zakres dat) korzystanie z oprogramowania</w:t>
      </w:r>
      <w:r w:rsidR="005822BE">
        <w:rPr>
          <w:rFonts w:ascii="Verdana" w:hAnsi="Verdana"/>
        </w:rPr>
        <w:t>.</w:t>
      </w:r>
      <w:r w:rsidR="005822BE" w:rsidRPr="005822BE">
        <w:rPr>
          <w:rFonts w:ascii="Verdana" w:hAnsi="Verdana"/>
        </w:rPr>
        <w:t xml:space="preserve"> Zamawiający nie dopuszcza rozwiązania opartego o formułę Software as a Service (SaaS).</w:t>
      </w:r>
    </w:p>
    <w:p w:rsidR="005822BE" w:rsidRDefault="005822BE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5822BE" w:rsidRPr="005822BE" w:rsidRDefault="005822BE" w:rsidP="005822BE">
      <w:pPr>
        <w:rPr>
          <w:rFonts w:ascii="Verdana" w:hAnsi="Verdana"/>
          <w:b/>
          <w:i/>
        </w:rPr>
      </w:pPr>
      <w:r w:rsidRPr="005822BE">
        <w:rPr>
          <w:rFonts w:ascii="Verdana" w:hAnsi="Verdana"/>
          <w:b/>
          <w:i/>
        </w:rPr>
        <w:t xml:space="preserve">Treść niniejszego pisma stanowi integralną część </w:t>
      </w:r>
      <w:r w:rsidR="00443BC2">
        <w:rPr>
          <w:rFonts w:ascii="Verdana" w:hAnsi="Verdana"/>
          <w:b/>
          <w:i/>
        </w:rPr>
        <w:t>SIWZ</w:t>
      </w:r>
      <w:r>
        <w:rPr>
          <w:rFonts w:ascii="Verdana" w:hAnsi="Verdana"/>
          <w:b/>
          <w:i/>
        </w:rPr>
        <w:t>.</w:t>
      </w:r>
    </w:p>
    <w:p w:rsidR="005822BE" w:rsidRPr="005822BE" w:rsidRDefault="005822BE" w:rsidP="005822BE"/>
    <w:p w:rsidR="005822BE" w:rsidRPr="005822BE" w:rsidRDefault="005822BE" w:rsidP="005822BE">
      <w:pPr>
        <w:rPr>
          <w:rFonts w:ascii="Verdana" w:hAnsi="Verdana"/>
        </w:rPr>
      </w:pPr>
    </w:p>
    <w:p w:rsidR="00943AEF" w:rsidRPr="005822BE" w:rsidRDefault="005822BE" w:rsidP="005822BE">
      <w:pPr>
        <w:tabs>
          <w:tab w:val="left" w:pos="5328"/>
        </w:tabs>
        <w:rPr>
          <w:rFonts w:ascii="Verdana" w:hAnsi="Verdana"/>
        </w:rPr>
      </w:pPr>
      <w:r w:rsidRPr="005822BE">
        <w:rPr>
          <w:rFonts w:ascii="Verdana" w:hAnsi="Verdana"/>
        </w:rPr>
        <w:tab/>
        <w:t>Kanclerz AGH</w:t>
      </w:r>
    </w:p>
    <w:p w:rsidR="005822BE" w:rsidRPr="005822BE" w:rsidRDefault="005822BE" w:rsidP="005822BE">
      <w:pPr>
        <w:tabs>
          <w:tab w:val="left" w:pos="5328"/>
        </w:tabs>
        <w:rPr>
          <w:rFonts w:ascii="Verdana" w:hAnsi="Verdana"/>
        </w:rPr>
      </w:pPr>
    </w:p>
    <w:p w:rsidR="005822BE" w:rsidRPr="005822BE" w:rsidRDefault="005822BE" w:rsidP="005822BE">
      <w:pPr>
        <w:tabs>
          <w:tab w:val="left" w:pos="5328"/>
        </w:tabs>
        <w:rPr>
          <w:rFonts w:ascii="Verdana" w:hAnsi="Verdana"/>
        </w:rPr>
      </w:pPr>
    </w:p>
    <w:p w:rsidR="005822BE" w:rsidRPr="005822BE" w:rsidRDefault="005822BE" w:rsidP="005822BE">
      <w:pPr>
        <w:tabs>
          <w:tab w:val="left" w:pos="5328"/>
        </w:tabs>
        <w:rPr>
          <w:rFonts w:ascii="Verdana" w:hAnsi="Verdana"/>
        </w:rPr>
      </w:pPr>
    </w:p>
    <w:p w:rsidR="005822BE" w:rsidRPr="005822BE" w:rsidRDefault="005822BE" w:rsidP="005822BE">
      <w:pPr>
        <w:tabs>
          <w:tab w:val="left" w:pos="4656"/>
        </w:tabs>
        <w:rPr>
          <w:rFonts w:ascii="Verdana" w:hAnsi="Verdana"/>
        </w:rPr>
      </w:pPr>
      <w:r w:rsidRPr="005822BE">
        <w:rPr>
          <w:rFonts w:ascii="Verdana" w:hAnsi="Verdana"/>
        </w:rPr>
        <w:tab/>
        <w:t>Mgr inż. Henryk Zioło</w:t>
      </w:r>
    </w:p>
    <w:sectPr w:rsidR="005822BE" w:rsidRPr="005822BE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459" w:rsidRDefault="00766459">
      <w:r>
        <w:separator/>
      </w:r>
    </w:p>
  </w:endnote>
  <w:endnote w:type="continuationSeparator" w:id="0">
    <w:p w:rsidR="00766459" w:rsidRDefault="0076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6178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635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459" w:rsidRDefault="00766459">
      <w:r>
        <w:separator/>
      </w:r>
    </w:p>
  </w:footnote>
  <w:footnote w:type="continuationSeparator" w:id="0">
    <w:p w:rsidR="00766459" w:rsidRDefault="00766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tbl>
    <w:tblPr>
      <w:tblW w:w="15320" w:type="dxa"/>
      <w:tblInd w:w="-72" w:type="dxa"/>
      <w:tblLayout w:type="fixed"/>
      <w:tblLook w:val="01E0" w:firstRow="1" w:lastRow="1" w:firstColumn="1" w:lastColumn="1" w:noHBand="0" w:noVBand="0"/>
    </w:tblPr>
    <w:tblGrid>
      <w:gridCol w:w="12918"/>
      <w:gridCol w:w="2402"/>
    </w:tblGrid>
    <w:tr w:rsidR="009831B6" w:rsidRPr="009A275A" w:rsidTr="005C7F02">
      <w:trPr>
        <w:gridAfter w:val="1"/>
        <w:wAfter w:w="2402" w:type="dxa"/>
        <w:trHeight w:val="1009"/>
      </w:trPr>
      <w:tc>
        <w:tcPr>
          <w:tcW w:w="12918" w:type="dxa"/>
          <w:shd w:val="clear" w:color="auto" w:fill="auto"/>
        </w:tcPr>
        <w:p w:rsidR="009831B6" w:rsidRPr="00440E26" w:rsidRDefault="009831B6" w:rsidP="009831B6">
          <w:pPr>
            <w:ind w:left="340"/>
            <w:jc w:val="center"/>
            <w:rPr>
              <w:rFonts w:ascii="Arial Narrow" w:hAnsi="Arial Narrow"/>
              <w:caps/>
              <w:sz w:val="10"/>
              <w:szCs w:val="10"/>
            </w:rPr>
          </w:pPr>
          <w:r>
            <w:rPr>
              <w:noProof/>
              <w:sz w:val="24"/>
              <w:szCs w:val="24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96520</wp:posOffset>
                </wp:positionV>
                <wp:extent cx="206375" cy="401955"/>
                <wp:effectExtent l="0" t="0" r="3175" b="0"/>
                <wp:wrapNone/>
                <wp:docPr id="10" name="Obraz 10" descr="logo agh-now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agh-now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375" cy="401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440E26">
            <w:rPr>
              <w:rFonts w:ascii="Arial Narrow" w:hAnsi="Arial Narrow" w:cs="Arial"/>
              <w:caps/>
              <w:sz w:val="10"/>
              <w:szCs w:val="10"/>
            </w:rPr>
            <w:t>Akademia Górniczo - Hutnicza</w:t>
          </w:r>
        </w:p>
        <w:p w:rsidR="009831B6" w:rsidRPr="00440E26" w:rsidRDefault="009831B6" w:rsidP="009831B6">
          <w:pPr>
            <w:ind w:left="340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  <w:r w:rsidRPr="00440E26">
            <w:rPr>
              <w:rFonts w:ascii="Arial Narrow" w:hAnsi="Arial Narrow" w:cs="Arial"/>
              <w:caps/>
              <w:sz w:val="10"/>
              <w:szCs w:val="10"/>
            </w:rPr>
            <w:t>IM. STANISŁAWA STASZICA W KRAKOWIE</w:t>
          </w:r>
        </w:p>
        <w:p w:rsidR="009831B6" w:rsidRPr="00675DC6" w:rsidRDefault="009831B6" w:rsidP="009831B6">
          <w:pPr>
            <w:ind w:left="-108"/>
            <w:jc w:val="center"/>
            <w:rPr>
              <w:rFonts w:ascii="Arial" w:hAnsi="Arial" w:cs="Arial"/>
              <w:b/>
              <w:i/>
              <w:caps/>
              <w:sz w:val="10"/>
              <w:szCs w:val="10"/>
            </w:rPr>
          </w:pP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PROJEKT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>„</w:t>
          </w: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Bezkontaktowe obrazowanie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                                         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br/>
          </w: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uszkodzeń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w </w:t>
          </w:r>
          <w:r w:rsidRPr="00675DC6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konstrukcjach kompozytowych </w:t>
          </w:r>
          <w:r w:rsidRPr="00675DC6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>z wykorzystaniem technik laserowych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>”</w:t>
          </w:r>
        </w:p>
        <w:p w:rsidR="009831B6" w:rsidRPr="009A275A" w:rsidRDefault="009831B6" w:rsidP="009831B6">
          <w:pPr>
            <w:ind w:left="-57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</w:p>
      </w:tc>
    </w:tr>
    <w:tr w:rsidR="009831B6" w:rsidRPr="009A275A" w:rsidTr="005C7F02">
      <w:trPr>
        <w:trHeight w:val="970"/>
      </w:trPr>
      <w:tc>
        <w:tcPr>
          <w:tcW w:w="15320" w:type="dxa"/>
          <w:gridSpan w:val="2"/>
          <w:shd w:val="clear" w:color="auto" w:fill="auto"/>
        </w:tcPr>
        <w:p w:rsidR="009831B6" w:rsidRDefault="009831B6" w:rsidP="009831B6">
          <w:pPr>
            <w:ind w:left="-51"/>
            <w:rPr>
              <w:caps/>
            </w:rPr>
          </w:pPr>
          <w:r>
            <w:rPr>
              <w:rFonts w:ascii="Verdana" w:hAnsi="Verdana" w:cs="Arial"/>
              <w:noProof/>
              <w:sz w:val="16"/>
              <w:szCs w:val="16"/>
            </w:rPr>
            <w:t xml:space="preserve">                                                                       </w:t>
          </w:r>
          <w:r>
            <w:rPr>
              <w:rFonts w:ascii="Verdana" w:hAnsi="Verdana" w:cs="Arial"/>
              <w:noProof/>
              <w:sz w:val="16"/>
              <w:szCs w:val="16"/>
            </w:rPr>
            <w:drawing>
              <wp:inline distT="0" distB="0" distL="0" distR="0">
                <wp:extent cx="1082040" cy="251460"/>
                <wp:effectExtent l="0" t="0" r="3810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H="1" flipV="1">
                          <a:off x="0" y="0"/>
                          <a:ext cx="108204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Verdana" w:hAnsi="Verdana" w:cs="Arial"/>
              <w:noProof/>
              <w:sz w:val="16"/>
              <w:szCs w:val="16"/>
            </w:rPr>
            <w:t xml:space="preserve">      </w:t>
          </w:r>
          <w:r>
            <w:rPr>
              <w:noProof/>
            </w:rPr>
            <w:drawing>
              <wp:inline distT="0" distB="0" distL="0" distR="0">
                <wp:extent cx="434340" cy="373380"/>
                <wp:effectExtent l="0" t="0" r="3810" b="7620"/>
                <wp:docPr id="8" name="Obraz 8" descr=" ">
                  <a:hlinkClick xmlns:a="http://schemas.openxmlformats.org/drawingml/2006/main" r:id="rId4" tgtFrame="_blank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34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831B6" w:rsidRDefault="009831B6" w:rsidP="009831B6">
          <w:pPr>
            <w:jc w:val="center"/>
            <w:rPr>
              <w:rFonts w:ascii="Arial" w:hAnsi="Arial" w:cs="Arial"/>
              <w:sz w:val="10"/>
              <w:szCs w:val="10"/>
            </w:rPr>
          </w:pPr>
        </w:p>
        <w:p w:rsidR="009831B6" w:rsidRPr="009A275A" w:rsidRDefault="009831B6" w:rsidP="009831B6">
          <w:pPr>
            <w:ind w:left="57"/>
            <w:jc w:val="center"/>
            <w:rPr>
              <w:rFonts w:ascii="Arial" w:hAnsi="Arial" w:cs="Arial"/>
              <w:sz w:val="12"/>
              <w:szCs w:val="12"/>
            </w:rPr>
          </w:pPr>
        </w:p>
      </w:tc>
    </w:tr>
  </w:tbl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65E"/>
    <w:rsid w:val="000332C5"/>
    <w:rsid w:val="000607BF"/>
    <w:rsid w:val="000A2D5C"/>
    <w:rsid w:val="000C4220"/>
    <w:rsid w:val="000D254E"/>
    <w:rsid w:val="000E4F6A"/>
    <w:rsid w:val="00105A26"/>
    <w:rsid w:val="001102A4"/>
    <w:rsid w:val="00130D1C"/>
    <w:rsid w:val="00180DBD"/>
    <w:rsid w:val="0021206B"/>
    <w:rsid w:val="002405E1"/>
    <w:rsid w:val="00296C14"/>
    <w:rsid w:val="00315D72"/>
    <w:rsid w:val="00333103"/>
    <w:rsid w:val="00347E12"/>
    <w:rsid w:val="003B15E7"/>
    <w:rsid w:val="003F7802"/>
    <w:rsid w:val="00443BC2"/>
    <w:rsid w:val="00476899"/>
    <w:rsid w:val="00542F2E"/>
    <w:rsid w:val="00547EB3"/>
    <w:rsid w:val="005822BE"/>
    <w:rsid w:val="005A3521"/>
    <w:rsid w:val="005A7BE4"/>
    <w:rsid w:val="0061472E"/>
    <w:rsid w:val="00721200"/>
    <w:rsid w:val="00766459"/>
    <w:rsid w:val="00775A72"/>
    <w:rsid w:val="007B12A7"/>
    <w:rsid w:val="00825F26"/>
    <w:rsid w:val="0083033C"/>
    <w:rsid w:val="008E4483"/>
    <w:rsid w:val="00943AEF"/>
    <w:rsid w:val="009831B6"/>
    <w:rsid w:val="009B3CE0"/>
    <w:rsid w:val="009B6178"/>
    <w:rsid w:val="009C1B29"/>
    <w:rsid w:val="009F4EC1"/>
    <w:rsid w:val="00A17896"/>
    <w:rsid w:val="00A27DDB"/>
    <w:rsid w:val="00A45032"/>
    <w:rsid w:val="00A80E10"/>
    <w:rsid w:val="00B1384A"/>
    <w:rsid w:val="00C529DB"/>
    <w:rsid w:val="00C914F4"/>
    <w:rsid w:val="00CA338E"/>
    <w:rsid w:val="00CB1285"/>
    <w:rsid w:val="00D108D9"/>
    <w:rsid w:val="00D332AA"/>
    <w:rsid w:val="00D74780"/>
    <w:rsid w:val="00D90657"/>
    <w:rsid w:val="00DD218F"/>
    <w:rsid w:val="00DD2AB3"/>
    <w:rsid w:val="00DF0345"/>
    <w:rsid w:val="00E5026B"/>
    <w:rsid w:val="00E57F13"/>
    <w:rsid w:val="00E700D7"/>
    <w:rsid w:val="00E76CE4"/>
    <w:rsid w:val="00E93DA0"/>
    <w:rsid w:val="00F0465E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E92CF8-B4AD-4DB8-A26E-7BCF29DDF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ybus@agh.edu.pl" TargetMode="Externa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image" Target="media/image4.png"/><Relationship Id="rId4" Type="http://schemas.openxmlformats.org/officeDocument/2006/relationships/hyperlink" Target="http://www.ctt.agh.edu.pl/?page=page&amp;section=mai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Jolata Oleksy</cp:lastModifiedBy>
  <cp:revision>2</cp:revision>
  <cp:lastPrinted>1899-12-31T23:00:00Z</cp:lastPrinted>
  <dcterms:created xsi:type="dcterms:W3CDTF">2020-04-23T08:42:00Z</dcterms:created>
  <dcterms:modified xsi:type="dcterms:W3CDTF">2020-04-23T08:42:00Z</dcterms:modified>
</cp:coreProperties>
</file>