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662" w:rsidRPr="00433662" w:rsidRDefault="00433662" w:rsidP="00433662">
      <w:pPr>
        <w:rPr>
          <w:rFonts w:ascii="Verdana" w:hAnsi="Verdana"/>
          <w:sz w:val="16"/>
          <w:szCs w:val="16"/>
        </w:rPr>
      </w:pPr>
      <w:r w:rsidRPr="00433662">
        <w:rPr>
          <w:rFonts w:ascii="Verdana" w:hAnsi="Verdana"/>
          <w:sz w:val="16"/>
          <w:szCs w:val="16"/>
        </w:rPr>
        <w:t>ZOZ.DZP.271.5.III.2020</w:t>
      </w:r>
      <w:r w:rsidRPr="00433662">
        <w:rPr>
          <w:rFonts w:ascii="Verdana" w:hAnsi="Verdana"/>
          <w:sz w:val="16"/>
          <w:szCs w:val="16"/>
        </w:rPr>
        <w:tab/>
      </w:r>
      <w:r w:rsidRPr="00433662">
        <w:rPr>
          <w:rFonts w:ascii="Verdana" w:hAnsi="Verdana"/>
          <w:sz w:val="16"/>
          <w:szCs w:val="16"/>
        </w:rPr>
        <w:tab/>
      </w:r>
      <w:r w:rsidRPr="00433662">
        <w:rPr>
          <w:rFonts w:ascii="Verdana" w:hAnsi="Verdana"/>
          <w:sz w:val="16"/>
          <w:szCs w:val="16"/>
        </w:rPr>
        <w:tab/>
      </w:r>
      <w:r w:rsidRPr="00433662">
        <w:rPr>
          <w:rFonts w:ascii="Verdana" w:hAnsi="Verdana"/>
          <w:sz w:val="16"/>
          <w:szCs w:val="16"/>
        </w:rPr>
        <w:tab/>
      </w:r>
      <w:r w:rsidRPr="00433662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433662">
        <w:rPr>
          <w:rFonts w:ascii="Verdana" w:hAnsi="Verdana"/>
          <w:sz w:val="16"/>
          <w:szCs w:val="16"/>
        </w:rPr>
        <w:t>Oświęcim, dnia 31.03.2020 r.</w:t>
      </w:r>
    </w:p>
    <w:p w:rsidR="00433662" w:rsidRPr="00433662" w:rsidRDefault="00433662" w:rsidP="00433662">
      <w:pPr>
        <w:rPr>
          <w:rFonts w:ascii="Verdana" w:hAnsi="Verdana"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jc w:val="center"/>
        <w:rPr>
          <w:rFonts w:ascii="Verdana" w:hAnsi="Verdana"/>
          <w:b/>
          <w:bCs/>
          <w:sz w:val="16"/>
          <w:szCs w:val="16"/>
        </w:rPr>
      </w:pPr>
      <w:r w:rsidRPr="00433662">
        <w:rPr>
          <w:rFonts w:ascii="Verdana" w:hAnsi="Verdana"/>
          <w:b/>
          <w:bCs/>
          <w:sz w:val="16"/>
          <w:szCs w:val="16"/>
        </w:rPr>
        <w:t>DO WSZYSTKICH WYKONAWCÓW</w:t>
      </w: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jc w:val="center"/>
        <w:rPr>
          <w:rFonts w:ascii="Verdana" w:hAnsi="Verdana"/>
          <w:b/>
          <w:bCs/>
          <w:sz w:val="16"/>
          <w:szCs w:val="16"/>
        </w:rPr>
      </w:pPr>
      <w:r w:rsidRPr="00433662">
        <w:rPr>
          <w:rFonts w:ascii="Verdana" w:hAnsi="Verdana"/>
          <w:b/>
          <w:bCs/>
          <w:sz w:val="16"/>
          <w:szCs w:val="16"/>
        </w:rPr>
        <w:t>Z A W I A D O M I E N I E</w:t>
      </w:r>
    </w:p>
    <w:p w:rsidR="00433662" w:rsidRPr="00433662" w:rsidRDefault="00433662" w:rsidP="00433662">
      <w:pPr>
        <w:jc w:val="center"/>
        <w:rPr>
          <w:rFonts w:ascii="Verdana" w:hAnsi="Verdana"/>
          <w:b/>
          <w:bCs/>
          <w:sz w:val="16"/>
          <w:szCs w:val="16"/>
        </w:rPr>
      </w:pPr>
      <w:r w:rsidRPr="00433662">
        <w:rPr>
          <w:rFonts w:ascii="Verdana" w:hAnsi="Verdana"/>
          <w:b/>
          <w:bCs/>
          <w:sz w:val="16"/>
          <w:szCs w:val="16"/>
        </w:rPr>
        <w:t>o przedłużeniu terminu składania ofert</w:t>
      </w:r>
    </w:p>
    <w:p w:rsid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Default="00433662" w:rsidP="00433662">
      <w:pPr>
        <w:rPr>
          <w:rFonts w:ascii="Verdana" w:hAnsi="Verdana"/>
          <w:b/>
          <w:bCs/>
          <w:sz w:val="16"/>
          <w:szCs w:val="16"/>
        </w:rPr>
      </w:pPr>
      <w:r w:rsidRPr="00433662">
        <w:rPr>
          <w:rFonts w:ascii="Verdana" w:hAnsi="Verdana"/>
          <w:sz w:val="16"/>
          <w:szCs w:val="16"/>
        </w:rPr>
        <w:t>Dotyczy :</w:t>
      </w:r>
      <w:r w:rsidRPr="00433662">
        <w:rPr>
          <w:rFonts w:ascii="Verdana" w:hAnsi="Verdana"/>
          <w:b/>
          <w:bCs/>
          <w:sz w:val="16"/>
          <w:szCs w:val="16"/>
        </w:rPr>
        <w:t xml:space="preserve"> PN na dostawę odczynników z zakresu serologii transfuzjologicznej metodą manualną.</w:t>
      </w:r>
    </w:p>
    <w:p w:rsid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rPr>
          <w:rFonts w:ascii="Verdana" w:hAnsi="Verdana"/>
          <w:b/>
          <w:bCs/>
          <w:sz w:val="16"/>
          <w:szCs w:val="16"/>
        </w:rPr>
      </w:pPr>
    </w:p>
    <w:p w:rsidR="00433662" w:rsidRPr="00433662" w:rsidRDefault="00433662" w:rsidP="00433662">
      <w:pPr>
        <w:spacing w:line="360" w:lineRule="auto"/>
        <w:ind w:firstLine="708"/>
        <w:rPr>
          <w:rFonts w:ascii="Verdana" w:hAnsi="Verdana"/>
          <w:sz w:val="16"/>
          <w:szCs w:val="16"/>
        </w:rPr>
      </w:pPr>
      <w:r w:rsidRPr="00433662">
        <w:rPr>
          <w:rFonts w:ascii="Verdana" w:hAnsi="Verdana"/>
          <w:sz w:val="16"/>
          <w:szCs w:val="16"/>
        </w:rPr>
        <w:t xml:space="preserve">Zespół Opieki Zdrowotnej w Oświęcimiu, 32-600 Oświęcim, ul. Wysokie Brzegi 4 uprzejmie Państwa informuje, iż </w:t>
      </w:r>
      <w:bookmarkStart w:id="0" w:name="_GoBack"/>
      <w:bookmarkEnd w:id="0"/>
      <w:r w:rsidRPr="00433662">
        <w:rPr>
          <w:rFonts w:ascii="Verdana" w:hAnsi="Verdana"/>
          <w:sz w:val="16"/>
          <w:szCs w:val="16"/>
        </w:rPr>
        <w:t>przedłuża termin składania ofert na dzień 07.04.2020 r.</w:t>
      </w:r>
    </w:p>
    <w:p w:rsidR="00433662" w:rsidRPr="00433662" w:rsidRDefault="00433662" w:rsidP="00433662">
      <w:pPr>
        <w:spacing w:line="360" w:lineRule="auto"/>
        <w:ind w:firstLine="708"/>
        <w:rPr>
          <w:rFonts w:ascii="Verdana" w:hAnsi="Verdana"/>
          <w:sz w:val="16"/>
          <w:szCs w:val="16"/>
        </w:rPr>
      </w:pPr>
      <w:r w:rsidRPr="00433662">
        <w:rPr>
          <w:rFonts w:ascii="Verdana" w:hAnsi="Verdana"/>
          <w:sz w:val="16"/>
          <w:szCs w:val="16"/>
        </w:rPr>
        <w:t xml:space="preserve">Jednocześnie informujemy, że nie uległy zmianie miejsce oraz godzina składania i otwarcia ofert. </w:t>
      </w:r>
    </w:p>
    <w:p w:rsidR="00F16C50" w:rsidRPr="00433662" w:rsidRDefault="00F16C50" w:rsidP="00433662">
      <w:pPr>
        <w:spacing w:line="360" w:lineRule="auto"/>
        <w:rPr>
          <w:rFonts w:ascii="Verdana" w:hAnsi="Verdana"/>
          <w:sz w:val="16"/>
          <w:szCs w:val="16"/>
        </w:rPr>
      </w:pPr>
    </w:p>
    <w:sectPr w:rsidR="00F16C50" w:rsidRPr="004336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5E28" w:rsidRDefault="002B5E28">
      <w:r>
        <w:separator/>
      </w:r>
    </w:p>
  </w:endnote>
  <w:endnote w:type="continuationSeparator" w:id="0">
    <w:p w:rsidR="002B5E28" w:rsidRDefault="002B5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5E28" w:rsidRDefault="002B5E28">
      <w:r>
        <w:separator/>
      </w:r>
    </w:p>
  </w:footnote>
  <w:footnote w:type="continuationSeparator" w:id="0">
    <w:p w:rsidR="002B5E28" w:rsidRDefault="002B5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907"/>
    <w:rsid w:val="0015679F"/>
    <w:rsid w:val="002B5E28"/>
    <w:rsid w:val="0033399E"/>
    <w:rsid w:val="003D12E3"/>
    <w:rsid w:val="00433662"/>
    <w:rsid w:val="004360B0"/>
    <w:rsid w:val="004D2101"/>
    <w:rsid w:val="004E022D"/>
    <w:rsid w:val="00581997"/>
    <w:rsid w:val="00727D1F"/>
    <w:rsid w:val="00797C4E"/>
    <w:rsid w:val="00820E2C"/>
    <w:rsid w:val="00940C54"/>
    <w:rsid w:val="00955CEB"/>
    <w:rsid w:val="009F4907"/>
    <w:rsid w:val="00AC3482"/>
    <w:rsid w:val="00B444A9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BCC89"/>
  <w15:chartTrackingRefBased/>
  <w15:docId w15:val="{8EA0CCC8-2055-4272-B8D4-A8C845617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iwedzicha</dc:creator>
  <cp:keywords/>
  <dc:description/>
  <cp:lastModifiedBy>iwedzicha</cp:lastModifiedBy>
  <cp:revision>2</cp:revision>
  <cp:lastPrinted>2001-02-09T20:53:00Z</cp:lastPrinted>
  <dcterms:created xsi:type="dcterms:W3CDTF">2020-03-31T08:35:00Z</dcterms:created>
  <dcterms:modified xsi:type="dcterms:W3CDTF">2020-03-31T08:35:00Z</dcterms:modified>
</cp:coreProperties>
</file>